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57" w:rsidRPr="00C60982" w:rsidRDefault="000D0A57" w:rsidP="000D0A57">
      <w:pPr>
        <w:jc w:val="center"/>
        <w:rPr>
          <w:b/>
          <w:color w:val="0070C0"/>
          <w:sz w:val="28"/>
          <w:szCs w:val="28"/>
        </w:rPr>
      </w:pPr>
      <w:r>
        <w:rPr>
          <w:rFonts w:ascii="Arial" w:hAnsi="Arial" w:cs="Arial"/>
          <w:noProof/>
          <w:color w:val="58595B"/>
          <w:sz w:val="21"/>
          <w:szCs w:val="21"/>
          <w:lang w:eastAsia="lv-LV"/>
        </w:rPr>
        <w:drawing>
          <wp:inline distT="0" distB="0" distL="0" distR="0">
            <wp:extent cx="546099" cy="595745"/>
            <wp:effectExtent l="19050" t="0" r="6351" b="0"/>
            <wp:docPr id="1" name="Picture 2" descr="http://www.lu.lv/uploads/RTEmagicC_gerboni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uploads/RTEmagicC_gerbonis.jpg.jpg"/>
                    <pic:cNvPicPr>
                      <a:picLocks noChangeAspect="1" noChangeArrowheads="1"/>
                    </pic:cNvPicPr>
                  </pic:nvPicPr>
                  <pic:blipFill>
                    <a:blip r:embed="rId8" cstate="print"/>
                    <a:srcRect/>
                    <a:stretch>
                      <a:fillRect/>
                    </a:stretch>
                  </pic:blipFill>
                  <pic:spPr bwMode="auto">
                    <a:xfrm>
                      <a:off x="0" y="0"/>
                      <a:ext cx="547104" cy="596841"/>
                    </a:xfrm>
                    <a:prstGeom prst="rect">
                      <a:avLst/>
                    </a:prstGeom>
                    <a:noFill/>
                    <a:ln w="9525">
                      <a:noFill/>
                      <a:miter lim="800000"/>
                      <a:headEnd/>
                      <a:tailEnd/>
                    </a:ln>
                  </pic:spPr>
                </pic:pic>
              </a:graphicData>
            </a:graphic>
          </wp:inline>
        </w:drawing>
      </w:r>
      <w:r>
        <w:rPr>
          <w:noProof/>
          <w:lang w:eastAsia="lv-LV"/>
        </w:rPr>
        <w:t xml:space="preserve">   </w:t>
      </w:r>
      <w:r>
        <w:rPr>
          <w:noProof/>
          <w:lang w:eastAsia="lv-LV"/>
        </w:rPr>
        <w:drawing>
          <wp:inline distT="0" distB="0" distL="0" distR="0">
            <wp:extent cx="2009287" cy="73429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12614" cy="735507"/>
                    </a:xfrm>
                    <a:prstGeom prst="rect">
                      <a:avLst/>
                    </a:prstGeom>
                    <a:noFill/>
                    <a:ln w="9525">
                      <a:noFill/>
                      <a:miter lim="800000"/>
                      <a:headEnd/>
                      <a:tailEnd/>
                    </a:ln>
                  </pic:spPr>
                </pic:pic>
              </a:graphicData>
            </a:graphic>
          </wp:inline>
        </w:drawing>
      </w:r>
      <w:r>
        <w:rPr>
          <w:noProof/>
          <w:lang w:eastAsia="lv-LV"/>
        </w:rPr>
        <w:t xml:space="preserve">  </w:t>
      </w:r>
      <w:r>
        <w:rPr>
          <w:rFonts w:ascii="Verdana" w:hAnsi="Verdana"/>
          <w:noProof/>
          <w:sz w:val="17"/>
          <w:szCs w:val="17"/>
          <w:lang w:eastAsia="lv-LV"/>
        </w:rPr>
        <w:drawing>
          <wp:inline distT="0" distB="0" distL="0" distR="0">
            <wp:extent cx="831273" cy="831273"/>
            <wp:effectExtent l="19050" t="0" r="6927" b="0"/>
            <wp:docPr id="3" name="Picture 3" descr="txt_20_18257_small_eea_grant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18257_small_eea_grants_jpg"/>
                    <pic:cNvPicPr>
                      <a:picLocks noChangeAspect="1" noChangeArrowheads="1"/>
                    </pic:cNvPicPr>
                  </pic:nvPicPr>
                  <pic:blipFill>
                    <a:blip r:embed="rId10" cstate="print"/>
                    <a:srcRect/>
                    <a:stretch>
                      <a:fillRect/>
                    </a:stretch>
                  </pic:blipFill>
                  <pic:spPr bwMode="auto">
                    <a:xfrm>
                      <a:off x="0" y="0"/>
                      <a:ext cx="833034" cy="833034"/>
                    </a:xfrm>
                    <a:prstGeom prst="rect">
                      <a:avLst/>
                    </a:prstGeom>
                    <a:noFill/>
                    <a:ln w="9525">
                      <a:noFill/>
                      <a:miter lim="800000"/>
                      <a:headEnd/>
                      <a:tailEnd/>
                    </a:ln>
                  </pic:spPr>
                </pic:pic>
              </a:graphicData>
            </a:graphic>
          </wp:inline>
        </w:drawing>
      </w:r>
      <w:r w:rsidR="007953D3">
        <w:rPr>
          <w:rFonts w:ascii="Calibri" w:hAnsi="Calibri"/>
          <w:b/>
          <w:noProof/>
          <w:lang w:eastAsia="lv-LV"/>
        </w:rPr>
        <w:drawing>
          <wp:inline distT="0" distB="0" distL="0" distR="0">
            <wp:extent cx="612691" cy="5126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913" cy="512804"/>
                    </a:xfrm>
                    <a:prstGeom prst="rect">
                      <a:avLst/>
                    </a:prstGeom>
                    <a:noFill/>
                    <a:ln>
                      <a:noFill/>
                    </a:ln>
                  </pic:spPr>
                </pic:pic>
              </a:graphicData>
            </a:graphic>
          </wp:inline>
        </w:drawing>
      </w:r>
      <w:r w:rsidRPr="00C60982">
        <w:rPr>
          <w:b/>
          <w:color w:val="0070C0"/>
          <w:sz w:val="28"/>
          <w:szCs w:val="28"/>
        </w:rPr>
        <w:t>_________________________________________________________</w:t>
      </w:r>
    </w:p>
    <w:p w:rsidR="000D0A57" w:rsidRPr="009E4827" w:rsidRDefault="000D0A57" w:rsidP="000D0A57">
      <w:pPr>
        <w:jc w:val="center"/>
        <w:rPr>
          <w:b/>
          <w:color w:val="0070C0"/>
        </w:rPr>
      </w:pPr>
      <w:r w:rsidRPr="009E4827">
        <w:rPr>
          <w:b/>
          <w:color w:val="0070C0"/>
        </w:rPr>
        <w:t xml:space="preserve">LU Ģeogrāfijas un Zemes zinātņu fakultāte, </w:t>
      </w:r>
      <w:r>
        <w:rPr>
          <w:b/>
          <w:color w:val="0070C0"/>
        </w:rPr>
        <w:t>Jelgavas 1</w:t>
      </w:r>
      <w:r w:rsidRPr="009E4827">
        <w:rPr>
          <w:b/>
          <w:color w:val="0070C0"/>
        </w:rPr>
        <w:t>, Rīga, tālr. 29227026</w:t>
      </w:r>
    </w:p>
    <w:p w:rsidR="000D0A57" w:rsidRDefault="000D0A57" w:rsidP="000D0A57">
      <w:pPr>
        <w:pStyle w:val="Style2"/>
        <w:widowControl/>
        <w:spacing w:line="274" w:lineRule="exact"/>
        <w:ind w:left="454"/>
      </w:pPr>
      <w:r w:rsidRPr="00A8635E">
        <w:rPr>
          <w:rStyle w:val="FontStyle11"/>
        </w:rPr>
        <w:t>Eiropas Ekonomikas zonas finanšu instrumenta 20</w:t>
      </w:r>
      <w:r>
        <w:rPr>
          <w:rStyle w:val="FontStyle11"/>
        </w:rPr>
        <w:t>09</w:t>
      </w:r>
      <w:r w:rsidRPr="00A8635E">
        <w:rPr>
          <w:rStyle w:val="FontStyle11"/>
        </w:rPr>
        <w:t xml:space="preserve">. - 2016. gada perioda programmas "Nacionālā klimata politika" neliela apjoma grantu shēmas projekta „Klimata izglītība visiem" </w:t>
      </w:r>
      <w:r w:rsidRPr="00A8635E">
        <w:t>projekta Nr.2/EEZLV02/14/GS/063</w:t>
      </w:r>
    </w:p>
    <w:p w:rsidR="000D0A57" w:rsidRDefault="000D0A57" w:rsidP="000D0A57">
      <w:pPr>
        <w:pStyle w:val="Style2"/>
        <w:widowControl/>
        <w:spacing w:line="274" w:lineRule="exact"/>
        <w:ind w:left="454"/>
        <w:rPr>
          <w:rStyle w:val="FontStyle11"/>
        </w:rPr>
      </w:pPr>
    </w:p>
    <w:p w:rsidR="000D0A57" w:rsidRPr="00A8635E" w:rsidRDefault="000D0A57" w:rsidP="000D0A57">
      <w:pPr>
        <w:pStyle w:val="Style2"/>
        <w:widowControl/>
        <w:spacing w:line="274" w:lineRule="exact"/>
        <w:ind w:left="454"/>
        <w:rPr>
          <w:rStyle w:val="FontStyle11"/>
        </w:rPr>
      </w:pPr>
    </w:p>
    <w:p w:rsidR="000D0A57" w:rsidRDefault="00F160DB" w:rsidP="00F160DB">
      <w:pPr>
        <w:jc w:val="center"/>
        <w:rPr>
          <w:sz w:val="36"/>
          <w:szCs w:val="36"/>
        </w:rPr>
      </w:pPr>
      <w:r w:rsidRPr="00F160DB">
        <w:rPr>
          <w:sz w:val="36"/>
          <w:szCs w:val="36"/>
        </w:rPr>
        <w:t xml:space="preserve">Studiju modulis </w:t>
      </w:r>
    </w:p>
    <w:p w:rsidR="00F160DB" w:rsidRPr="00F160DB" w:rsidRDefault="00F160DB" w:rsidP="00F160DB">
      <w:pPr>
        <w:jc w:val="center"/>
        <w:rPr>
          <w:sz w:val="36"/>
          <w:szCs w:val="36"/>
        </w:rPr>
      </w:pPr>
      <w:r w:rsidRPr="00F160DB">
        <w:rPr>
          <w:sz w:val="36"/>
          <w:szCs w:val="36"/>
        </w:rPr>
        <w:t>“Klimats un ilgtspējīga attīstība”</w:t>
      </w:r>
    </w:p>
    <w:p w:rsidR="00F160DB" w:rsidRPr="00F160DB" w:rsidRDefault="00F160DB" w:rsidP="00F160DB">
      <w:pPr>
        <w:jc w:val="center"/>
        <w:rPr>
          <w:sz w:val="36"/>
          <w:szCs w:val="36"/>
        </w:rPr>
      </w:pPr>
      <w:r>
        <w:rPr>
          <w:sz w:val="36"/>
          <w:szCs w:val="36"/>
        </w:rPr>
        <w:t>Mērķgrupa -</w:t>
      </w:r>
      <w:r w:rsidRPr="00F160DB">
        <w:rPr>
          <w:sz w:val="36"/>
          <w:szCs w:val="36"/>
        </w:rPr>
        <w:t xml:space="preserve"> augstāko mācību iestāžu studenti</w:t>
      </w:r>
    </w:p>
    <w:tbl>
      <w:tblPr>
        <w:tblW w:w="9714" w:type="dxa"/>
        <w:tblBorders>
          <w:top w:val="single" w:sz="6" w:space="0" w:color="AAAAAA"/>
          <w:left w:val="single" w:sz="6" w:space="0" w:color="AAAAAA"/>
          <w:bottom w:val="single" w:sz="6" w:space="0" w:color="EEF6F8"/>
          <w:right w:val="single" w:sz="6" w:space="0" w:color="AAAAAA"/>
        </w:tblBorders>
        <w:shd w:val="clear" w:color="auto" w:fill="FFFFFF"/>
        <w:tblLayout w:type="fixed"/>
        <w:tblCellMar>
          <w:top w:w="150" w:type="dxa"/>
          <w:left w:w="150" w:type="dxa"/>
          <w:bottom w:w="150" w:type="dxa"/>
          <w:right w:w="150" w:type="dxa"/>
        </w:tblCellMar>
        <w:tblLook w:val="0000" w:firstRow="0" w:lastRow="0" w:firstColumn="0" w:lastColumn="0" w:noHBand="0" w:noVBand="0"/>
      </w:tblPr>
      <w:tblGrid>
        <w:gridCol w:w="1847"/>
        <w:gridCol w:w="7867"/>
      </w:tblGrid>
      <w:tr w:rsidR="00F160DB" w:rsidRPr="003042D9"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F160DB" w:rsidRPr="003042D9" w:rsidRDefault="00F160DB" w:rsidP="007953D3">
            <w:pPr>
              <w:spacing w:after="45"/>
              <w:jc w:val="right"/>
              <w:rPr>
                <w:rFonts w:ascii="Times New Roman" w:hAnsi="Times New Roman" w:cs="Times New Roman"/>
                <w:b/>
                <w:bCs/>
              </w:rPr>
            </w:pPr>
            <w:r w:rsidRPr="003042D9">
              <w:rPr>
                <w:rFonts w:ascii="Times New Roman" w:hAnsi="Times New Roman" w:cs="Times New Roman"/>
                <w:b/>
                <w:bCs/>
              </w:rPr>
              <w:t>Kursa anotācija</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F160DB" w:rsidRPr="003042D9" w:rsidRDefault="00F160DB" w:rsidP="007953D3">
            <w:pPr>
              <w:spacing w:after="45"/>
              <w:rPr>
                <w:rFonts w:ascii="Times New Roman" w:hAnsi="Times New Roman" w:cs="Times New Roman"/>
              </w:rPr>
            </w:pPr>
            <w:r w:rsidRPr="003042D9">
              <w:rPr>
                <w:rFonts w:ascii="Times New Roman" w:hAnsi="Times New Roman" w:cs="Times New Roman"/>
              </w:rPr>
              <w:t>Studiju kursa mērķis ir apgūt klimata pārvaldības daudzveidīgo un komplementāro sistēmu,šīs pārvaldības teorētiskās nostādnes, principus, to ieviešanu un darbību, aplūkojot šos jautājumus sistēmanalīzes un rīcību programmēšanas perspektīvā.</w:t>
            </w:r>
            <w:r w:rsidRPr="003042D9">
              <w:rPr>
                <w:rStyle w:val="apple-converted-space"/>
                <w:rFonts w:ascii="Times New Roman" w:hAnsi="Times New Roman" w:cs="Times New Roman"/>
              </w:rPr>
              <w:t> </w:t>
            </w:r>
          </w:p>
          <w:p w:rsidR="00F160DB" w:rsidRPr="003042D9" w:rsidRDefault="00F160DB" w:rsidP="007953D3">
            <w:pPr>
              <w:spacing w:after="45"/>
              <w:rPr>
                <w:rFonts w:ascii="Times New Roman" w:hAnsi="Times New Roman" w:cs="Times New Roman"/>
              </w:rPr>
            </w:pPr>
            <w:r w:rsidRPr="003042D9">
              <w:rPr>
                <w:rFonts w:ascii="Times New Roman" w:hAnsi="Times New Roman" w:cs="Times New Roman"/>
                <w:u w:val="single"/>
              </w:rPr>
              <w:t>Kurss sastāv no četrām pamatdaļām un studentu praktiskā darba daļas</w:t>
            </w:r>
            <w:r w:rsidRPr="003042D9">
              <w:rPr>
                <w:rFonts w:ascii="Times New Roman" w:hAnsi="Times New Roman" w:cs="Times New Roman"/>
              </w:rPr>
              <w:t xml:space="preserve">. Kursa pamatdaļas ir: (1) Dabaszinātniskie pētījumi un argumentācija klimata pārmaiņu mazināšanai un adaptācijai, (2) </w:t>
            </w:r>
            <w:r w:rsidRPr="003042D9">
              <w:rPr>
                <w:rFonts w:ascii="Times New Roman" w:hAnsi="Times New Roman" w:cs="Times New Roman"/>
                <w:bCs/>
              </w:rPr>
              <w:t>Klimata pārmaiņu pārvaldības cikls, (3) Siltumnīcefekta gāzu emisijas un emisiju vadība,</w:t>
            </w:r>
            <w:r w:rsidRPr="003042D9">
              <w:rPr>
                <w:rFonts w:ascii="Times New Roman" w:hAnsi="Times New Roman" w:cs="Times New Roman"/>
                <w:b/>
              </w:rPr>
              <w:t xml:space="preserve"> </w:t>
            </w:r>
            <w:r w:rsidRPr="003042D9">
              <w:rPr>
                <w:rFonts w:ascii="Times New Roman" w:hAnsi="Times New Roman" w:cs="Times New Roman"/>
                <w:bCs/>
              </w:rPr>
              <w:t>un (4) Adaptācija klimata pārmaiņām</w:t>
            </w:r>
            <w:r w:rsidRPr="003042D9">
              <w:rPr>
                <w:rFonts w:ascii="Times New Roman" w:hAnsi="Times New Roman" w:cs="Times New Roman"/>
                <w:b/>
              </w:rPr>
              <w:t xml:space="preserve">. </w:t>
            </w:r>
            <w:r w:rsidRPr="003042D9">
              <w:rPr>
                <w:rFonts w:ascii="Times New Roman" w:hAnsi="Times New Roman" w:cs="Times New Roman"/>
              </w:rPr>
              <w:t xml:space="preserve"> Kursa mērķis ir sniegt zināšanas par klimata pārmaiņu mazināšanas un adaptācijas vadību kā kompleksu pārvaldības ciklu, šajā ciklā izmantojamajiem pārvaldības pieejām, instrumentiem un iesaistītajām mērķgrupām, veidot studentu spēju operatīvi izmantot iegūto zinību kopumu klimata pārvaldības darbības realizēšanai dažādos līmeņos , īpaši pašvaldības klimata pārvaldībā, un sniegt praktiskas iemaņas un prasmes emisiju mazināšanas un klimata adaptāciju stratēģiju, programmu un plānu sagatavošanā, uzraudzībā un novērtēšanā. Kursā teorētiskie aspekti mijas ar konkrētu situāciju analīzi gan no literatūras (dažādi valstu un pašvaldību klimata pārmaiņu programmas),  gan docētāja prakses. Studentu pastāvīgā darba sadaļa nodrošina padziļinātu zināšanu apguvi un to praktisku pielietošanu. </w:t>
            </w:r>
          </w:p>
        </w:tc>
      </w:tr>
      <w:tr w:rsidR="00F160DB" w:rsidRPr="003042D9"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F160DB" w:rsidRPr="003042D9" w:rsidRDefault="00F160DB" w:rsidP="007953D3">
            <w:pPr>
              <w:spacing w:after="45"/>
              <w:jc w:val="right"/>
              <w:rPr>
                <w:rFonts w:ascii="Times New Roman" w:hAnsi="Times New Roman" w:cs="Times New Roman"/>
                <w:b/>
                <w:bCs/>
              </w:rPr>
            </w:pPr>
            <w:r w:rsidRPr="003042D9">
              <w:rPr>
                <w:rFonts w:ascii="Times New Roman" w:hAnsi="Times New Roman" w:cs="Times New Roman"/>
                <w:b/>
                <w:bCs/>
              </w:rPr>
              <w:t>Rezultāti</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F160DB" w:rsidRPr="003042D9" w:rsidRDefault="00F160DB" w:rsidP="007953D3">
            <w:pPr>
              <w:spacing w:after="45"/>
              <w:rPr>
                <w:rFonts w:ascii="Times New Roman" w:hAnsi="Times New Roman" w:cs="Times New Roman"/>
              </w:rPr>
            </w:pPr>
            <w:r w:rsidRPr="003042D9">
              <w:rPr>
                <w:rFonts w:ascii="Times New Roman" w:hAnsi="Times New Roman" w:cs="Times New Roman"/>
              </w:rPr>
              <w:t>Kursa apguves procesā, studentiem strādājot gan individuāli, gan grupu darbā ciešā sadarbībā ar docētāju tematisko komandu, tiek veidotas kā akadēmiskās zināšanas un izpratne, tā arī lietišķās prasmes</w:t>
            </w:r>
            <w:r w:rsidRPr="003042D9">
              <w:rPr>
                <w:rStyle w:val="apple-converted-space"/>
                <w:rFonts w:ascii="Times New Roman" w:hAnsi="Times New Roman" w:cs="Times New Roman"/>
              </w:rPr>
              <w:t> </w:t>
            </w:r>
            <w:r w:rsidRPr="003042D9">
              <w:rPr>
                <w:rFonts w:ascii="Times New Roman" w:hAnsi="Times New Roman" w:cs="Times New Roman"/>
              </w:rPr>
              <w:t xml:space="preserve">par klimata pārvaldības ciklu kopumā un katru šī cikla posmu. </w:t>
            </w:r>
          </w:p>
          <w:p w:rsidR="00F160DB" w:rsidRPr="003042D9" w:rsidRDefault="00F160DB" w:rsidP="007953D3">
            <w:pPr>
              <w:spacing w:after="45"/>
              <w:rPr>
                <w:rFonts w:ascii="Times New Roman" w:hAnsi="Times New Roman" w:cs="Times New Roman"/>
              </w:rPr>
            </w:pPr>
            <w:r w:rsidRPr="003042D9">
              <w:rPr>
                <w:rFonts w:ascii="Times New Roman" w:hAnsi="Times New Roman" w:cs="Times New Roman"/>
              </w:rPr>
              <w:t xml:space="preserve">Kursa apgūšanas rezultātā studenti rod izpratni par klimata pārmaiņu pārvaldības (emisiju samazināšanas) un adaptācijas klimata pārmaiņām īstenošanu, dažādu pārvaldības pasākumu plānošanu un savstarpēji saskaņotu ieviešanu pārvaldības operatīvās darbības līmenī. Studenti spēj piedalīties klimata pārmaiņu pārvaldības </w:t>
            </w:r>
            <w:r w:rsidRPr="003042D9">
              <w:rPr>
                <w:rFonts w:ascii="Times New Roman" w:hAnsi="Times New Roman" w:cs="Times New Roman"/>
              </w:rPr>
              <w:lastRenderedPageBreak/>
              <w:t xml:space="preserve">stratēģiju, programmu un plānu sagatavošanā dažādu mērogu teritorijām un pārvaldības līmeņiem,   to īstenošanas uzraudzībā un novērtēšanā. Kombinējot ar zināšanām iegūtām kursā „Stratēģiskā vadīšana un projekti”, studenti spēj sagatavot projektu plānus un pieteikumus, identificēt projektu finansēšanas avotus par siltumnīcefekta gāzu emisiju samazināšanu, adaptāciju klimata pārmaiņām un kompleksu klimata pārvaldības realizēšanu. </w:t>
            </w:r>
          </w:p>
        </w:tc>
      </w:tr>
      <w:tr w:rsidR="00F160DB" w:rsidRPr="003042D9"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F160DB" w:rsidRPr="003042D9" w:rsidRDefault="00F160DB" w:rsidP="007953D3">
            <w:pPr>
              <w:spacing w:after="45"/>
              <w:jc w:val="right"/>
              <w:rPr>
                <w:rFonts w:ascii="Times New Roman" w:hAnsi="Times New Roman" w:cs="Times New Roman"/>
                <w:b/>
                <w:bCs/>
              </w:rPr>
            </w:pPr>
            <w:r w:rsidRPr="003042D9">
              <w:rPr>
                <w:rFonts w:ascii="Times New Roman" w:hAnsi="Times New Roman" w:cs="Times New Roman"/>
                <w:b/>
                <w:bCs/>
              </w:rPr>
              <w:lastRenderedPageBreak/>
              <w:t>Kursa plāns</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F160DB" w:rsidRPr="003042D9" w:rsidRDefault="00F160DB" w:rsidP="007953D3">
            <w:pPr>
              <w:rPr>
                <w:rFonts w:ascii="Times New Roman" w:hAnsi="Times New Roman" w:cs="Times New Roman"/>
              </w:rPr>
            </w:pPr>
            <w:r w:rsidRPr="003042D9">
              <w:rPr>
                <w:rFonts w:ascii="Times New Roman" w:hAnsi="Times New Roman" w:cs="Times New Roman"/>
              </w:rPr>
              <w:t xml:space="preserve">(1). </w:t>
            </w:r>
            <w:r w:rsidRPr="003042D9">
              <w:rPr>
                <w:rFonts w:ascii="Times New Roman" w:hAnsi="Times New Roman" w:cs="Times New Roman"/>
                <w:u w:val="single"/>
              </w:rPr>
              <w:t xml:space="preserve">Dabaszinātniskie pētījumi un argumentācija klimata pārmaiņu mazināšanai un adaptācijai </w:t>
            </w:r>
            <w:r w:rsidRPr="003042D9">
              <w:rPr>
                <w:rFonts w:ascii="Times New Roman" w:hAnsi="Times New Roman" w:cs="Times New Roman"/>
                <w:b/>
                <w:bCs/>
                <w:u w:val="single"/>
              </w:rPr>
              <w:t xml:space="preserve">(lekcijas  8 stundas) </w:t>
            </w:r>
          </w:p>
          <w:p w:rsidR="00F160DB" w:rsidRPr="003042D9" w:rsidRDefault="00F160DB" w:rsidP="007953D3">
            <w:pPr>
              <w:rPr>
                <w:rFonts w:ascii="Times New Roman" w:hAnsi="Times New Roman" w:cs="Times New Roman"/>
              </w:rPr>
            </w:pPr>
            <w:r w:rsidRPr="003042D9">
              <w:rPr>
                <w:rFonts w:ascii="Times New Roman" w:hAnsi="Times New Roman" w:cs="Times New Roman"/>
              </w:rPr>
              <w:t>1. Zinātnes argumentācija par klimata pārmaiņām un to iespējamiem cēloņiem un mehānismiem. Cilvēka darbības faktora loma klimata pārmaiņās L2</w:t>
            </w:r>
          </w:p>
          <w:p w:rsidR="00F160DB" w:rsidRPr="003042D9" w:rsidRDefault="00F160DB" w:rsidP="007953D3">
            <w:pPr>
              <w:rPr>
                <w:rFonts w:ascii="Times New Roman" w:hAnsi="Times New Roman" w:cs="Times New Roman"/>
              </w:rPr>
            </w:pPr>
            <w:r w:rsidRPr="003042D9">
              <w:rPr>
                <w:rFonts w:ascii="Times New Roman" w:hAnsi="Times New Roman" w:cs="Times New Roman"/>
              </w:rPr>
              <w:t>2. Klimata pārmaiņu ietekme uz sukcesiju un bioloģisko daudzveidību L2</w:t>
            </w:r>
          </w:p>
          <w:p w:rsidR="00F160DB" w:rsidRPr="003042D9" w:rsidRDefault="00F160DB" w:rsidP="007953D3">
            <w:pPr>
              <w:rPr>
                <w:rFonts w:ascii="Times New Roman" w:hAnsi="Times New Roman" w:cs="Times New Roman"/>
              </w:rPr>
            </w:pPr>
            <w:r w:rsidRPr="003042D9">
              <w:rPr>
                <w:rFonts w:ascii="Times New Roman" w:hAnsi="Times New Roman" w:cs="Times New Roman"/>
              </w:rPr>
              <w:t>3. Klimata pārmaiņu radītie riski  tautsaimniecības (ekonomikas) darbībai L2</w:t>
            </w:r>
          </w:p>
          <w:p w:rsidR="00F160DB" w:rsidRPr="003042D9" w:rsidRDefault="00F160DB" w:rsidP="007953D3">
            <w:pPr>
              <w:rPr>
                <w:rFonts w:ascii="Times New Roman" w:hAnsi="Times New Roman" w:cs="Times New Roman"/>
              </w:rPr>
            </w:pPr>
            <w:r w:rsidRPr="003042D9">
              <w:rPr>
                <w:rFonts w:ascii="Times New Roman" w:hAnsi="Times New Roman" w:cs="Times New Roman"/>
              </w:rPr>
              <w:t>4. Klimata pārmaiņu radītie riski urbānajai videi un to ietekme uz mājsaimniecībām S2</w:t>
            </w:r>
          </w:p>
          <w:p w:rsidR="00F160DB" w:rsidRPr="003042D9" w:rsidRDefault="00F160DB" w:rsidP="007953D3">
            <w:pPr>
              <w:rPr>
                <w:rFonts w:ascii="Times New Roman" w:hAnsi="Times New Roman" w:cs="Times New Roman"/>
                <w:u w:val="single"/>
              </w:rPr>
            </w:pPr>
            <w:r w:rsidRPr="003042D9">
              <w:rPr>
                <w:rFonts w:ascii="Times New Roman" w:hAnsi="Times New Roman" w:cs="Times New Roman"/>
                <w:u w:val="single"/>
              </w:rPr>
              <w:t xml:space="preserve">(2) Klimata pārmaiņu pārvaldības cikls </w:t>
            </w:r>
            <w:r w:rsidRPr="003042D9">
              <w:rPr>
                <w:rFonts w:ascii="Times New Roman" w:hAnsi="Times New Roman" w:cs="Times New Roman"/>
                <w:b/>
                <w:bCs/>
                <w:u w:val="single"/>
              </w:rPr>
              <w:t>(lekcijas 8 stundas)</w:t>
            </w:r>
            <w:r w:rsidRPr="003042D9">
              <w:rPr>
                <w:rFonts w:ascii="Times New Roman" w:hAnsi="Times New Roman" w:cs="Times New Roman"/>
                <w:u w:val="single"/>
              </w:rPr>
              <w:t xml:space="preserve"> </w:t>
            </w:r>
          </w:p>
          <w:p w:rsidR="00F160DB" w:rsidRPr="003042D9" w:rsidRDefault="00F160DB" w:rsidP="007953D3">
            <w:pPr>
              <w:rPr>
                <w:rFonts w:ascii="Times New Roman" w:hAnsi="Times New Roman" w:cs="Times New Roman"/>
              </w:rPr>
            </w:pPr>
            <w:r w:rsidRPr="003042D9">
              <w:rPr>
                <w:rFonts w:ascii="Times New Roman" w:hAnsi="Times New Roman" w:cs="Times New Roman"/>
              </w:rPr>
              <w:t>5. Klimata pārmaiņu pārvaldības cikls. Klimata pārvaldības principiālās mērķgrupas un to specifikācija Latvijas situācijā L2</w:t>
            </w:r>
          </w:p>
          <w:p w:rsidR="00F160DB" w:rsidRPr="003042D9" w:rsidRDefault="00F160DB" w:rsidP="007953D3">
            <w:pPr>
              <w:rPr>
                <w:rFonts w:ascii="Times New Roman" w:hAnsi="Times New Roman" w:cs="Times New Roman"/>
              </w:rPr>
            </w:pPr>
            <w:r w:rsidRPr="003042D9">
              <w:rPr>
                <w:rFonts w:ascii="Times New Roman" w:hAnsi="Times New Roman" w:cs="Times New Roman"/>
              </w:rPr>
              <w:t>6. Klimata pārmaiņas pārvaldības instrumenti –politiskie un likumdošanas, plānošanas, administratīvie un institucionālie, ekonomiskie un finanšu, infrastruktūras attīstības. To pielietojuma līmenis (starptautiskais, nacionālais, vietējais). To specifikācija Latvijas situācijā.L2</w:t>
            </w:r>
          </w:p>
          <w:p w:rsidR="00F160DB" w:rsidRPr="003042D9" w:rsidRDefault="00F160DB" w:rsidP="007953D3">
            <w:pPr>
              <w:rPr>
                <w:rFonts w:ascii="Times New Roman" w:hAnsi="Times New Roman" w:cs="Times New Roman"/>
              </w:rPr>
            </w:pPr>
            <w:r w:rsidRPr="003042D9">
              <w:rPr>
                <w:rFonts w:ascii="Times New Roman" w:hAnsi="Times New Roman" w:cs="Times New Roman"/>
              </w:rPr>
              <w:t>7. Klimata pārvaldības indikatoru sistēmas. To līmeņi (starptautiskais, nacionālais, reģionālais/vietējais). Klimata indikatori („vispārējās”) ilgtspējīgas attīstības indikatoru sistēmās. L2</w:t>
            </w:r>
          </w:p>
          <w:p w:rsidR="00F160DB" w:rsidRPr="003042D9" w:rsidRDefault="00F160DB" w:rsidP="007953D3">
            <w:pPr>
              <w:rPr>
                <w:rFonts w:ascii="Times New Roman" w:hAnsi="Times New Roman" w:cs="Times New Roman"/>
              </w:rPr>
            </w:pPr>
            <w:r w:rsidRPr="003042D9">
              <w:rPr>
                <w:rFonts w:ascii="Times New Roman" w:hAnsi="Times New Roman" w:cs="Times New Roman"/>
              </w:rPr>
              <w:t>8. Klimata pārvaldības komunikācija. Tās realizācijas prakse Latvijā.  Klimata pārmaiņu mazināšana/adaptācija un sabiedrības mērķgrupu attieksmes pētījumu rezultāti. L2</w:t>
            </w:r>
          </w:p>
          <w:p w:rsidR="00F160DB" w:rsidRPr="003042D9" w:rsidRDefault="00F160DB" w:rsidP="007953D3">
            <w:pPr>
              <w:rPr>
                <w:rFonts w:ascii="Times New Roman" w:hAnsi="Times New Roman" w:cs="Times New Roman"/>
              </w:rPr>
            </w:pPr>
            <w:r w:rsidRPr="003042D9">
              <w:rPr>
                <w:rFonts w:ascii="Times New Roman" w:hAnsi="Times New Roman" w:cs="Times New Roman"/>
                <w:u w:val="single"/>
              </w:rPr>
              <w:t>(3). Siltumnīcefekta gāzu emisijas un emisiju vadība. SEG emisiju samazināšanas stratēģiskās pieejas</w:t>
            </w:r>
            <w:r w:rsidRPr="003042D9">
              <w:rPr>
                <w:rFonts w:ascii="Times New Roman" w:hAnsi="Times New Roman" w:cs="Times New Roman"/>
              </w:rPr>
              <w:t xml:space="preserve"> </w:t>
            </w:r>
            <w:r w:rsidRPr="003042D9">
              <w:rPr>
                <w:rFonts w:ascii="Times New Roman" w:hAnsi="Times New Roman" w:cs="Times New Roman"/>
                <w:b/>
                <w:bCs/>
              </w:rPr>
              <w:t>(lekcijas 18 stundas, semināri 4 stundas)</w:t>
            </w:r>
          </w:p>
          <w:p w:rsidR="00F160DB" w:rsidRPr="003042D9" w:rsidRDefault="00F160DB" w:rsidP="007953D3">
            <w:pPr>
              <w:rPr>
                <w:rFonts w:ascii="Times New Roman" w:hAnsi="Times New Roman" w:cs="Times New Roman"/>
              </w:rPr>
            </w:pPr>
            <w:r w:rsidRPr="003042D9">
              <w:rPr>
                <w:rFonts w:ascii="Times New Roman" w:hAnsi="Times New Roman" w:cs="Times New Roman"/>
              </w:rPr>
              <w:t>9. SEG emisiju bilance Latvijā, tās raksturīgās iezīmes. SEG emisiju ziņošanas un vadības institucionālās pārvaldības struktūra Latvijā. Datu avoti un informācijas plūsmas pārvaldība. Starptautiskie ziņojumi, to saturs. L2</w:t>
            </w:r>
          </w:p>
          <w:p w:rsidR="00F160DB" w:rsidRPr="003042D9" w:rsidRDefault="00F160DB" w:rsidP="007953D3">
            <w:pPr>
              <w:rPr>
                <w:rFonts w:ascii="Times New Roman" w:hAnsi="Times New Roman" w:cs="Times New Roman"/>
              </w:rPr>
            </w:pPr>
            <w:r w:rsidRPr="003042D9">
              <w:rPr>
                <w:rFonts w:ascii="Times New Roman" w:hAnsi="Times New Roman" w:cs="Times New Roman"/>
              </w:rPr>
              <w:t>10. SEG emisiju samazināšanas mērķi, uzdevumi un rīcības, noteikti Latvijas nacionālajos attīstības plānošanas dokumentos un klimata (disciplinārajos) politikas plānošanas dokumentos. Plānošanas dokumentu satura analīze L2</w:t>
            </w:r>
          </w:p>
          <w:p w:rsidR="00F160DB" w:rsidRPr="003042D9" w:rsidRDefault="00F160DB" w:rsidP="007953D3">
            <w:pPr>
              <w:rPr>
                <w:rFonts w:ascii="Times New Roman" w:hAnsi="Times New Roman" w:cs="Times New Roman"/>
              </w:rPr>
            </w:pPr>
            <w:r w:rsidRPr="003042D9">
              <w:rPr>
                <w:rFonts w:ascii="Times New Roman" w:hAnsi="Times New Roman" w:cs="Times New Roman"/>
              </w:rPr>
              <w:t xml:space="preserve">11. Dekompozīcijas analīze SEG emisiju vadības principiālu stratēģiju noteikšanai. SEG emisiju samazināšanas principiālās stratēģijas un to hierarhija: energotaupība un </w:t>
            </w:r>
            <w:r w:rsidRPr="003042D9">
              <w:rPr>
                <w:rFonts w:ascii="Times New Roman" w:hAnsi="Times New Roman" w:cs="Times New Roman"/>
              </w:rPr>
              <w:lastRenderedPageBreak/>
              <w:t>energoefektivitāte, atjaunojamo resursu izmantošana, tīra fosilā kurināmā izmantošana. Šo stratēģisko pieeju atsegums un mērķi &amp; uzdevumi Latvijas nacionālajos attīstības plānošanas dokumentos un enerģētikas sektora (disciplinārajos) politikas plānošanas dokumentos: plānošanas dokumentu īsa saturiskā analīze. L2</w:t>
            </w:r>
          </w:p>
          <w:p w:rsidR="00F160DB" w:rsidRPr="003042D9" w:rsidRDefault="00F160DB" w:rsidP="007953D3">
            <w:pPr>
              <w:rPr>
                <w:rFonts w:ascii="Times New Roman" w:hAnsi="Times New Roman" w:cs="Times New Roman"/>
              </w:rPr>
            </w:pPr>
            <w:r w:rsidRPr="003042D9">
              <w:rPr>
                <w:rFonts w:ascii="Times New Roman" w:hAnsi="Times New Roman" w:cs="Times New Roman"/>
              </w:rPr>
              <w:t>12. Enerģijas ražošanas tehnoloģiju ilgtspējas vērtējuma kritēriji daudzkritēriju analīzes ietvarā. L2</w:t>
            </w:r>
          </w:p>
          <w:p w:rsidR="00F160DB" w:rsidRPr="003042D9" w:rsidRDefault="00F160DB" w:rsidP="007953D3">
            <w:pPr>
              <w:rPr>
                <w:rFonts w:ascii="Times New Roman" w:hAnsi="Times New Roman" w:cs="Times New Roman"/>
              </w:rPr>
            </w:pPr>
            <w:r w:rsidRPr="003042D9">
              <w:rPr>
                <w:rFonts w:ascii="Times New Roman" w:hAnsi="Times New Roman" w:cs="Times New Roman"/>
              </w:rPr>
              <w:t>13. SEG emisiju samazināšana atkritumsaimniecības sektorā. SEG emisiju apjoms atkarībā no atkritumu apsaimniekošanas veida. SEG emisiju samazināšana lauksaimniecības sektorā: (precīzā laukkopība, lopkopības diētas u.c.). SEG emisiju samazināšanas minētajos sektoros nozīme Latvijā.L2</w:t>
            </w:r>
          </w:p>
          <w:p w:rsidR="00F160DB" w:rsidRPr="003042D9" w:rsidRDefault="00F160DB" w:rsidP="007953D3">
            <w:pPr>
              <w:rPr>
                <w:rFonts w:ascii="Times New Roman" w:hAnsi="Times New Roman" w:cs="Times New Roman"/>
              </w:rPr>
            </w:pPr>
            <w:r w:rsidRPr="003042D9">
              <w:rPr>
                <w:rFonts w:ascii="Times New Roman" w:hAnsi="Times New Roman" w:cs="Times New Roman"/>
              </w:rPr>
              <w:t xml:space="preserve">14. Pašvaldību darbība SEG emisiju samazināšanā: principi un prakse Latvijā. Pilsētu mēru pakts un tā ietvarā izstrādājamie Ilgtspējīgas enerģētikas rīcības plāni. CO2 emisiju novērtējums pašvaldības mērogā IERP ietvaram (novērtējuma principi, datu avoti, modeļi, u.c.) L2, S2 </w:t>
            </w:r>
          </w:p>
          <w:p w:rsidR="00F160DB" w:rsidRPr="003042D9" w:rsidRDefault="00F160DB" w:rsidP="007953D3">
            <w:pPr>
              <w:rPr>
                <w:rFonts w:ascii="Times New Roman" w:hAnsi="Times New Roman" w:cs="Times New Roman"/>
              </w:rPr>
            </w:pPr>
            <w:r w:rsidRPr="003042D9">
              <w:rPr>
                <w:rFonts w:ascii="Times New Roman" w:hAnsi="Times New Roman" w:cs="Times New Roman"/>
              </w:rPr>
              <w:t>15. SEG emisiju veidošanās Latvijas mājsaimniecībās: situācija, avoti, risinājumi. SEG emisiju veidošanās uzņēmējdarbības sektorā (rūpnieciskā ražošana un pakalpojumu sektors) un korporatīvā SEG emisiju pārvaldība. SEG emisiju veidošanās Latvijas</w:t>
            </w:r>
            <w:r w:rsidRPr="003042D9">
              <w:rPr>
                <w:rFonts w:ascii="Times New Roman" w:hAnsi="Times New Roman" w:cs="Times New Roman"/>
                <w:u w:val="single"/>
              </w:rPr>
              <w:t xml:space="preserve"> </w:t>
            </w:r>
            <w:r w:rsidRPr="003042D9">
              <w:rPr>
                <w:rFonts w:ascii="Times New Roman" w:hAnsi="Times New Roman" w:cs="Times New Roman"/>
              </w:rPr>
              <w:t>transporta sektorā: situācija, avoti, risinājumi L3.</w:t>
            </w:r>
          </w:p>
          <w:p w:rsidR="00F160DB" w:rsidRPr="003042D9" w:rsidRDefault="00F160DB" w:rsidP="007953D3">
            <w:pPr>
              <w:rPr>
                <w:rFonts w:ascii="Times New Roman" w:hAnsi="Times New Roman" w:cs="Times New Roman"/>
              </w:rPr>
            </w:pPr>
            <w:r w:rsidRPr="003042D9">
              <w:rPr>
                <w:rFonts w:ascii="Times New Roman" w:hAnsi="Times New Roman" w:cs="Times New Roman"/>
              </w:rPr>
              <w:t>16. SEG emisijas samazināšanas (atjaunojamie resursi, energoefektivitāte) sociāli ekonomiskā ietekme: darba vietu veidošana.  SEG emisiju samazināšanas ietekme uz tautsaimniecības makroekonomiskās attīstības parametriem dažādos scenārijos L3</w:t>
            </w:r>
          </w:p>
          <w:p w:rsidR="00F160DB" w:rsidRPr="003042D9" w:rsidRDefault="00F160DB" w:rsidP="007953D3">
            <w:pPr>
              <w:rPr>
                <w:rFonts w:ascii="Times New Roman" w:hAnsi="Times New Roman" w:cs="Times New Roman"/>
              </w:rPr>
            </w:pPr>
            <w:r w:rsidRPr="003042D9">
              <w:rPr>
                <w:rFonts w:ascii="Times New Roman" w:hAnsi="Times New Roman" w:cs="Times New Roman"/>
              </w:rPr>
              <w:t>17. Tēmas kopējā noslēguma seminārnodarbība S2</w:t>
            </w:r>
          </w:p>
          <w:p w:rsidR="00F160DB" w:rsidRPr="003042D9" w:rsidRDefault="00F160DB" w:rsidP="007953D3">
            <w:pPr>
              <w:rPr>
                <w:rFonts w:ascii="Times New Roman" w:hAnsi="Times New Roman" w:cs="Times New Roman"/>
              </w:rPr>
            </w:pPr>
            <w:r w:rsidRPr="003042D9">
              <w:rPr>
                <w:rFonts w:ascii="Times New Roman" w:hAnsi="Times New Roman" w:cs="Times New Roman"/>
              </w:rPr>
              <w:t>(</w:t>
            </w:r>
            <w:r w:rsidRPr="003042D9">
              <w:rPr>
                <w:rFonts w:ascii="Times New Roman" w:hAnsi="Times New Roman" w:cs="Times New Roman"/>
                <w:u w:val="single"/>
              </w:rPr>
              <w:t xml:space="preserve">4). Adaptācija klimata pārmaiņām </w:t>
            </w:r>
            <w:r w:rsidRPr="003042D9">
              <w:rPr>
                <w:rFonts w:ascii="Times New Roman" w:hAnsi="Times New Roman" w:cs="Times New Roman"/>
                <w:b/>
                <w:bCs/>
                <w:u w:val="single"/>
              </w:rPr>
              <w:t>(lekcijas 10 stundas)</w:t>
            </w:r>
          </w:p>
          <w:p w:rsidR="00F160DB" w:rsidRPr="003042D9" w:rsidRDefault="00F160DB" w:rsidP="007953D3">
            <w:pPr>
              <w:rPr>
                <w:rFonts w:ascii="Times New Roman" w:hAnsi="Times New Roman" w:cs="Times New Roman"/>
              </w:rPr>
            </w:pPr>
            <w:r w:rsidRPr="003042D9">
              <w:rPr>
                <w:rFonts w:ascii="Times New Roman" w:hAnsi="Times New Roman" w:cs="Times New Roman"/>
              </w:rPr>
              <w:t>18. Adaptācijas klimata pārmaiņām jēdziens un saturs. Klimata pārmaiņu adaptācijas mērķi, uzdevumi un rīcības, noteikti Latvijas nacionālajos attīstības plānošanas un klimata (disciplinārajos) politikas plānošanas dokumentos. Plānošanas dokumentu satura analīze. L3</w:t>
            </w:r>
          </w:p>
          <w:p w:rsidR="00F160DB" w:rsidRPr="003042D9" w:rsidRDefault="00F160DB" w:rsidP="007953D3">
            <w:pPr>
              <w:rPr>
                <w:rFonts w:ascii="Times New Roman" w:hAnsi="Times New Roman" w:cs="Times New Roman"/>
              </w:rPr>
            </w:pPr>
            <w:r w:rsidRPr="003042D9">
              <w:rPr>
                <w:rFonts w:ascii="Times New Roman" w:hAnsi="Times New Roman" w:cs="Times New Roman"/>
              </w:rPr>
              <w:t>19. Adaptācijas pārvaldības attīstība sociāli ekoloģiskām sistēmām visos vides pārvaldības līmeņos (mājsaimniecība, kopiena, pašvaldība, reģions, nacionālais, starptautiskais). Vispārējo klimata pārvaldības instrumentu pielietojuma specifika klimata pārmaiņu adaptācijas sektorā.L3</w:t>
            </w:r>
          </w:p>
          <w:p w:rsidR="00F160DB" w:rsidRPr="003042D9" w:rsidRDefault="00F160DB" w:rsidP="007953D3">
            <w:pPr>
              <w:rPr>
                <w:rFonts w:ascii="Times New Roman" w:hAnsi="Times New Roman" w:cs="Times New Roman"/>
              </w:rPr>
            </w:pPr>
            <w:r w:rsidRPr="003042D9">
              <w:rPr>
                <w:rFonts w:ascii="Times New Roman" w:hAnsi="Times New Roman" w:cs="Times New Roman"/>
              </w:rPr>
              <w:t>20. Pašvaldību darbība klimata pārmaiņu adaptācijā: principi un prakse. Izvēlētu starptautiskās prakses piemēru apskats.  Pašvaldību darba prakse Latvijā. Klimata pārmaiņu adaptācijas (disciplināro) programmu vieta un uzdevumi un integrācija pašvaldības plānošanas dokumentu vispārējā sistēmā. L4</w:t>
            </w:r>
          </w:p>
          <w:p w:rsidR="00F160DB" w:rsidRPr="003042D9" w:rsidRDefault="00F160DB" w:rsidP="007953D3">
            <w:pPr>
              <w:rPr>
                <w:rFonts w:ascii="Times New Roman" w:hAnsi="Times New Roman" w:cs="Times New Roman"/>
                <w:u w:val="single"/>
              </w:rPr>
            </w:pPr>
            <w:r w:rsidRPr="003042D9">
              <w:rPr>
                <w:rFonts w:ascii="Times New Roman" w:hAnsi="Times New Roman" w:cs="Times New Roman"/>
                <w:u w:val="single"/>
              </w:rPr>
              <w:t>(5). Studentu praktiskais darbs</w:t>
            </w:r>
          </w:p>
          <w:p w:rsidR="00F160DB" w:rsidRPr="003042D9" w:rsidRDefault="00F160DB" w:rsidP="007953D3">
            <w:pPr>
              <w:rPr>
                <w:rFonts w:ascii="Times New Roman" w:hAnsi="Times New Roman" w:cs="Times New Roman"/>
                <w:b/>
                <w:bCs/>
                <w:u w:val="single"/>
              </w:rPr>
            </w:pPr>
            <w:r w:rsidRPr="003042D9">
              <w:rPr>
                <w:rFonts w:ascii="Times New Roman" w:hAnsi="Times New Roman" w:cs="Times New Roman"/>
              </w:rPr>
              <w:t xml:space="preserve">21. </w:t>
            </w:r>
            <w:r w:rsidRPr="003042D9">
              <w:rPr>
                <w:rFonts w:ascii="Times New Roman" w:hAnsi="Times New Roman" w:cs="Times New Roman"/>
                <w:u w:val="single"/>
              </w:rPr>
              <w:t xml:space="preserve">Studentu praktiskais –projektēšanas darbs izvēlētā teritorijā / par izvēlētu </w:t>
            </w:r>
            <w:r w:rsidRPr="003042D9">
              <w:rPr>
                <w:rFonts w:ascii="Times New Roman" w:hAnsi="Times New Roman" w:cs="Times New Roman"/>
                <w:u w:val="single"/>
              </w:rPr>
              <w:lastRenderedPageBreak/>
              <w:t xml:space="preserve">teritoriju </w:t>
            </w:r>
            <w:r w:rsidRPr="003042D9">
              <w:rPr>
                <w:rFonts w:ascii="Times New Roman" w:hAnsi="Times New Roman" w:cs="Times New Roman"/>
                <w:b/>
                <w:bCs/>
                <w:u w:val="single"/>
              </w:rPr>
              <w:t>(Seminārnodarbības 16)</w:t>
            </w:r>
          </w:p>
          <w:p w:rsidR="00F160DB" w:rsidRPr="003042D9" w:rsidRDefault="00F160DB" w:rsidP="007953D3">
            <w:pPr>
              <w:rPr>
                <w:rFonts w:ascii="Times New Roman" w:hAnsi="Times New Roman" w:cs="Times New Roman"/>
                <w:b/>
              </w:rPr>
            </w:pPr>
            <w:r w:rsidRPr="003042D9">
              <w:rPr>
                <w:rFonts w:ascii="Times New Roman" w:hAnsi="Times New Roman" w:cs="Times New Roman"/>
                <w:bCs/>
              </w:rPr>
              <w:t>21.1. studentu darbs (individuāli ar sekojošu darbu grupās):</w:t>
            </w:r>
            <w:r w:rsidRPr="003042D9">
              <w:rPr>
                <w:rFonts w:ascii="Times New Roman" w:hAnsi="Times New Roman" w:cs="Times New Roman"/>
                <w:b/>
              </w:rPr>
              <w:t xml:space="preserve"> </w:t>
            </w:r>
            <w:r w:rsidRPr="003042D9">
              <w:rPr>
                <w:rFonts w:ascii="Times New Roman" w:hAnsi="Times New Roman" w:cs="Times New Roman"/>
                <w:bCs/>
              </w:rPr>
              <w:t>klimata pārvaldības mērķgrupu un klimata pārvaldības komunikācijas novērtējums konkrētā (studentam labi zināmā) Latvijas pašvaldībā, kopsecinājumi grupās atbilstoši Latvijas pašvaldību specifikai.  Darba uzdevuma nodarbība un rezultātu/diskusijas seminārnodarbība.</w:t>
            </w:r>
            <w:r w:rsidRPr="003042D9">
              <w:rPr>
                <w:rFonts w:ascii="Times New Roman" w:hAnsi="Times New Roman" w:cs="Times New Roman"/>
                <w:b/>
              </w:rPr>
              <w:t xml:space="preserve"> S4</w:t>
            </w:r>
          </w:p>
          <w:p w:rsidR="00F160DB" w:rsidRPr="003042D9" w:rsidRDefault="00F160DB" w:rsidP="007953D3">
            <w:pPr>
              <w:rPr>
                <w:rFonts w:ascii="Times New Roman" w:hAnsi="Times New Roman" w:cs="Times New Roman"/>
                <w:b/>
              </w:rPr>
            </w:pPr>
            <w:r w:rsidRPr="003042D9">
              <w:rPr>
                <w:rFonts w:ascii="Times New Roman" w:hAnsi="Times New Roman" w:cs="Times New Roman"/>
                <w:bCs/>
              </w:rPr>
              <w:t>21.2</w:t>
            </w:r>
            <w:r w:rsidRPr="003042D9">
              <w:rPr>
                <w:rFonts w:ascii="Times New Roman" w:hAnsi="Times New Roman" w:cs="Times New Roman"/>
                <w:b/>
              </w:rPr>
              <w:t xml:space="preserve">. </w:t>
            </w:r>
            <w:r w:rsidRPr="003042D9">
              <w:rPr>
                <w:rFonts w:ascii="Times New Roman" w:hAnsi="Times New Roman" w:cs="Times New Roman"/>
                <w:bCs/>
              </w:rPr>
              <w:t xml:space="preserve">Studentu patstāvīgais darbs: veikt analīzi par Pilsētu mēra paktu ietvarā izstrādājamajiem dokumentiem (ilgtspējīgas enerģētikas rīcības plānu). Uzdevums analizēt 2 piemērus (1) starptautisks piemērs – rīcības plāns, izstrādāts Pilsētu mēru ietvarā, ko nav izstrādājusi Latvijas pašvaldība, un (2) Latvijas pašvaldības, kura piedalās Paktā, piemērs. Darba uzdevuma seminārs, Rezultātu Seminārnodarbība par piemēru analīzi. Seminārnodarbība-diskusija par kopsecinājumiem un pašvaldību aktuālām rīcībām Latvijai </w:t>
            </w:r>
            <w:r w:rsidRPr="003042D9">
              <w:rPr>
                <w:rFonts w:ascii="Times New Roman" w:hAnsi="Times New Roman" w:cs="Times New Roman"/>
                <w:b/>
              </w:rPr>
              <w:t>S4</w:t>
            </w:r>
          </w:p>
          <w:p w:rsidR="00F160DB" w:rsidRPr="003042D9" w:rsidRDefault="00F160DB" w:rsidP="007953D3">
            <w:pPr>
              <w:rPr>
                <w:rFonts w:ascii="Times New Roman" w:hAnsi="Times New Roman" w:cs="Times New Roman"/>
                <w:b/>
              </w:rPr>
            </w:pPr>
            <w:r w:rsidRPr="003042D9">
              <w:rPr>
                <w:rFonts w:ascii="Times New Roman" w:hAnsi="Times New Roman" w:cs="Times New Roman"/>
                <w:bCs/>
              </w:rPr>
              <w:t xml:space="preserve">21.3. Studentu darbs (individuāli ar sekojošu darbu grupās): Klimata pārmaiņu procesa radītie riski Latvijā, tajā skaitā Latvijas situācijā īpaši nozīmīgie riski., piekrastes teritoriju specifiskie riski. Darba uzdevums – risku identifikācija konkrētā (studentam labi zināmā) Latvijas pašvaldībā, kopsecinājumi grupās atbilstoši Latvijas pašvaldību specifikai. </w:t>
            </w:r>
            <w:r w:rsidRPr="003042D9">
              <w:rPr>
                <w:rFonts w:ascii="Times New Roman" w:hAnsi="Times New Roman" w:cs="Times New Roman"/>
                <w:b/>
              </w:rPr>
              <w:t>S2</w:t>
            </w:r>
          </w:p>
          <w:p w:rsidR="00F160DB" w:rsidRPr="003042D9" w:rsidRDefault="00F160DB" w:rsidP="007953D3">
            <w:pPr>
              <w:rPr>
                <w:rFonts w:ascii="Times New Roman" w:hAnsi="Times New Roman" w:cs="Times New Roman"/>
                <w:b/>
              </w:rPr>
            </w:pPr>
            <w:r w:rsidRPr="003042D9">
              <w:rPr>
                <w:rFonts w:ascii="Times New Roman" w:hAnsi="Times New Roman" w:cs="Times New Roman"/>
                <w:bCs/>
              </w:rPr>
              <w:t>21.4. Kursa noslēguma darba izstrāde: izvēlētas pašvaldības klimata pārvaldības plāna ietvars/vadlīnijas = mērķis, saturs, galvenās rīcības, integrācija pašvaldības kopējā plānošanas sistēmā. Darba uzdevuma seminārs, rezultātu apspriešanas seminārs, uzdevuma gala seminārnodarbība</w:t>
            </w:r>
            <w:r w:rsidRPr="003042D9">
              <w:rPr>
                <w:rFonts w:ascii="Times New Roman" w:hAnsi="Times New Roman" w:cs="Times New Roman"/>
                <w:b/>
              </w:rPr>
              <w:t xml:space="preserve"> S6</w:t>
            </w:r>
          </w:p>
        </w:tc>
      </w:tr>
      <w:tr w:rsidR="00E5103C" w:rsidRPr="003042D9"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E5103C" w:rsidRPr="00E5103C" w:rsidRDefault="00E5103C" w:rsidP="00E5103C">
            <w:pPr>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Studiju kursa metodes</w:t>
            </w:r>
          </w:p>
          <w:p w:rsidR="00E5103C" w:rsidRPr="003042D9" w:rsidRDefault="00E5103C" w:rsidP="007953D3">
            <w:pPr>
              <w:spacing w:after="45"/>
              <w:jc w:val="right"/>
              <w:rPr>
                <w:rFonts w:ascii="Times New Roman" w:hAnsi="Times New Roman" w:cs="Times New Roman"/>
                <w:b/>
                <w:bCs/>
              </w:rPr>
            </w:pP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E5103C" w:rsidRPr="001A4B6B" w:rsidRDefault="00E5103C" w:rsidP="00E5103C">
            <w:pPr>
              <w:rPr>
                <w:rFonts w:ascii="Times New Roman" w:eastAsia="Times New Roman" w:hAnsi="Times New Roman" w:cs="Times New Roman"/>
                <w:lang w:eastAsia="lv-LV"/>
              </w:rPr>
            </w:pPr>
            <w:r w:rsidRPr="001A4B6B">
              <w:rPr>
                <w:rFonts w:ascii="Times New Roman" w:eastAsia="Times New Roman" w:hAnsi="Times New Roman" w:cs="Times New Roman"/>
                <w:lang w:eastAsia="lv-LV"/>
              </w:rPr>
              <w:t>Nodarbību veidi: lekcijas, semināri</w:t>
            </w:r>
            <w:r>
              <w:rPr>
                <w:rFonts w:ascii="Times New Roman" w:eastAsia="Times New Roman" w:hAnsi="Times New Roman" w:cs="Times New Roman"/>
                <w:lang w:eastAsia="lv-LV"/>
              </w:rPr>
              <w:t>, mācību ekskursija</w:t>
            </w:r>
          </w:p>
          <w:p w:rsidR="00E5103C" w:rsidRPr="003042D9" w:rsidRDefault="00E5103C" w:rsidP="00E5103C">
            <w:pPr>
              <w:jc w:val="both"/>
              <w:rPr>
                <w:rFonts w:ascii="Times New Roman" w:hAnsi="Times New Roman" w:cs="Times New Roman"/>
              </w:rPr>
            </w:pPr>
            <w:r w:rsidRPr="001A4B6B">
              <w:rPr>
                <w:rFonts w:ascii="Times New Roman" w:eastAsia="Times New Roman" w:hAnsi="Times New Roman" w:cs="Times New Roman"/>
                <w:lang w:eastAsia="lv-LV"/>
              </w:rPr>
              <w:t>Studiju darbu veidi: lekcijas, semināri, praktiskie darbi, grupu darbs</w:t>
            </w:r>
          </w:p>
        </w:tc>
      </w:tr>
      <w:tr w:rsidR="00F160DB" w:rsidRPr="003042D9"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F160DB" w:rsidRPr="003042D9" w:rsidRDefault="00F160DB" w:rsidP="007953D3">
            <w:pPr>
              <w:spacing w:after="45"/>
              <w:jc w:val="right"/>
              <w:rPr>
                <w:rFonts w:ascii="Times New Roman" w:hAnsi="Times New Roman" w:cs="Times New Roman"/>
                <w:b/>
                <w:bCs/>
              </w:rPr>
            </w:pPr>
            <w:r w:rsidRPr="003042D9">
              <w:rPr>
                <w:rFonts w:ascii="Times New Roman" w:hAnsi="Times New Roman" w:cs="Times New Roman"/>
                <w:b/>
                <w:bCs/>
              </w:rPr>
              <w:t>Prasības kredītpunktu iegūšanai</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F160DB" w:rsidRPr="003042D9" w:rsidRDefault="00F160DB" w:rsidP="007953D3">
            <w:pPr>
              <w:spacing w:after="45"/>
              <w:rPr>
                <w:rFonts w:ascii="Times New Roman" w:hAnsi="Times New Roman" w:cs="Times New Roman"/>
              </w:rPr>
            </w:pPr>
            <w:r w:rsidRPr="003042D9">
              <w:rPr>
                <w:rFonts w:ascii="Times New Roman" w:hAnsi="Times New Roman" w:cs="Times New Roman"/>
              </w:rPr>
              <w:t xml:space="preserve">Nosakot studenta galīgo atzīmi kursā, tiek ņemti vērā šādu darbu izpildes rezultāti: </w:t>
            </w:r>
          </w:p>
          <w:p w:rsidR="00F160DB" w:rsidRPr="003042D9" w:rsidRDefault="00F160DB" w:rsidP="00F160DB">
            <w:pPr>
              <w:numPr>
                <w:ilvl w:val="0"/>
                <w:numId w:val="1"/>
              </w:numPr>
              <w:spacing w:after="45" w:line="240" w:lineRule="auto"/>
              <w:rPr>
                <w:rFonts w:ascii="Times New Roman" w:hAnsi="Times New Roman" w:cs="Times New Roman"/>
              </w:rPr>
            </w:pPr>
            <w:r w:rsidRPr="003042D9">
              <w:rPr>
                <w:rFonts w:ascii="Times New Roman" w:hAnsi="Times New Roman" w:cs="Times New Roman"/>
              </w:rPr>
              <w:t xml:space="preserve">Semestra laikā izstrādāto praktisko darbu saturs un publiskā aizstāvēšana-diskusija. Kopumā </w:t>
            </w:r>
            <w:r w:rsidRPr="003042D9">
              <w:rPr>
                <w:rFonts w:ascii="Times New Roman" w:hAnsi="Times New Roman" w:cs="Times New Roman"/>
                <w:u w:val="single"/>
              </w:rPr>
              <w:t>3 ieskaites praktiskie darbi</w:t>
            </w:r>
            <w:r w:rsidRPr="003042D9">
              <w:rPr>
                <w:rFonts w:ascii="Times New Roman" w:hAnsi="Times New Roman" w:cs="Times New Roman"/>
              </w:rPr>
              <w:t>;</w:t>
            </w:r>
          </w:p>
          <w:p w:rsidR="00F160DB" w:rsidRPr="003042D9" w:rsidRDefault="00F160DB" w:rsidP="00F160DB">
            <w:pPr>
              <w:numPr>
                <w:ilvl w:val="1"/>
                <w:numId w:val="3"/>
              </w:numPr>
              <w:spacing w:after="45" w:line="240" w:lineRule="auto"/>
              <w:rPr>
                <w:rFonts w:ascii="Times New Roman" w:hAnsi="Times New Roman" w:cs="Times New Roman"/>
                <w:bCs/>
              </w:rPr>
            </w:pPr>
            <w:r w:rsidRPr="003042D9">
              <w:rPr>
                <w:rFonts w:ascii="Times New Roman" w:hAnsi="Times New Roman" w:cs="Times New Roman"/>
              </w:rPr>
              <w:t xml:space="preserve">praktiskais darbs par </w:t>
            </w:r>
            <w:r w:rsidRPr="003042D9">
              <w:rPr>
                <w:rFonts w:ascii="Times New Roman" w:hAnsi="Times New Roman" w:cs="Times New Roman"/>
                <w:bCs/>
              </w:rPr>
              <w:t>klimata pārvaldības mērķgrupu un klimata pārvaldības komunikācijas novērtējumu konkrētā Latvijas pašvaldībā – 20% kopējā darba vērtējumā,</w:t>
            </w:r>
          </w:p>
          <w:p w:rsidR="00F160DB" w:rsidRPr="003042D9" w:rsidRDefault="00F160DB" w:rsidP="00F160DB">
            <w:pPr>
              <w:numPr>
                <w:ilvl w:val="1"/>
                <w:numId w:val="3"/>
              </w:numPr>
              <w:spacing w:after="45" w:line="240" w:lineRule="auto"/>
              <w:rPr>
                <w:rFonts w:ascii="Times New Roman" w:hAnsi="Times New Roman" w:cs="Times New Roman"/>
              </w:rPr>
            </w:pPr>
            <w:r w:rsidRPr="003042D9">
              <w:rPr>
                <w:rFonts w:ascii="Times New Roman" w:hAnsi="Times New Roman" w:cs="Times New Roman"/>
              </w:rPr>
              <w:t>praktiskais darbs par Pilsētas mēra pakta ietvarā izstrādājama plānošanas dokumenta (ilgtspējīgas enerģētikas rīcības plāna) piemēru ura analīzi – 25%.</w:t>
            </w:r>
          </w:p>
          <w:p w:rsidR="00F160DB" w:rsidRPr="003042D9" w:rsidRDefault="00F160DB" w:rsidP="00F160DB">
            <w:pPr>
              <w:numPr>
                <w:ilvl w:val="1"/>
                <w:numId w:val="3"/>
              </w:numPr>
              <w:spacing w:after="45" w:line="240" w:lineRule="auto"/>
              <w:rPr>
                <w:rFonts w:ascii="Times New Roman" w:hAnsi="Times New Roman" w:cs="Times New Roman"/>
              </w:rPr>
            </w:pPr>
            <w:r w:rsidRPr="003042D9">
              <w:rPr>
                <w:rFonts w:ascii="Times New Roman" w:hAnsi="Times New Roman" w:cs="Times New Roman"/>
              </w:rPr>
              <w:t>Praktiskais darbs par klimata pārmaiņu procesa radīto risku identifikāciju :Latvijas pašvaldībās – 15%</w:t>
            </w:r>
          </w:p>
          <w:p w:rsidR="00F160DB" w:rsidRPr="003042D9" w:rsidRDefault="00F160DB" w:rsidP="007953D3">
            <w:pPr>
              <w:spacing w:after="45"/>
              <w:rPr>
                <w:rFonts w:ascii="Times New Roman" w:hAnsi="Times New Roman" w:cs="Times New Roman"/>
              </w:rPr>
            </w:pPr>
            <w:r w:rsidRPr="003042D9">
              <w:rPr>
                <w:rFonts w:ascii="Times New Roman" w:hAnsi="Times New Roman" w:cs="Times New Roman"/>
                <w:u w:val="single"/>
              </w:rPr>
              <w:t>Visu trīs Ieskaites darbu kopējais ieguldījums kursa gala vērtējumā tādējādi ir 60%.</w:t>
            </w:r>
            <w:r w:rsidRPr="003042D9">
              <w:rPr>
                <w:rFonts w:ascii="Times New Roman" w:hAnsi="Times New Roman" w:cs="Times New Roman"/>
              </w:rPr>
              <w:t xml:space="preserve"> Vērtējot ieskaites darbu, tiek novērtēts: (i) individuālā darba fāze un iesniegtā individuālā darba saturs, (ii) individuālā darba prezentācija un atbilžu uz jautājumiem kvalitāti, (iii)  darbs grupā un studenta aktivitāte un ieguldījums kopsecinājumu izstrādāšanā, izstrādāto kopsecinājuma satura kvalitāte. </w:t>
            </w:r>
          </w:p>
          <w:p w:rsidR="00F160DB" w:rsidRPr="003042D9" w:rsidRDefault="00F160DB" w:rsidP="00F160DB">
            <w:pPr>
              <w:numPr>
                <w:ilvl w:val="0"/>
                <w:numId w:val="1"/>
              </w:numPr>
              <w:spacing w:after="45" w:line="240" w:lineRule="auto"/>
              <w:rPr>
                <w:rFonts w:ascii="Times New Roman" w:hAnsi="Times New Roman" w:cs="Times New Roman"/>
                <w:u w:val="single"/>
              </w:rPr>
            </w:pPr>
            <w:r w:rsidRPr="003042D9">
              <w:rPr>
                <w:rFonts w:ascii="Times New Roman" w:hAnsi="Times New Roman" w:cs="Times New Roman"/>
                <w:u w:val="single"/>
              </w:rPr>
              <w:t>Noslēguma darbs – 40% no kursa gala vērtējuma.</w:t>
            </w:r>
          </w:p>
          <w:p w:rsidR="00F160DB" w:rsidRPr="003042D9" w:rsidRDefault="00F160DB" w:rsidP="007953D3">
            <w:pPr>
              <w:spacing w:after="45"/>
              <w:rPr>
                <w:rFonts w:ascii="Times New Roman" w:hAnsi="Times New Roman" w:cs="Times New Roman"/>
              </w:rPr>
            </w:pPr>
            <w:r w:rsidRPr="003042D9">
              <w:rPr>
                <w:rFonts w:ascii="Times New Roman" w:hAnsi="Times New Roman" w:cs="Times New Roman"/>
              </w:rPr>
              <w:t xml:space="preserve">Noslēguma darba uzdevums ir izstrādāts priekšlikums par konkrētas pašvaldības </w:t>
            </w:r>
            <w:r w:rsidRPr="003042D9">
              <w:rPr>
                <w:rFonts w:ascii="Times New Roman" w:hAnsi="Times New Roman" w:cs="Times New Roman"/>
                <w:bCs/>
              </w:rPr>
              <w:lastRenderedPageBreak/>
              <w:t>plāna ietvaru/vadlīnijām (mērķis, saturs, galvenās rīcības, integrācija pašvaldības kopējā plānošanas sistēmā). Vērtējums ietver: (i) izstrādātā priekšlikuma rakstiskā darba kvalitātes vērtējums, un studenta darba vērtējums noslēguma seminārā, kas ietver: (ii) studenta izstrādātā priekšlikuma publiskās aizstāvēšanas kvalitāte un atbilžu uz jautājumiem kvalitāte, (iii) studenta dalība aktīvi apspriežot citus izstrādātos priekšlikumus, jautājumu kvalitāte .</w:t>
            </w:r>
          </w:p>
        </w:tc>
      </w:tr>
      <w:tr w:rsidR="00F160DB" w:rsidRPr="003042D9"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F160DB" w:rsidRPr="003042D9" w:rsidRDefault="00F160DB" w:rsidP="007953D3">
            <w:pPr>
              <w:spacing w:after="45"/>
              <w:jc w:val="right"/>
              <w:rPr>
                <w:rFonts w:ascii="Times New Roman" w:hAnsi="Times New Roman" w:cs="Times New Roman"/>
                <w:b/>
                <w:bCs/>
              </w:rPr>
            </w:pPr>
            <w:r w:rsidRPr="003042D9">
              <w:rPr>
                <w:rFonts w:ascii="Times New Roman" w:hAnsi="Times New Roman" w:cs="Times New Roman"/>
                <w:b/>
                <w:bCs/>
              </w:rPr>
              <w:lastRenderedPageBreak/>
              <w:t>Mācību literatūra</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F160DB" w:rsidRPr="003042D9" w:rsidRDefault="00F160DB" w:rsidP="00F160DB">
            <w:pPr>
              <w:numPr>
                <w:ilvl w:val="0"/>
                <w:numId w:val="6"/>
              </w:numPr>
              <w:autoSpaceDE w:val="0"/>
              <w:autoSpaceDN w:val="0"/>
              <w:adjustRightInd w:val="0"/>
              <w:spacing w:after="0" w:line="240" w:lineRule="auto"/>
              <w:jc w:val="both"/>
              <w:rPr>
                <w:rFonts w:ascii="Times New Roman" w:hAnsi="Times New Roman" w:cs="Times New Roman"/>
              </w:rPr>
            </w:pPr>
            <w:r w:rsidRPr="003042D9">
              <w:rPr>
                <w:rFonts w:ascii="Times New Roman" w:hAnsi="Times New Roman" w:cs="Times New Roman"/>
                <w:bCs/>
              </w:rPr>
              <w:t>Laba pārvaldība</w:t>
            </w:r>
            <w:r w:rsidRPr="003042D9">
              <w:rPr>
                <w:rFonts w:ascii="Times New Roman" w:hAnsi="Times New Roman" w:cs="Times New Roman"/>
              </w:rPr>
              <w:t>. Red. Reinholde Iveta, Ozoliņa Žanete. Zinātne, Rīga, 2009.</w:t>
            </w:r>
          </w:p>
          <w:p w:rsidR="00F160DB" w:rsidRPr="003042D9" w:rsidRDefault="00F160DB" w:rsidP="00F160DB">
            <w:pPr>
              <w:numPr>
                <w:ilvl w:val="0"/>
                <w:numId w:val="6"/>
              </w:numPr>
              <w:autoSpaceDE w:val="0"/>
              <w:autoSpaceDN w:val="0"/>
              <w:adjustRightInd w:val="0"/>
              <w:spacing w:after="0" w:line="240" w:lineRule="auto"/>
              <w:jc w:val="both"/>
              <w:rPr>
                <w:rFonts w:ascii="Times New Roman" w:hAnsi="Times New Roman" w:cs="Times New Roman"/>
              </w:rPr>
            </w:pPr>
            <w:r w:rsidRPr="003042D9">
              <w:rPr>
                <w:rFonts w:ascii="Times New Roman" w:hAnsi="Times New Roman" w:cs="Times New Roman"/>
              </w:rPr>
              <w:t xml:space="preserve">Kļaviņš M., Zaļoksnis J. (red.), </w:t>
            </w:r>
            <w:r w:rsidRPr="003042D9">
              <w:rPr>
                <w:rFonts w:ascii="Times New Roman" w:hAnsi="Times New Roman" w:cs="Times New Roman"/>
                <w:bCs/>
              </w:rPr>
              <w:t>Vide un Ilgtspējīga attīstība.</w:t>
            </w:r>
            <w:r w:rsidRPr="003042D9">
              <w:rPr>
                <w:rFonts w:ascii="Times New Roman" w:hAnsi="Times New Roman" w:cs="Times New Roman"/>
              </w:rPr>
              <w:t xml:space="preserve"> Rīga: LU Akadēmiskais apgāds, 2011. 334 lpp.</w:t>
            </w:r>
          </w:p>
          <w:p w:rsidR="00F160DB" w:rsidRPr="003042D9" w:rsidRDefault="00F160DB" w:rsidP="00F160DB">
            <w:pPr>
              <w:numPr>
                <w:ilvl w:val="0"/>
                <w:numId w:val="6"/>
              </w:numPr>
              <w:autoSpaceDE w:val="0"/>
              <w:autoSpaceDN w:val="0"/>
              <w:adjustRightInd w:val="0"/>
              <w:spacing w:after="0" w:line="240" w:lineRule="auto"/>
              <w:jc w:val="both"/>
              <w:rPr>
                <w:rFonts w:ascii="Times New Roman" w:hAnsi="Times New Roman" w:cs="Times New Roman"/>
              </w:rPr>
            </w:pPr>
            <w:r w:rsidRPr="003042D9">
              <w:rPr>
                <w:rFonts w:ascii="Times New Roman" w:hAnsi="Times New Roman" w:cs="Times New Roman"/>
              </w:rPr>
              <w:t xml:space="preserve">Zaļoksnis J., Kļaviņš M., Brikše I., Meijere S. </w:t>
            </w:r>
            <w:r w:rsidRPr="003042D9">
              <w:rPr>
                <w:rFonts w:ascii="Times New Roman" w:hAnsi="Times New Roman" w:cs="Times New Roman"/>
                <w:bCs/>
              </w:rPr>
              <w:t>Vides vadība.</w:t>
            </w:r>
            <w:r w:rsidRPr="003042D9">
              <w:rPr>
                <w:rFonts w:ascii="Times New Roman" w:hAnsi="Times New Roman" w:cs="Times New Roman"/>
              </w:rPr>
              <w:t xml:space="preserve"> Rīga: Latvijas Universitāte, 2011. 205 lpp.</w:t>
            </w:r>
          </w:p>
          <w:p w:rsidR="00F160DB" w:rsidRPr="003042D9" w:rsidRDefault="00F160DB" w:rsidP="00F160DB">
            <w:pPr>
              <w:numPr>
                <w:ilvl w:val="0"/>
                <w:numId w:val="6"/>
              </w:numPr>
              <w:autoSpaceDE w:val="0"/>
              <w:autoSpaceDN w:val="0"/>
              <w:adjustRightInd w:val="0"/>
              <w:spacing w:after="0" w:line="240" w:lineRule="auto"/>
              <w:jc w:val="both"/>
              <w:rPr>
                <w:rFonts w:ascii="Times New Roman" w:hAnsi="Times New Roman" w:cs="Times New Roman"/>
              </w:rPr>
            </w:pPr>
            <w:r w:rsidRPr="003042D9">
              <w:rPr>
                <w:rFonts w:ascii="Times New Roman" w:hAnsi="Times New Roman" w:cs="Times New Roman"/>
              </w:rPr>
              <w:t>Sustainable Development in Europe: Concepts, Evaluation and Application, Schubert U., Stormer E. (eds), Edvard Elgar Publishing, 2007</w:t>
            </w:r>
          </w:p>
          <w:p w:rsidR="00F160DB" w:rsidRPr="003042D9" w:rsidRDefault="00F160DB" w:rsidP="00F160DB">
            <w:pPr>
              <w:numPr>
                <w:ilvl w:val="0"/>
                <w:numId w:val="6"/>
              </w:numPr>
              <w:autoSpaceDE w:val="0"/>
              <w:autoSpaceDN w:val="0"/>
              <w:adjustRightInd w:val="0"/>
              <w:spacing w:after="0" w:line="240" w:lineRule="auto"/>
              <w:jc w:val="both"/>
              <w:rPr>
                <w:rFonts w:ascii="Times New Roman" w:hAnsi="Times New Roman" w:cs="Times New Roman"/>
              </w:rPr>
            </w:pPr>
            <w:r w:rsidRPr="003042D9">
              <w:rPr>
                <w:rFonts w:ascii="Times New Roman" w:hAnsi="Times New Roman" w:cs="Times New Roman"/>
              </w:rPr>
              <w:t>Pūķis M. Pašu valdība. Latvijas pašvaldību pieredze, idejas un nākotnes redzējums. Rīga: Latvijas Pašvaldību savienība, 2010, 512 lpp.</w:t>
            </w:r>
          </w:p>
          <w:p w:rsidR="00F160DB" w:rsidRPr="003042D9" w:rsidRDefault="00F160DB" w:rsidP="00F160DB">
            <w:pPr>
              <w:numPr>
                <w:ilvl w:val="0"/>
                <w:numId w:val="6"/>
              </w:numPr>
              <w:autoSpaceDE w:val="0"/>
              <w:autoSpaceDN w:val="0"/>
              <w:adjustRightInd w:val="0"/>
              <w:spacing w:after="0" w:line="240" w:lineRule="auto"/>
              <w:jc w:val="both"/>
              <w:rPr>
                <w:rFonts w:ascii="Times New Roman" w:hAnsi="Times New Roman" w:cs="Times New Roman"/>
              </w:rPr>
            </w:pPr>
            <w:r w:rsidRPr="003042D9">
              <w:rPr>
                <w:rStyle w:val="content"/>
                <w:rFonts w:ascii="Times New Roman" w:hAnsi="Times New Roman" w:cs="Times New Roman"/>
              </w:rPr>
              <w:t>IPCC (Intergovernmental Panel on Climate Change). „Climate Change 2014: Impacts, Adaptation and Vulnerability” (Fifth Assessment Report): Summary for Policy Makers”, 34 pages, http://www.ipcc.ch/pdf/assessment-report/ar5/wg2/ar5_wgII_spm_en.pdf</w:t>
            </w:r>
          </w:p>
          <w:p w:rsidR="00F160DB" w:rsidRPr="003042D9" w:rsidRDefault="00F160DB" w:rsidP="007953D3">
            <w:pPr>
              <w:rPr>
                <w:rFonts w:ascii="Times New Roman" w:hAnsi="Times New Roman" w:cs="Times New Roman"/>
              </w:rPr>
            </w:pPr>
            <w:r w:rsidRPr="003042D9">
              <w:rPr>
                <w:rFonts w:ascii="Times New Roman" w:hAnsi="Times New Roman" w:cs="Times New Roman"/>
              </w:rPr>
              <w:t>Lejup norādītie literatūras avoti ir pieejami LU ĢZZF bibliotēkā</w:t>
            </w: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7567"/>
            </w:tblGrid>
            <w:tr w:rsidR="00F160DB" w:rsidRPr="003042D9" w:rsidTr="007953D3">
              <w:trPr>
                <w:tblCellSpacing w:w="15" w:type="dxa"/>
              </w:trPr>
              <w:tc>
                <w:tcPr>
                  <w:tcW w:w="12268" w:type="dxa"/>
                  <w:shd w:val="clear" w:color="auto" w:fill="auto"/>
                  <w:vAlign w:val="center"/>
                </w:tcPr>
                <w:p w:rsidR="00F160DB" w:rsidRPr="003042D9" w:rsidRDefault="00F160DB" w:rsidP="00F160DB">
                  <w:pPr>
                    <w:numPr>
                      <w:ilvl w:val="0"/>
                      <w:numId w:val="5"/>
                    </w:numPr>
                    <w:spacing w:after="0" w:line="240" w:lineRule="auto"/>
                    <w:ind w:left="1361" w:hanging="1077"/>
                    <w:rPr>
                      <w:rFonts w:ascii="Times New Roman" w:hAnsi="Times New Roman" w:cs="Times New Roman"/>
                    </w:rPr>
                  </w:pPr>
                  <w:r w:rsidRPr="003042D9">
                    <w:rPr>
                      <w:rFonts w:ascii="Times New Roman" w:hAnsi="Times New Roman" w:cs="Times New Roman"/>
                    </w:rPr>
                    <w:t>„Climate change in Latvia and adaptation to it”” /editors Māris Kļaviņš and Agrita Briede ; [English language editor: Ervīns Lukševics]. Rīga : University of Latvia, 2012 (Latgales druka), 186 pages.</w:t>
                  </w:r>
                </w:p>
                <w:p w:rsidR="00F160DB" w:rsidRPr="003042D9" w:rsidRDefault="00F160DB" w:rsidP="00F160DB">
                  <w:pPr>
                    <w:numPr>
                      <w:ilvl w:val="0"/>
                      <w:numId w:val="5"/>
                    </w:numPr>
                    <w:spacing w:after="0" w:line="240" w:lineRule="auto"/>
                    <w:ind w:left="1361" w:hanging="1077"/>
                    <w:rPr>
                      <w:rFonts w:ascii="Times New Roman" w:hAnsi="Times New Roman" w:cs="Times New Roman"/>
                    </w:rPr>
                  </w:pPr>
                  <w:r w:rsidRPr="003042D9">
                    <w:rPr>
                      <w:rFonts w:ascii="Times New Roman" w:hAnsi="Times New Roman" w:cs="Times New Roman"/>
                    </w:rPr>
                    <w:t>„Climate impacts on the Baltic Sea :from science to policy”/Marcus Reckermann ... [et al.], editors,  New York : Springer, 2012. 216 pages.</w:t>
                  </w:r>
                </w:p>
                <w:p w:rsidR="00F160DB" w:rsidRPr="003042D9" w:rsidRDefault="00F160DB" w:rsidP="00F160DB">
                  <w:pPr>
                    <w:numPr>
                      <w:ilvl w:val="0"/>
                      <w:numId w:val="5"/>
                    </w:numPr>
                    <w:spacing w:after="0" w:line="240" w:lineRule="auto"/>
                    <w:ind w:left="1361" w:hanging="1077"/>
                    <w:rPr>
                      <w:rFonts w:ascii="Times New Roman" w:hAnsi="Times New Roman" w:cs="Times New Roman"/>
                    </w:rPr>
                  </w:pPr>
                  <w:r w:rsidRPr="003042D9">
                    <w:rPr>
                      <w:rFonts w:ascii="Times New Roman" w:hAnsi="Times New Roman" w:cs="Times New Roman"/>
                    </w:rPr>
                    <w:t>„Climate change and energy systems :impacts, risks and adaptation in the Nordic and Baltic countries” /edited by Thorsteinn Thorsteinsson and Halldór Bjernsson/ Køpenhavn : Nordic Council of Ministers, 2011, 226 lpp</w:t>
                  </w:r>
                </w:p>
                <w:p w:rsidR="00F160DB" w:rsidRPr="003042D9" w:rsidRDefault="00F160DB" w:rsidP="00F160DB">
                  <w:pPr>
                    <w:numPr>
                      <w:ilvl w:val="0"/>
                      <w:numId w:val="5"/>
                    </w:numPr>
                    <w:spacing w:after="0" w:line="240" w:lineRule="auto"/>
                    <w:ind w:left="1361" w:hanging="1077"/>
                    <w:rPr>
                      <w:rFonts w:ascii="Times New Roman" w:hAnsi="Times New Roman" w:cs="Times New Roman"/>
                    </w:rPr>
                  </w:pPr>
                  <w:r w:rsidRPr="003042D9">
                    <w:rPr>
                      <w:rFonts w:ascii="Times New Roman" w:hAnsi="Times New Roman" w:cs="Times New Roman"/>
                    </w:rPr>
                    <w:t>„Climate change :a multidisciplinary approach” /William James Burroughs/ Cambridge ; New York : Cambridge University Press, c2007, 378 pages.</w:t>
                  </w:r>
                </w:p>
                <w:p w:rsidR="00F160DB" w:rsidRPr="003042D9" w:rsidRDefault="00F160DB" w:rsidP="00F160DB">
                  <w:pPr>
                    <w:numPr>
                      <w:ilvl w:val="0"/>
                      <w:numId w:val="5"/>
                    </w:numPr>
                    <w:spacing w:after="0" w:line="240" w:lineRule="auto"/>
                    <w:ind w:left="1361" w:hanging="1077"/>
                    <w:rPr>
                      <w:rFonts w:ascii="Times New Roman" w:hAnsi="Times New Roman" w:cs="Times New Roman"/>
                    </w:rPr>
                  </w:pPr>
                  <w:r w:rsidRPr="003042D9">
                    <w:rPr>
                      <w:rFonts w:ascii="Times New Roman" w:hAnsi="Times New Roman" w:cs="Times New Roman"/>
                    </w:rPr>
                    <w:t>„Climate change and biodiversity /edited by Thomas E. Lovejoy &amp; Lee Hannah/ New Haven ; London : Yale University Press, c2005, 418 pages.</w:t>
                  </w:r>
                </w:p>
                <w:p w:rsidR="00F160DB" w:rsidRPr="003042D9" w:rsidRDefault="00F160DB" w:rsidP="00F160DB">
                  <w:pPr>
                    <w:numPr>
                      <w:ilvl w:val="0"/>
                      <w:numId w:val="5"/>
                    </w:numPr>
                    <w:spacing w:after="0" w:line="240" w:lineRule="auto"/>
                    <w:ind w:left="1361" w:hanging="1077"/>
                    <w:rPr>
                      <w:rFonts w:ascii="Times New Roman" w:hAnsi="Times New Roman" w:cs="Times New Roman"/>
                    </w:rPr>
                  </w:pPr>
                  <w:r w:rsidRPr="003042D9">
                    <w:rPr>
                      <w:rFonts w:ascii="Times New Roman" w:hAnsi="Times New Roman" w:cs="Times New Roman"/>
                    </w:rPr>
                    <w:t>„Klimata pārmaiņas :izaicinājumi Latvijai starptautiskajā vidē” /Stratēģiskās analīzes komisija ; [zinātniskā redaktore Gunda Reire].  Rīga : Zinātne, 2008, 222 lappuses.</w:t>
                  </w:r>
                </w:p>
                <w:p w:rsidR="00F160DB" w:rsidRPr="003042D9" w:rsidRDefault="00F160DB" w:rsidP="00F160DB">
                  <w:pPr>
                    <w:numPr>
                      <w:ilvl w:val="0"/>
                      <w:numId w:val="5"/>
                    </w:numPr>
                    <w:spacing w:after="0" w:line="240" w:lineRule="auto"/>
                    <w:ind w:left="1361" w:hanging="1077"/>
                    <w:rPr>
                      <w:rFonts w:ascii="Times New Roman" w:hAnsi="Times New Roman" w:cs="Times New Roman"/>
                    </w:rPr>
                  </w:pPr>
                  <w:r w:rsidRPr="003042D9">
                    <w:rPr>
                      <w:rFonts w:ascii="Times New Roman" w:hAnsi="Times New Roman" w:cs="Times New Roman"/>
                    </w:rPr>
                    <w:t>„Fenoloģiskās izmaiņas un to ietekmējošie klimatiskie faktori” /G.Kalvāne, promocijas darbs doktora zinātniskā grāda iegūšanai ģeogrāfijā, apakšnozare: dabas ģeogrāfija, darba zinātniskā vadītāja A.Briede/ LU, ĢZZF, Ģeogrāfijas nodaļa, Rīga: LU Akadēmiskais apgāds, 2011, 165 lpp.</w:t>
                  </w:r>
                </w:p>
                <w:p w:rsidR="00F160DB" w:rsidRPr="003042D9" w:rsidRDefault="00F160DB" w:rsidP="00F160DB">
                  <w:pPr>
                    <w:numPr>
                      <w:ilvl w:val="0"/>
                      <w:numId w:val="5"/>
                    </w:numPr>
                    <w:spacing w:after="0" w:line="240" w:lineRule="auto"/>
                    <w:ind w:left="1361" w:hanging="1077"/>
                    <w:rPr>
                      <w:rFonts w:ascii="Times New Roman" w:hAnsi="Times New Roman" w:cs="Times New Roman"/>
                    </w:rPr>
                  </w:pPr>
                  <w:r w:rsidRPr="003042D9">
                    <w:rPr>
                      <w:rFonts w:ascii="Times New Roman" w:hAnsi="Times New Roman" w:cs="Times New Roman"/>
                    </w:rPr>
                    <w:t xml:space="preserve">„Klimata mainība Latvijā :piemērošanās pasākumi” /Valsts pētījumu programma "Klimata maiņas ietekme uz Latvijas ūdeņu vidi" ; [autori: Juris Aigars ... [u.c.] ; atb. red.: Kristīne Āboliņa ; zin. red.: </w:t>
                  </w:r>
                  <w:r w:rsidRPr="003042D9">
                    <w:rPr>
                      <w:rFonts w:ascii="Times New Roman" w:hAnsi="Times New Roman" w:cs="Times New Roman"/>
                    </w:rPr>
                    <w:lastRenderedPageBreak/>
                    <w:t>Māris Kļaviņš, Agrita Briede].  Rīga : Kalme, 2009, 63 lappuses.</w:t>
                  </w:r>
                </w:p>
                <w:p w:rsidR="00F160DB" w:rsidRPr="003042D9" w:rsidRDefault="00F160DB" w:rsidP="00F160DB">
                  <w:pPr>
                    <w:numPr>
                      <w:ilvl w:val="0"/>
                      <w:numId w:val="5"/>
                    </w:numPr>
                    <w:spacing w:after="0" w:line="240" w:lineRule="auto"/>
                    <w:ind w:left="1361" w:hanging="1077"/>
                    <w:rPr>
                      <w:rFonts w:ascii="Times New Roman" w:hAnsi="Times New Roman" w:cs="Times New Roman"/>
                    </w:rPr>
                  </w:pPr>
                  <w:r w:rsidRPr="003042D9">
                    <w:rPr>
                      <w:rFonts w:ascii="Times New Roman" w:hAnsi="Times New Roman" w:cs="Times New Roman"/>
                    </w:rPr>
                    <w:t>„Klimata mainība un globālā sasilšana” /[Māris Kļaviņš ... [u.c.] ; Māra Kļaviņa un Andra Andrušaiša redakcijā. Rīga : LU Akadēmiskais apgāds, c2008, 173 lappuses.</w:t>
                  </w:r>
                </w:p>
                <w:p w:rsidR="00F160DB" w:rsidRPr="003042D9" w:rsidRDefault="00F160DB" w:rsidP="00F160DB">
                  <w:pPr>
                    <w:numPr>
                      <w:ilvl w:val="0"/>
                      <w:numId w:val="5"/>
                    </w:numPr>
                    <w:spacing w:after="0" w:line="240" w:lineRule="auto"/>
                    <w:ind w:left="1361" w:hanging="1077"/>
                    <w:rPr>
                      <w:rFonts w:ascii="Times New Roman" w:hAnsi="Times New Roman" w:cs="Times New Roman"/>
                    </w:rPr>
                  </w:pPr>
                  <w:r w:rsidRPr="003042D9">
                    <w:rPr>
                      <w:rFonts w:ascii="Times New Roman" w:hAnsi="Times New Roman" w:cs="Times New Roman"/>
                    </w:rPr>
                    <w:t>„Baltadapt Action Plan :recommended actions and proposed guidelines for climate change adaptation in the Baltic Sea Region” /[main authors Susanne Altvater, Franziska Stuke]. Copenhagen : Ole Krarup Leth, 2013, 59 pages.// „Baltadapt Strategy for adaptation to climate change in the Baltic Sea Region:recommended actions and proposed guidelines for climate change adaptation in the Baltic Sea Region” /[main author Lotta Andersson/  [Copenhagen : Ole Krarup Leth, 2013], 49 pages.</w:t>
                  </w:r>
                </w:p>
              </w:tc>
            </w:tr>
          </w:tbl>
          <w:p w:rsidR="00F160DB" w:rsidRPr="003042D9" w:rsidRDefault="00F160DB" w:rsidP="007953D3">
            <w:pPr>
              <w:spacing w:after="45"/>
              <w:ind w:left="284"/>
              <w:rPr>
                <w:rFonts w:ascii="Times New Roman" w:hAnsi="Times New Roman" w:cs="Times New Roman"/>
              </w:rPr>
            </w:pPr>
          </w:p>
        </w:tc>
      </w:tr>
      <w:tr w:rsidR="00F160DB" w:rsidRPr="003042D9"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F160DB" w:rsidRPr="003042D9" w:rsidRDefault="00F160DB" w:rsidP="007953D3">
            <w:pPr>
              <w:spacing w:after="45"/>
              <w:jc w:val="right"/>
              <w:rPr>
                <w:rFonts w:ascii="Times New Roman" w:hAnsi="Times New Roman" w:cs="Times New Roman"/>
                <w:b/>
                <w:bCs/>
              </w:rPr>
            </w:pPr>
            <w:r w:rsidRPr="003042D9">
              <w:rPr>
                <w:rFonts w:ascii="Times New Roman" w:hAnsi="Times New Roman" w:cs="Times New Roman"/>
                <w:b/>
                <w:bCs/>
              </w:rPr>
              <w:lastRenderedPageBreak/>
              <w:t>Papildliteratūra</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F160DB" w:rsidRPr="003042D9" w:rsidRDefault="00F160DB" w:rsidP="00F160DB">
            <w:pPr>
              <w:numPr>
                <w:ilvl w:val="0"/>
                <w:numId w:val="4"/>
              </w:numPr>
              <w:spacing w:after="0" w:line="240" w:lineRule="auto"/>
              <w:ind w:left="1078" w:hanging="794"/>
              <w:rPr>
                <w:rStyle w:val="content"/>
                <w:rFonts w:ascii="Times New Roman" w:hAnsi="Times New Roman" w:cs="Times New Roman"/>
              </w:rPr>
            </w:pPr>
            <w:r w:rsidRPr="003042D9">
              <w:rPr>
                <w:rStyle w:val="content"/>
                <w:rFonts w:ascii="Times New Roman" w:hAnsi="Times New Roman" w:cs="Times New Roman"/>
              </w:rPr>
              <w:t xml:space="preserve">IPCC (Intergovernmental Panel on Climate Change). „Climate Change 2014: Impacts, Adaptation and </w:t>
            </w:r>
            <w:proofErr w:type="spellStart"/>
            <w:r w:rsidRPr="003042D9">
              <w:rPr>
                <w:rStyle w:val="content"/>
                <w:rFonts w:ascii="Times New Roman" w:hAnsi="Times New Roman" w:cs="Times New Roman"/>
              </w:rPr>
              <w:t>Vulnerability</w:t>
            </w:r>
            <w:proofErr w:type="spellEnd"/>
            <w:r w:rsidRPr="003042D9">
              <w:rPr>
                <w:rStyle w:val="content"/>
                <w:rFonts w:ascii="Times New Roman" w:hAnsi="Times New Roman" w:cs="Times New Roman"/>
              </w:rPr>
              <w:t>” (</w:t>
            </w:r>
            <w:proofErr w:type="spellStart"/>
            <w:r w:rsidRPr="003042D9">
              <w:rPr>
                <w:rStyle w:val="content"/>
                <w:rFonts w:ascii="Times New Roman" w:hAnsi="Times New Roman" w:cs="Times New Roman"/>
              </w:rPr>
              <w:t>Fifth</w:t>
            </w:r>
            <w:proofErr w:type="spellEnd"/>
            <w:r w:rsidRPr="003042D9">
              <w:rPr>
                <w:rStyle w:val="content"/>
                <w:rFonts w:ascii="Times New Roman" w:hAnsi="Times New Roman" w:cs="Times New Roman"/>
              </w:rPr>
              <w:t xml:space="preserve"> </w:t>
            </w:r>
            <w:proofErr w:type="spellStart"/>
            <w:r w:rsidRPr="003042D9">
              <w:rPr>
                <w:rStyle w:val="content"/>
                <w:rFonts w:ascii="Times New Roman" w:hAnsi="Times New Roman" w:cs="Times New Roman"/>
              </w:rPr>
              <w:t>Assessment</w:t>
            </w:r>
            <w:proofErr w:type="spellEnd"/>
            <w:r w:rsidRPr="003042D9">
              <w:rPr>
                <w:rStyle w:val="content"/>
                <w:rFonts w:ascii="Times New Roman" w:hAnsi="Times New Roman" w:cs="Times New Roman"/>
              </w:rPr>
              <w:t xml:space="preserve"> </w:t>
            </w:r>
            <w:proofErr w:type="spellStart"/>
            <w:r w:rsidRPr="003042D9">
              <w:rPr>
                <w:rStyle w:val="content"/>
                <w:rFonts w:ascii="Times New Roman" w:hAnsi="Times New Roman" w:cs="Times New Roman"/>
              </w:rPr>
              <w:t>Report</w:t>
            </w:r>
            <w:proofErr w:type="spellEnd"/>
            <w:r w:rsidRPr="003042D9">
              <w:rPr>
                <w:rStyle w:val="content"/>
                <w:rFonts w:ascii="Times New Roman" w:hAnsi="Times New Roman" w:cs="Times New Roman"/>
              </w:rPr>
              <w:t xml:space="preserve">), pieejams vietnē </w:t>
            </w:r>
            <w:hyperlink r:id="rId12" w:history="1">
              <w:r w:rsidRPr="003042D9">
                <w:rPr>
                  <w:rStyle w:val="Hyperlink"/>
                  <w:rFonts w:ascii="Times New Roman" w:hAnsi="Times New Roman" w:cs="Times New Roman"/>
                </w:rPr>
                <w:t>http://www.ipcc.ch/report/ar5/wg2/</w:t>
              </w:r>
            </w:hyperlink>
          </w:p>
          <w:p w:rsidR="00F160DB" w:rsidRPr="003042D9" w:rsidRDefault="00F160DB" w:rsidP="00F160DB">
            <w:pPr>
              <w:numPr>
                <w:ilvl w:val="0"/>
                <w:numId w:val="4"/>
              </w:numPr>
              <w:spacing w:after="0" w:line="240" w:lineRule="auto"/>
              <w:ind w:left="1078" w:hanging="794"/>
              <w:rPr>
                <w:rStyle w:val="content"/>
                <w:rFonts w:ascii="Times New Roman" w:hAnsi="Times New Roman" w:cs="Times New Roman"/>
              </w:rPr>
            </w:pPr>
            <w:r w:rsidRPr="003042D9">
              <w:rPr>
                <w:rStyle w:val="content"/>
                <w:rFonts w:ascii="Times New Roman" w:hAnsi="Times New Roman" w:cs="Times New Roman"/>
              </w:rPr>
              <w:t xml:space="preserve">„Bioenerģijas tehnoloģijas” /D.Blumberga un citi, D,Blumbergas red./, RTU Vides aizsardzības un siltuma sistēmu institūts, Rīga, 2011, 272 lpp. </w:t>
            </w:r>
            <w:r w:rsidRPr="003042D9">
              <w:rPr>
                <w:rStyle w:val="content"/>
                <w:rFonts w:ascii="Times New Roman" w:hAnsi="Times New Roman" w:cs="Times New Roman"/>
                <w:i/>
                <w:iCs/>
              </w:rPr>
              <w:t>Grāmata pieejama (nozīmīgs eksemplāru skaits) RTU bibliotēkā, šobrīd LU AB nav pieejama</w:t>
            </w:r>
          </w:p>
          <w:p w:rsidR="00F160DB" w:rsidRPr="003042D9" w:rsidRDefault="00F160DB" w:rsidP="00F160DB">
            <w:pPr>
              <w:numPr>
                <w:ilvl w:val="0"/>
                <w:numId w:val="4"/>
              </w:numPr>
              <w:spacing w:after="0" w:line="240" w:lineRule="auto"/>
              <w:ind w:left="1078" w:hanging="794"/>
              <w:rPr>
                <w:rStyle w:val="content"/>
                <w:rFonts w:ascii="Times New Roman" w:hAnsi="Times New Roman" w:cs="Times New Roman"/>
              </w:rPr>
            </w:pPr>
            <w:r w:rsidRPr="003042D9">
              <w:rPr>
                <w:rStyle w:val="content"/>
                <w:rFonts w:ascii="Times New Roman" w:hAnsi="Times New Roman" w:cs="Times New Roman"/>
              </w:rPr>
              <w:t xml:space="preserve">„Vides vadība un energopārvaldība” / S.Valtere, S.N.Kalniņš, D.Blumberga/, RTU izdevniecība, Rīga, 2014, 288.lpp. </w:t>
            </w:r>
            <w:r w:rsidRPr="003042D9">
              <w:rPr>
                <w:rStyle w:val="content"/>
                <w:rFonts w:ascii="Times New Roman" w:hAnsi="Times New Roman" w:cs="Times New Roman"/>
                <w:i/>
                <w:iCs/>
              </w:rPr>
              <w:t>Grāmata pieejama (nozīmīgs eksemplāru skaits) RTU bibliotēkā. Neliels skaits (2) eksemplāri pieejami LU AB Misiņa bibliotēkā un LNB.</w:t>
            </w:r>
          </w:p>
          <w:p w:rsidR="00F160DB" w:rsidRPr="003042D9" w:rsidRDefault="00F160DB" w:rsidP="00F160DB">
            <w:pPr>
              <w:numPr>
                <w:ilvl w:val="0"/>
                <w:numId w:val="4"/>
              </w:numPr>
              <w:spacing w:after="0" w:line="240" w:lineRule="auto"/>
              <w:ind w:left="1078" w:hanging="794"/>
              <w:rPr>
                <w:rFonts w:ascii="Times New Roman" w:hAnsi="Times New Roman" w:cs="Times New Roman"/>
              </w:rPr>
            </w:pPr>
            <w:r w:rsidRPr="003042D9">
              <w:rPr>
                <w:rFonts w:ascii="Times New Roman" w:hAnsi="Times New Roman" w:cs="Times New Roman"/>
              </w:rPr>
              <w:t xml:space="preserve">„Managing the transition to renewable energy :theory and practice from local, regional and macro perspectives” /edited by Jeroen C.J.M. van den Bergh and Frank R. Bruinsma; Cheltenham, UK ; Northampton, MA, USA : Edward Elgar, c2008, 385 pages. </w:t>
            </w:r>
            <w:r w:rsidRPr="003042D9">
              <w:rPr>
                <w:rFonts w:ascii="Times New Roman" w:hAnsi="Times New Roman" w:cs="Times New Roman"/>
                <w:i/>
                <w:iCs/>
              </w:rPr>
              <w:t>Grāmata pieejama LUB Bibl. Aspazijas bulvārī</w:t>
            </w:r>
            <w:r w:rsidRPr="003042D9">
              <w:rPr>
                <w:rFonts w:ascii="Times New Roman" w:hAnsi="Times New Roman" w:cs="Times New Roman"/>
              </w:rPr>
              <w:t>.</w:t>
            </w:r>
          </w:p>
          <w:p w:rsidR="00F160DB" w:rsidRPr="003042D9" w:rsidRDefault="00F160DB" w:rsidP="00F160DB">
            <w:pPr>
              <w:numPr>
                <w:ilvl w:val="0"/>
                <w:numId w:val="4"/>
              </w:numPr>
              <w:spacing w:after="0" w:line="240" w:lineRule="auto"/>
              <w:ind w:left="1078" w:hanging="794"/>
              <w:rPr>
                <w:rFonts w:ascii="Times New Roman" w:hAnsi="Times New Roman" w:cs="Times New Roman"/>
              </w:rPr>
            </w:pPr>
            <w:r w:rsidRPr="003042D9">
              <w:rPr>
                <w:rFonts w:ascii="Times New Roman" w:hAnsi="Times New Roman" w:cs="Times New Roman"/>
              </w:rPr>
              <w:t xml:space="preserve">„Vides tehnoloģijas” /Andra Blumberga ... [u.c.] ; Dagnijas Blumbergas redakcijā. Rīga : Latvijas Universitāte, c2010. 212 lpp. </w:t>
            </w:r>
            <w:r w:rsidRPr="003042D9">
              <w:rPr>
                <w:rFonts w:ascii="Times New Roman" w:hAnsi="Times New Roman" w:cs="Times New Roman"/>
                <w:i/>
                <w:iCs/>
              </w:rPr>
              <w:t>Grāmatas nozīmīgs eksemplāru skaits pieejams LU AB, tajā skaitā ĢZZF.</w:t>
            </w:r>
            <w:r w:rsidRPr="003042D9">
              <w:rPr>
                <w:rFonts w:ascii="Times New Roman" w:hAnsi="Times New Roman" w:cs="Times New Roman"/>
              </w:rPr>
              <w:t xml:space="preserve"> </w:t>
            </w:r>
          </w:p>
          <w:p w:rsidR="00F160DB" w:rsidRPr="003042D9" w:rsidRDefault="00F160DB" w:rsidP="00F160DB">
            <w:pPr>
              <w:numPr>
                <w:ilvl w:val="0"/>
                <w:numId w:val="4"/>
              </w:numPr>
              <w:spacing w:after="0" w:line="240" w:lineRule="auto"/>
              <w:ind w:left="1078" w:hanging="794"/>
              <w:rPr>
                <w:rFonts w:ascii="Times New Roman" w:hAnsi="Times New Roman" w:cs="Times New Roman"/>
              </w:rPr>
            </w:pPr>
            <w:r w:rsidRPr="003042D9">
              <w:rPr>
                <w:rFonts w:ascii="Times New Roman" w:hAnsi="Times New Roman" w:cs="Times New Roman"/>
              </w:rPr>
              <w:t xml:space="preserve">Atjaunojamie energoresursi un to izmantošana Latvijā /Autoru kolektīvs/, Latvijas Atkritumu Saimniecības Asociācija LASA, Rīga, 2011, 94 lpp. </w:t>
            </w:r>
            <w:r w:rsidRPr="003042D9">
              <w:rPr>
                <w:rFonts w:ascii="Times New Roman" w:hAnsi="Times New Roman" w:cs="Times New Roman"/>
                <w:i/>
                <w:iCs/>
              </w:rPr>
              <w:t>Grāmata pieejama pēc vienošanās LASA.</w:t>
            </w:r>
          </w:p>
          <w:p w:rsidR="00F160DB" w:rsidRPr="003042D9" w:rsidRDefault="00F160DB" w:rsidP="00F160DB">
            <w:pPr>
              <w:numPr>
                <w:ilvl w:val="0"/>
                <w:numId w:val="4"/>
              </w:numPr>
              <w:spacing w:after="0" w:line="240" w:lineRule="auto"/>
              <w:ind w:left="1078" w:hanging="794"/>
              <w:rPr>
                <w:rFonts w:ascii="Times New Roman" w:hAnsi="Times New Roman" w:cs="Times New Roman"/>
                <w:i/>
                <w:iCs/>
              </w:rPr>
            </w:pPr>
            <w:r w:rsidRPr="003042D9">
              <w:rPr>
                <w:rFonts w:ascii="Times New Roman" w:hAnsi="Times New Roman" w:cs="Times New Roman"/>
              </w:rPr>
              <w:t xml:space="preserve">„Climate change in the Baltic Sea area :HELCOM thematic assessment in 2013” /Helsinki Commission, Baltic Marine Environment Protection Commission, 66 pages. </w:t>
            </w:r>
            <w:r w:rsidRPr="003042D9">
              <w:rPr>
                <w:rFonts w:ascii="Times New Roman" w:hAnsi="Times New Roman" w:cs="Times New Roman"/>
                <w:i/>
                <w:iCs/>
              </w:rPr>
              <w:t xml:space="preserve">Grāmata pieejama LU ĢZZF bibliotēkā </w:t>
            </w:r>
          </w:p>
          <w:p w:rsidR="00F160DB" w:rsidRPr="003042D9" w:rsidRDefault="00F160DB" w:rsidP="00F160DB">
            <w:pPr>
              <w:numPr>
                <w:ilvl w:val="0"/>
                <w:numId w:val="4"/>
              </w:numPr>
              <w:spacing w:after="0" w:line="240" w:lineRule="auto"/>
              <w:ind w:left="1078" w:hanging="794"/>
              <w:rPr>
                <w:rFonts w:ascii="Times New Roman" w:hAnsi="Times New Roman" w:cs="Times New Roman"/>
              </w:rPr>
            </w:pPr>
            <w:r w:rsidRPr="003042D9">
              <w:rPr>
                <w:rFonts w:ascii="Times New Roman" w:hAnsi="Times New Roman" w:cs="Times New Roman"/>
              </w:rPr>
              <w:t xml:space="preserve">„Climate change and health :a tool to estimate health and adaptation costs” /[developed by Guy Hutton ... [et al.]] ; World Health Organization. Regional Office for Europe, 45 pages. </w:t>
            </w:r>
            <w:r w:rsidRPr="003042D9">
              <w:rPr>
                <w:rFonts w:ascii="Times New Roman" w:hAnsi="Times New Roman" w:cs="Times New Roman"/>
                <w:i/>
                <w:iCs/>
              </w:rPr>
              <w:t>Izdevums pieejams RSU Informācijas centrā.</w:t>
            </w:r>
          </w:p>
          <w:p w:rsidR="00F160DB" w:rsidRPr="003042D9" w:rsidRDefault="00F160DB" w:rsidP="00F160DB">
            <w:pPr>
              <w:numPr>
                <w:ilvl w:val="0"/>
                <w:numId w:val="4"/>
              </w:numPr>
              <w:spacing w:after="0" w:line="240" w:lineRule="auto"/>
              <w:ind w:left="1078" w:hanging="794"/>
              <w:rPr>
                <w:rFonts w:ascii="Times New Roman" w:hAnsi="Times New Roman" w:cs="Times New Roman"/>
                <w:i/>
                <w:iCs/>
              </w:rPr>
            </w:pPr>
            <w:r w:rsidRPr="003042D9">
              <w:rPr>
                <w:rFonts w:ascii="Times New Roman" w:hAnsi="Times New Roman" w:cs="Times New Roman"/>
              </w:rPr>
              <w:t xml:space="preserve">„Climate change and society” /John Urry/, Cambridge, U.K. ; Malden, Mass. : Polity, 2011, 217 pages. </w:t>
            </w:r>
            <w:r w:rsidRPr="003042D9">
              <w:rPr>
                <w:rFonts w:ascii="Times New Roman" w:hAnsi="Times New Roman" w:cs="Times New Roman"/>
                <w:i/>
                <w:iCs/>
              </w:rPr>
              <w:t>Grāmata pieejama RSU Informācijas centrā</w:t>
            </w:r>
          </w:p>
          <w:p w:rsidR="00F160DB" w:rsidRPr="003042D9" w:rsidRDefault="00F160DB" w:rsidP="00F160DB">
            <w:pPr>
              <w:numPr>
                <w:ilvl w:val="0"/>
                <w:numId w:val="4"/>
              </w:numPr>
              <w:spacing w:after="0" w:line="240" w:lineRule="auto"/>
              <w:ind w:left="1078" w:hanging="794"/>
              <w:rPr>
                <w:rFonts w:ascii="Times New Roman" w:hAnsi="Times New Roman" w:cs="Times New Roman"/>
                <w:i/>
                <w:iCs/>
              </w:rPr>
            </w:pPr>
            <w:r w:rsidRPr="003042D9">
              <w:rPr>
                <w:rFonts w:ascii="Times New Roman" w:hAnsi="Times New Roman" w:cs="Times New Roman"/>
              </w:rPr>
              <w:t xml:space="preserve">„Climate resilient cities :a primer on reducing vulnerabilities to disasters” /Neeraj Prasad ... [et al.]. Washington, D.C. : World Bank, c2009, 217 pages. </w:t>
            </w:r>
            <w:r w:rsidRPr="003042D9">
              <w:rPr>
                <w:rFonts w:ascii="Times New Roman" w:hAnsi="Times New Roman" w:cs="Times New Roman"/>
                <w:i/>
                <w:iCs/>
              </w:rPr>
              <w:t>Grāmata pieejama LU AB: ANO un Pasaules Bankas lasītavā (1 eks)</w:t>
            </w:r>
          </w:p>
          <w:p w:rsidR="00F160DB" w:rsidRPr="003042D9" w:rsidRDefault="00F160DB" w:rsidP="00F160DB">
            <w:pPr>
              <w:numPr>
                <w:ilvl w:val="0"/>
                <w:numId w:val="4"/>
              </w:numPr>
              <w:spacing w:after="0" w:line="240" w:lineRule="auto"/>
              <w:ind w:left="1078" w:hanging="794"/>
              <w:rPr>
                <w:rFonts w:ascii="Times New Roman" w:hAnsi="Times New Roman" w:cs="Times New Roman"/>
                <w:i/>
                <w:iCs/>
              </w:rPr>
            </w:pPr>
            <w:r w:rsidRPr="003042D9">
              <w:rPr>
                <w:rFonts w:ascii="Times New Roman" w:hAnsi="Times New Roman" w:cs="Times New Roman"/>
              </w:rPr>
              <w:t xml:space="preserve">„Tourism and climate change :risks and opportunities” /Susanne Becken and John E. Hay./  Clevedon, UK : Channel View Publications, c2007, 329 pages. </w:t>
            </w:r>
            <w:r w:rsidRPr="003042D9">
              <w:rPr>
                <w:rFonts w:ascii="Times New Roman" w:hAnsi="Times New Roman" w:cs="Times New Roman"/>
                <w:i/>
                <w:iCs/>
              </w:rPr>
              <w:t>Grāmata pieejama LNB</w:t>
            </w:r>
          </w:p>
          <w:p w:rsidR="00F160DB" w:rsidRPr="003042D9" w:rsidRDefault="00F160DB" w:rsidP="00F160DB">
            <w:pPr>
              <w:numPr>
                <w:ilvl w:val="0"/>
                <w:numId w:val="4"/>
              </w:numPr>
              <w:spacing w:after="0" w:line="240" w:lineRule="auto"/>
              <w:ind w:left="1078" w:hanging="794"/>
              <w:rPr>
                <w:rFonts w:ascii="Times New Roman" w:hAnsi="Times New Roman" w:cs="Times New Roman"/>
                <w:i/>
                <w:iCs/>
              </w:rPr>
            </w:pPr>
            <w:r w:rsidRPr="003042D9">
              <w:rPr>
                <w:rFonts w:ascii="Times New Roman" w:hAnsi="Times New Roman" w:cs="Times New Roman"/>
              </w:rPr>
              <w:t xml:space="preserve">„Case studies on climate change and world heritage” /[Augustin Colette (lead author) ; Kishore Rao (supervision and coordination) ; Paris: World </w:t>
            </w:r>
            <w:r w:rsidRPr="003042D9">
              <w:rPr>
                <w:rFonts w:ascii="Times New Roman" w:hAnsi="Times New Roman" w:cs="Times New Roman"/>
              </w:rPr>
              <w:lastRenderedPageBreak/>
              <w:t xml:space="preserve">Heritage Centre UNESCO, 2007 (2009), 79 pages. </w:t>
            </w:r>
            <w:r w:rsidRPr="003042D9">
              <w:rPr>
                <w:rFonts w:ascii="Times New Roman" w:hAnsi="Times New Roman" w:cs="Times New Roman"/>
                <w:i/>
                <w:iCs/>
              </w:rPr>
              <w:t>Grāmata pieejama LUB Bibl. Aspazijas bulvārī, kā arī LNB.</w:t>
            </w:r>
          </w:p>
          <w:p w:rsidR="00F160DB" w:rsidRPr="003042D9" w:rsidRDefault="00F160DB" w:rsidP="00F160DB">
            <w:pPr>
              <w:numPr>
                <w:ilvl w:val="0"/>
                <w:numId w:val="4"/>
              </w:numPr>
              <w:spacing w:after="0" w:line="240" w:lineRule="auto"/>
              <w:ind w:left="1078" w:hanging="794"/>
              <w:rPr>
                <w:rFonts w:ascii="Times New Roman" w:hAnsi="Times New Roman" w:cs="Times New Roman"/>
                <w:i/>
                <w:iCs/>
              </w:rPr>
            </w:pPr>
            <w:r w:rsidRPr="003042D9">
              <w:rPr>
                <w:rFonts w:ascii="Times New Roman" w:hAnsi="Times New Roman" w:cs="Times New Roman"/>
              </w:rPr>
              <w:t xml:space="preserve">„Climate change and managed ecosystems” /edited by J.S. Bhatti ... [et al.]. Boca Raton, FL ; London ; New York : CRC Press, Taylor &amp; Francis Group, c2006, 446 pages. </w:t>
            </w:r>
            <w:r w:rsidRPr="003042D9">
              <w:rPr>
                <w:rFonts w:ascii="Times New Roman" w:hAnsi="Times New Roman" w:cs="Times New Roman"/>
                <w:i/>
                <w:iCs/>
              </w:rPr>
              <w:t>Grāmata pieejama LUB Bibl. Aspazijas bulvārī,</w:t>
            </w:r>
          </w:p>
          <w:p w:rsidR="00F160DB" w:rsidRPr="003042D9" w:rsidRDefault="00F160DB" w:rsidP="00F160DB">
            <w:pPr>
              <w:numPr>
                <w:ilvl w:val="0"/>
                <w:numId w:val="4"/>
              </w:numPr>
              <w:spacing w:after="0" w:line="240" w:lineRule="auto"/>
              <w:ind w:left="1078" w:hanging="794"/>
              <w:rPr>
                <w:rFonts w:ascii="Times New Roman" w:hAnsi="Times New Roman" w:cs="Times New Roman"/>
                <w:i/>
                <w:iCs/>
              </w:rPr>
            </w:pPr>
            <w:r w:rsidRPr="003042D9">
              <w:rPr>
                <w:rFonts w:ascii="Times New Roman" w:hAnsi="Times New Roman" w:cs="Times New Roman"/>
              </w:rPr>
              <w:t>„Climate change in Latvia” /editor, Māris Kļaviņš/ Rīga : Latvijas Universitāte, c2007, 268 pages.</w:t>
            </w:r>
          </w:p>
          <w:p w:rsidR="00F160DB" w:rsidRPr="003042D9" w:rsidRDefault="00F160DB" w:rsidP="00F160DB">
            <w:pPr>
              <w:numPr>
                <w:ilvl w:val="0"/>
                <w:numId w:val="4"/>
              </w:numPr>
              <w:autoSpaceDE w:val="0"/>
              <w:autoSpaceDN w:val="0"/>
              <w:adjustRightInd w:val="0"/>
              <w:spacing w:after="0" w:line="240" w:lineRule="auto"/>
              <w:jc w:val="both"/>
              <w:rPr>
                <w:rFonts w:ascii="Times New Roman" w:hAnsi="Times New Roman" w:cs="Times New Roman"/>
              </w:rPr>
            </w:pPr>
            <w:r w:rsidRPr="003042D9">
              <w:rPr>
                <w:rFonts w:ascii="Times New Roman" w:hAnsi="Times New Roman" w:cs="Times New Roman"/>
                <w:iCs/>
              </w:rPr>
              <w:t>Eberhards, G. Baltijas jūras Latvijas krasta procesi. Rīga : LU Akadēmiskais apgāds, c2008 (63 lpp.)</w:t>
            </w:r>
          </w:p>
          <w:p w:rsidR="00F160DB" w:rsidRPr="003042D9" w:rsidRDefault="00F160DB" w:rsidP="00F160DB">
            <w:pPr>
              <w:numPr>
                <w:ilvl w:val="0"/>
                <w:numId w:val="4"/>
              </w:numPr>
              <w:autoSpaceDE w:val="0"/>
              <w:autoSpaceDN w:val="0"/>
              <w:adjustRightInd w:val="0"/>
              <w:spacing w:after="0" w:line="240" w:lineRule="auto"/>
              <w:jc w:val="both"/>
              <w:rPr>
                <w:rFonts w:ascii="Times New Roman" w:hAnsi="Times New Roman" w:cs="Times New Roman"/>
              </w:rPr>
            </w:pPr>
            <w:r w:rsidRPr="003042D9">
              <w:rPr>
                <w:rFonts w:ascii="Times New Roman" w:hAnsi="Times New Roman" w:cs="Times New Roman"/>
              </w:rPr>
              <w:t xml:space="preserve">Blumberga A. (Red.), </w:t>
            </w:r>
            <w:r w:rsidRPr="003042D9">
              <w:rPr>
                <w:rFonts w:ascii="Times New Roman" w:hAnsi="Times New Roman" w:cs="Times New Roman"/>
                <w:bCs/>
              </w:rPr>
              <w:t>Sistēmiskās domāšanas integrēšana vides politikā.</w:t>
            </w:r>
            <w:r w:rsidRPr="003042D9">
              <w:rPr>
                <w:rFonts w:ascii="Times New Roman" w:hAnsi="Times New Roman" w:cs="Times New Roman"/>
              </w:rPr>
              <w:t xml:space="preserve"> Rīga: Rīgas Tehniskās universitātes Vides aizsardzības un siltuma sistēmu institūts, 2010. 225 lpp.</w:t>
            </w:r>
          </w:p>
          <w:p w:rsidR="00F160DB" w:rsidRPr="003042D9" w:rsidRDefault="00F160DB" w:rsidP="00F160DB">
            <w:pPr>
              <w:numPr>
                <w:ilvl w:val="0"/>
                <w:numId w:val="4"/>
              </w:numPr>
              <w:autoSpaceDE w:val="0"/>
              <w:autoSpaceDN w:val="0"/>
              <w:adjustRightInd w:val="0"/>
              <w:spacing w:after="0" w:line="240" w:lineRule="auto"/>
              <w:jc w:val="both"/>
              <w:rPr>
                <w:rFonts w:ascii="Times New Roman" w:hAnsi="Times New Roman" w:cs="Times New Roman"/>
              </w:rPr>
            </w:pPr>
            <w:r w:rsidRPr="003042D9">
              <w:rPr>
                <w:rFonts w:ascii="Times New Roman" w:hAnsi="Times New Roman" w:cs="Times New Roman"/>
              </w:rPr>
              <w:t xml:space="preserve">Ernšteins R., Jūrmalietis R. (Red.) </w:t>
            </w:r>
            <w:r w:rsidRPr="003042D9">
              <w:rPr>
                <w:rFonts w:ascii="Times New Roman" w:hAnsi="Times New Roman" w:cs="Times New Roman"/>
                <w:bCs/>
              </w:rPr>
              <w:t>Piekrastes ilgtspējīga attīstība: sadarbības pārvaldība.</w:t>
            </w:r>
            <w:r w:rsidRPr="003042D9">
              <w:rPr>
                <w:rFonts w:ascii="Times New Roman" w:hAnsi="Times New Roman" w:cs="Times New Roman"/>
              </w:rPr>
              <w:t xml:space="preserve"> Rīga: LU Akadēmiskais apgāds, 2008. 207 lpp.</w:t>
            </w:r>
          </w:p>
          <w:p w:rsidR="00F160DB" w:rsidRPr="003042D9" w:rsidRDefault="00F160DB" w:rsidP="007953D3">
            <w:pPr>
              <w:spacing w:after="45"/>
              <w:rPr>
                <w:rFonts w:ascii="Times New Roman" w:hAnsi="Times New Roman" w:cs="Times New Roman"/>
              </w:rPr>
            </w:pPr>
            <w:r w:rsidRPr="003042D9">
              <w:rPr>
                <w:rFonts w:ascii="Times New Roman" w:hAnsi="Times New Roman" w:cs="Times New Roman"/>
              </w:rPr>
              <w:t>Lejup norādītā papildliteratūra pieejama internetā (adrese ērti pieejama pēc nosaukuma Google meklētājā)</w:t>
            </w:r>
          </w:p>
          <w:p w:rsidR="00F160DB" w:rsidRPr="003042D9" w:rsidRDefault="00F160DB" w:rsidP="00F160DB">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 xml:space="preserve">Nozaru politikas vadlīnijas pašvaldībām (LR VARAM, 2014), </w:t>
            </w:r>
            <w:hyperlink r:id="rId13" w:tgtFrame="_blank" w:history="1">
              <w:r w:rsidRPr="003042D9">
                <w:rPr>
                  <w:rStyle w:val="Hyperlink"/>
                  <w:rFonts w:ascii="Times New Roman" w:hAnsi="Times New Roman" w:cs="Times New Roman"/>
                </w:rPr>
                <w:t>http://www.varam.gov.lv/lat/darbibas_veidi/reg_att/meto</w:t>
              </w:r>
            </w:hyperlink>
            <w:hyperlink r:id="rId14" w:tgtFrame="_blank" w:history="1">
              <w:r w:rsidRPr="003042D9">
                <w:rPr>
                  <w:rStyle w:val="Hyperlink"/>
                  <w:rFonts w:ascii="Times New Roman" w:hAnsi="Times New Roman" w:cs="Times New Roman"/>
                </w:rPr>
                <w:t>dika/</w:t>
              </w:r>
            </w:hyperlink>
          </w:p>
          <w:p w:rsidR="00F160DB" w:rsidRPr="003042D9" w:rsidRDefault="00F160DB" w:rsidP="00F160DB">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 xml:space="preserve">Latvijas Republikas nacionālā siltumnīcefekta gāzu emisiju inventarizācijas ziņojums (angļu valodā, NIR) un kopējās ziņošanas formāts (angļu valodā, CRF) iesniegts ANO Vispārējās Konvencijas par Klimata Pārmaiņām sekretariātam // skat. pēc valsts un gada Konvencijas vietnē </w:t>
            </w:r>
            <w:hyperlink r:id="rId15" w:history="1">
              <w:r w:rsidRPr="003042D9">
                <w:rPr>
                  <w:rStyle w:val="Hyperlink"/>
                  <w:rFonts w:ascii="Times New Roman" w:hAnsi="Times New Roman" w:cs="Times New Roman"/>
                </w:rPr>
                <w:t>http://unfccc.int/national_reports/annex_i_ghg_inventories/national_inventories_submissions/items/8108.php</w:t>
              </w:r>
            </w:hyperlink>
          </w:p>
          <w:p w:rsidR="00F160DB" w:rsidRPr="003042D9" w:rsidRDefault="00F160DB" w:rsidP="00F160DB">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 xml:space="preserve">„Latvia’s Sixth National Communication under the UNFCC”, 179 pages, </w:t>
            </w:r>
            <w:hyperlink r:id="rId16" w:history="1">
              <w:r w:rsidRPr="003042D9">
                <w:rPr>
                  <w:rStyle w:val="Hyperlink"/>
                  <w:rFonts w:ascii="Times New Roman" w:hAnsi="Times New Roman" w:cs="Times New Roman"/>
                </w:rPr>
                <w:t>https://unfccc.int/files/national_reports/biennial_reports_and_iar/submitted_biennial_reports/application/pdf/lv_nc6_1br_2013_final[1].pdf</w:t>
              </w:r>
            </w:hyperlink>
          </w:p>
          <w:p w:rsidR="00F160DB" w:rsidRPr="003042D9" w:rsidRDefault="00F160DB" w:rsidP="00F160DB">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„Assessment of global megatrends – an uptake. Global megatrend 9: Increasingly severe consequences of climate change” (2015, European Environment Agency, 2015, 18 pages).</w:t>
            </w:r>
          </w:p>
          <w:p w:rsidR="00F160DB" w:rsidRPr="003042D9" w:rsidRDefault="00F160DB" w:rsidP="00F160DB">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‘Trends and projections in Europe 2014: Tracking progress towards Europe’s climate and energy targets for 2020” (2014, European Environment Agency Report 6/2014, 124 pages)</w:t>
            </w:r>
          </w:p>
          <w:p w:rsidR="00F160DB" w:rsidRPr="003042D9" w:rsidRDefault="00F160DB" w:rsidP="00F160DB">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„National Adaptation Policy Processes in European Countries” (2014, European Environment Agency Report No4/2014, 136 pages)</w:t>
            </w:r>
          </w:p>
          <w:p w:rsidR="00F160DB" w:rsidRPr="003042D9" w:rsidRDefault="00F160DB" w:rsidP="00F160DB">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„Adaptation in Europe: Adressing risks and opportunities from climate change in the context of socio-economic developments” (2013, European Environment Agency Report No3/2013, 136 pages)</w:t>
            </w:r>
          </w:p>
          <w:p w:rsidR="00F160DB" w:rsidRPr="003042D9" w:rsidRDefault="00F160DB" w:rsidP="00F160DB">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„Climate Change, impacts and vulnerability in Europe: an indicator-based report” (2012, European Environment Agency Report No12/2012, 304 pages)</w:t>
            </w:r>
          </w:p>
          <w:p w:rsidR="00F160DB" w:rsidRPr="003042D9" w:rsidRDefault="00F160DB" w:rsidP="00F160DB">
            <w:pPr>
              <w:numPr>
                <w:ilvl w:val="0"/>
                <w:numId w:val="2"/>
              </w:numPr>
              <w:tabs>
                <w:tab w:val="clear" w:pos="796"/>
              </w:tabs>
              <w:spacing w:after="45" w:line="240" w:lineRule="auto"/>
              <w:ind w:left="794" w:hanging="794"/>
              <w:rPr>
                <w:rFonts w:ascii="Times New Roman" w:hAnsi="Times New Roman" w:cs="Times New Roman"/>
              </w:rPr>
            </w:pPr>
            <w:r w:rsidRPr="003042D9">
              <w:rPr>
                <w:rFonts w:ascii="Times New Roman" w:hAnsi="Times New Roman" w:cs="Times New Roman"/>
              </w:rPr>
              <w:t>„Urban adaptation to climate change in Europe: Challenges and opportunities for cities together with supportive national and European policies” (2012, European Environment Agency Report No2/2012, 146 pages)</w:t>
            </w:r>
          </w:p>
          <w:p w:rsidR="00F160DB" w:rsidRPr="003042D9" w:rsidRDefault="00F160DB" w:rsidP="00F160DB">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„Water resources in Europe in the context of vulnerability” (2012, European Environment Agency Report No11/2012, 96 pages)</w:t>
            </w:r>
          </w:p>
          <w:p w:rsidR="00F160DB" w:rsidRPr="003042D9" w:rsidRDefault="00F160DB" w:rsidP="00F160DB">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„Using scenarios to improve understanding of environmental and security issues” (2012, European Environment Agency Broschure 2/2012, 16 pages).</w:t>
            </w:r>
          </w:p>
          <w:p w:rsidR="00F160DB" w:rsidRPr="003042D9" w:rsidRDefault="00F160DB" w:rsidP="00F160DB">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lastRenderedPageBreak/>
              <w:t>„Rokasgrāmata: Kā izstrādāt ilgtspējīgu enerģētikas rīcības plānu’ (autori: P.Bertoldi, D.B.Cayuela, S.Monni, R.Piers de Raveschoot, Pilsētu mēru pakta rokasgrāmatas tulkojums latviešu valodā, 2010,154 lappuses)</w:t>
            </w:r>
          </w:p>
          <w:p w:rsidR="00F160DB" w:rsidRPr="003042D9" w:rsidRDefault="00F160DB" w:rsidP="00F160DB">
            <w:pPr>
              <w:numPr>
                <w:ilvl w:val="0"/>
                <w:numId w:val="2"/>
              </w:numPr>
              <w:spacing w:after="45" w:line="240" w:lineRule="auto"/>
              <w:rPr>
                <w:rFonts w:ascii="Times New Roman" w:hAnsi="Times New Roman" w:cs="Times New Roman"/>
              </w:rPr>
            </w:pPr>
            <w:r w:rsidRPr="003042D9">
              <w:rPr>
                <w:rFonts w:ascii="Times New Roman" w:hAnsi="Times New Roman" w:cs="Times New Roman"/>
              </w:rPr>
              <w:t xml:space="preserve"> „A policy strategy for carbon capture and storage” (International Energy Agency, 2012, 56 pages)</w:t>
            </w:r>
          </w:p>
          <w:p w:rsidR="00F160DB" w:rsidRPr="003042D9" w:rsidRDefault="00F160DB" w:rsidP="00F160DB">
            <w:pPr>
              <w:numPr>
                <w:ilvl w:val="0"/>
                <w:numId w:val="2"/>
              </w:numPr>
              <w:spacing w:after="45" w:line="240" w:lineRule="auto"/>
              <w:rPr>
                <w:rFonts w:ascii="Times New Roman" w:hAnsi="Times New Roman" w:cs="Times New Roman"/>
              </w:rPr>
            </w:pPr>
            <w:r w:rsidRPr="003042D9">
              <w:rPr>
                <w:rFonts w:ascii="Times New Roman" w:hAnsi="Times New Roman" w:cs="Times New Roman"/>
              </w:rPr>
              <w:t>„Deploying Renewables; Best and Future Policy Practices” (study by International Energy Agency, 2011,186 pages)</w:t>
            </w:r>
          </w:p>
          <w:p w:rsidR="00F160DB" w:rsidRPr="003042D9" w:rsidRDefault="00F160DB" w:rsidP="00F160DB">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„Energy Technology Perspectives: Pathways to Clean Energy Systems” (study by International Energy Agency, 2012, 690 pages) // Energy Technology Perspectives: Pathways; Executive Summary (study by International Energy Agency, 2014).</w:t>
            </w:r>
          </w:p>
          <w:p w:rsidR="00F160DB" w:rsidRPr="003042D9" w:rsidRDefault="00F160DB" w:rsidP="00F160DB">
            <w:pPr>
              <w:numPr>
                <w:ilvl w:val="0"/>
                <w:numId w:val="2"/>
              </w:numPr>
              <w:spacing w:after="45" w:line="240" w:lineRule="auto"/>
              <w:rPr>
                <w:rFonts w:ascii="Times New Roman" w:hAnsi="Times New Roman" w:cs="Times New Roman"/>
              </w:rPr>
            </w:pPr>
            <w:r w:rsidRPr="003042D9">
              <w:rPr>
                <w:rFonts w:ascii="Times New Roman" w:hAnsi="Times New Roman" w:cs="Times New Roman"/>
              </w:rPr>
              <w:t>„Monitoring and Evaluation of Climate Change Adaptation: Methodological Approaches” (2014,OECD Environment Working Papers No 74, authors: Dinshaw A, et.al., 41 p.)</w:t>
            </w:r>
          </w:p>
          <w:p w:rsidR="00F160DB" w:rsidRPr="003042D9" w:rsidRDefault="00F160DB" w:rsidP="00F160DB">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„Integrated Assessment of Climate Change Impacts: Conceptual Framework, Modelling Approaches and Research Needs” (2014, OECD Environment Working Papers No66, authors: Sue Wing.I &amp; E.Lanzi, 55 pages)</w:t>
            </w:r>
          </w:p>
          <w:p w:rsidR="00F160DB" w:rsidRPr="003042D9" w:rsidRDefault="00F160DB" w:rsidP="00F160DB">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„National Adaptation Planning:Lessons from OECD countries” (2013, OECD Environment Working Papers No54, authors:Mullan M. et al., 74 pages)</w:t>
            </w:r>
          </w:p>
          <w:p w:rsidR="00F160DB" w:rsidRPr="003042D9" w:rsidRDefault="00F160DB" w:rsidP="00F160DB">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„Employment Impacts of Climate Change Mitigation Policies in OECD” (2011, OECD Environment Working Papers No32, authors: Chateau J., A. Saint-Martin &amp; T.Manfredi, 31 pages)</w:t>
            </w:r>
          </w:p>
          <w:p w:rsidR="00F160DB" w:rsidRPr="003042D9" w:rsidRDefault="00F160DB" w:rsidP="00F160DB">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„Incorporating Climate Change Impacts and Adaptation in Environmental Impact Assessments; Opportunities and Challenges” (2010, OECD Environment Working Papers No24, authors: Agrawala S., A.Matus Kramer, G.Prudent-Richard &amp; M.Sainsbury, 37 pages).</w:t>
            </w:r>
          </w:p>
          <w:p w:rsidR="00F160DB" w:rsidRPr="003042D9" w:rsidRDefault="00F160DB" w:rsidP="00F160DB">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„Plan or React? Analysis of Adaptation Costs and Benefits Using Integrated Assessment Models” (2010, OECD Environment Working Papers No23, authors: Agrawala S. et al, 83 pages),</w:t>
            </w:r>
          </w:p>
          <w:p w:rsidR="00F160DB" w:rsidRPr="003042D9" w:rsidRDefault="00F160DB" w:rsidP="00F160DB">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„Cities, Climate Change and Multilevel Governance” (2009, OECD Environment Working Papers No14, authors: Corfee-Morlot J. et.al., 125 pages)</w:t>
            </w:r>
          </w:p>
          <w:p w:rsidR="00F160DB" w:rsidRPr="003042D9" w:rsidRDefault="00F160DB" w:rsidP="00F160DB">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„Economic Aspects of Adaptation to Climate Change: Integrated Assessment Modelling of Adaptation Costs and Benefits” (2009, OECD Environment Working Papers No6, authors: de Bruin, K., R.Dellink and S.Agrawala, 48 pages)</w:t>
            </w:r>
          </w:p>
          <w:p w:rsidR="00F160DB" w:rsidRPr="003042D9" w:rsidRDefault="00F160DB" w:rsidP="00F160DB">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„The Economics of Climate Change Impacts and Policy Benefits at City Scale: A Conceptual Framework” (2008, OECD Environment Working Papers No4, authors: Hallegatte S., F.Henriet and J.Corfee-Morlot, 48 pages).</w:t>
            </w:r>
          </w:p>
          <w:p w:rsidR="00F160DB" w:rsidRPr="003042D9" w:rsidRDefault="00F160DB" w:rsidP="00F160DB">
            <w:pPr>
              <w:numPr>
                <w:ilvl w:val="0"/>
                <w:numId w:val="2"/>
              </w:numPr>
              <w:spacing w:after="45" w:line="240" w:lineRule="auto"/>
              <w:rPr>
                <w:rFonts w:ascii="Times New Roman" w:hAnsi="Times New Roman" w:cs="Times New Roman"/>
              </w:rPr>
            </w:pPr>
            <w:r w:rsidRPr="003042D9">
              <w:rPr>
                <w:rFonts w:ascii="Times New Roman" w:hAnsi="Times New Roman" w:cs="Times New Roman"/>
              </w:rPr>
              <w:t xml:space="preserve"> „Biomass for Heat and Power Technologies” (2015, International Renewable Energy Agency (IRENA),  28 pages)</w:t>
            </w:r>
          </w:p>
          <w:p w:rsidR="00F160DB" w:rsidRPr="003042D9" w:rsidRDefault="00F160DB" w:rsidP="007953D3">
            <w:pPr>
              <w:pStyle w:val="HTMLPreformatted"/>
              <w:jc w:val="both"/>
              <w:rPr>
                <w:rFonts w:ascii="Times New Roman" w:hAnsi="Times New Roman" w:cs="Times New Roman"/>
                <w:sz w:val="22"/>
                <w:szCs w:val="22"/>
              </w:rPr>
            </w:pPr>
            <w:proofErr w:type="spellStart"/>
            <w:r w:rsidRPr="003042D9">
              <w:rPr>
                <w:rFonts w:ascii="Times New Roman" w:hAnsi="Times New Roman" w:cs="Times New Roman"/>
                <w:sz w:val="22"/>
                <w:szCs w:val="22"/>
              </w:rPr>
              <w:t>Papildus</w:t>
            </w:r>
            <w:proofErr w:type="spellEnd"/>
            <w:r w:rsidRPr="003042D9">
              <w:rPr>
                <w:rFonts w:ascii="Times New Roman" w:hAnsi="Times New Roman" w:cs="Times New Roman"/>
                <w:sz w:val="22"/>
                <w:szCs w:val="22"/>
              </w:rPr>
              <w:t xml:space="preserve"> </w:t>
            </w:r>
            <w:proofErr w:type="spellStart"/>
            <w:r w:rsidRPr="003042D9">
              <w:rPr>
                <w:rFonts w:ascii="Times New Roman" w:hAnsi="Times New Roman" w:cs="Times New Roman"/>
                <w:sz w:val="22"/>
                <w:szCs w:val="22"/>
              </w:rPr>
              <w:t>literatūra</w:t>
            </w:r>
            <w:proofErr w:type="spellEnd"/>
            <w:r w:rsidRPr="003042D9">
              <w:rPr>
                <w:rFonts w:ascii="Times New Roman" w:hAnsi="Times New Roman" w:cs="Times New Roman"/>
                <w:sz w:val="22"/>
                <w:szCs w:val="22"/>
              </w:rPr>
              <w:t xml:space="preserve">: </w:t>
            </w:r>
            <w:proofErr w:type="spellStart"/>
            <w:r w:rsidRPr="003042D9">
              <w:rPr>
                <w:rFonts w:ascii="Times New Roman" w:hAnsi="Times New Roman" w:cs="Times New Roman"/>
                <w:sz w:val="22"/>
                <w:szCs w:val="22"/>
              </w:rPr>
              <w:t>publiskā</w:t>
            </w:r>
            <w:proofErr w:type="spellEnd"/>
            <w:r w:rsidRPr="003042D9">
              <w:rPr>
                <w:rFonts w:ascii="Times New Roman" w:hAnsi="Times New Roman" w:cs="Times New Roman"/>
                <w:sz w:val="22"/>
                <w:szCs w:val="22"/>
              </w:rPr>
              <w:t xml:space="preserve"> </w:t>
            </w:r>
            <w:proofErr w:type="spellStart"/>
            <w:r w:rsidRPr="003042D9">
              <w:rPr>
                <w:rFonts w:ascii="Times New Roman" w:hAnsi="Times New Roman" w:cs="Times New Roman"/>
                <w:sz w:val="22"/>
                <w:szCs w:val="22"/>
              </w:rPr>
              <w:t>sektora</w:t>
            </w:r>
            <w:proofErr w:type="spellEnd"/>
            <w:r w:rsidRPr="003042D9">
              <w:rPr>
                <w:rFonts w:ascii="Times New Roman" w:hAnsi="Times New Roman" w:cs="Times New Roman"/>
                <w:sz w:val="22"/>
                <w:szCs w:val="22"/>
              </w:rPr>
              <w:t xml:space="preserve"> </w:t>
            </w:r>
            <w:proofErr w:type="spellStart"/>
            <w:r w:rsidRPr="003042D9">
              <w:rPr>
                <w:rFonts w:ascii="Times New Roman" w:hAnsi="Times New Roman" w:cs="Times New Roman"/>
                <w:sz w:val="22"/>
                <w:szCs w:val="22"/>
              </w:rPr>
              <w:t>pārvalde</w:t>
            </w:r>
            <w:proofErr w:type="spellEnd"/>
          </w:p>
          <w:p w:rsidR="00F160DB" w:rsidRPr="003042D9" w:rsidRDefault="00F160DB" w:rsidP="00F160DB">
            <w:pPr>
              <w:pStyle w:val="HTMLPreformatted"/>
              <w:numPr>
                <w:ilvl w:val="0"/>
                <w:numId w:val="7"/>
              </w:numPr>
              <w:jc w:val="both"/>
              <w:rPr>
                <w:rFonts w:ascii="Times New Roman" w:hAnsi="Times New Roman" w:cs="Times New Roman"/>
                <w:sz w:val="22"/>
                <w:szCs w:val="22"/>
              </w:rPr>
            </w:pPr>
            <w:proofErr w:type="spellStart"/>
            <w:r w:rsidRPr="003042D9">
              <w:rPr>
                <w:rFonts w:ascii="Times New Roman" w:hAnsi="Times New Roman" w:cs="Times New Roman"/>
                <w:sz w:val="22"/>
                <w:szCs w:val="22"/>
              </w:rPr>
              <w:t>Miezaine</w:t>
            </w:r>
            <w:proofErr w:type="spellEnd"/>
            <w:r w:rsidRPr="003042D9">
              <w:rPr>
                <w:rFonts w:ascii="Times New Roman" w:hAnsi="Times New Roman" w:cs="Times New Roman"/>
                <w:sz w:val="22"/>
                <w:szCs w:val="22"/>
              </w:rPr>
              <w:t xml:space="preserve">, </w:t>
            </w:r>
            <w:proofErr w:type="spellStart"/>
            <w:r w:rsidRPr="003042D9">
              <w:rPr>
                <w:rFonts w:ascii="Times New Roman" w:hAnsi="Times New Roman" w:cs="Times New Roman"/>
                <w:sz w:val="22"/>
                <w:szCs w:val="22"/>
              </w:rPr>
              <w:t>Zinta</w:t>
            </w:r>
            <w:proofErr w:type="spellEnd"/>
            <w:r w:rsidRPr="003042D9">
              <w:rPr>
                <w:rFonts w:ascii="Times New Roman" w:hAnsi="Times New Roman" w:cs="Times New Roman"/>
                <w:sz w:val="22"/>
                <w:szCs w:val="22"/>
              </w:rPr>
              <w:t xml:space="preserve">. </w:t>
            </w:r>
            <w:proofErr w:type="spellStart"/>
            <w:r w:rsidRPr="003042D9">
              <w:rPr>
                <w:rFonts w:ascii="Times New Roman" w:hAnsi="Times New Roman" w:cs="Times New Roman"/>
                <w:sz w:val="22"/>
                <w:szCs w:val="22"/>
              </w:rPr>
              <w:t>Valsts</w:t>
            </w:r>
            <w:proofErr w:type="spellEnd"/>
            <w:r w:rsidRPr="003042D9">
              <w:rPr>
                <w:rFonts w:ascii="Times New Roman" w:hAnsi="Times New Roman" w:cs="Times New Roman"/>
                <w:sz w:val="22"/>
                <w:szCs w:val="22"/>
              </w:rPr>
              <w:t xml:space="preserve"> </w:t>
            </w:r>
            <w:proofErr w:type="spellStart"/>
            <w:r w:rsidRPr="003042D9">
              <w:rPr>
                <w:rFonts w:ascii="Times New Roman" w:hAnsi="Times New Roman" w:cs="Times New Roman"/>
                <w:sz w:val="22"/>
                <w:szCs w:val="22"/>
              </w:rPr>
              <w:t>pārvalde</w:t>
            </w:r>
            <w:proofErr w:type="spellEnd"/>
            <w:r w:rsidRPr="003042D9">
              <w:rPr>
                <w:rFonts w:ascii="Times New Roman" w:hAnsi="Times New Roman" w:cs="Times New Roman"/>
                <w:sz w:val="22"/>
                <w:szCs w:val="22"/>
              </w:rPr>
              <w:t xml:space="preserve"> </w:t>
            </w:r>
            <w:proofErr w:type="gramStart"/>
            <w:r w:rsidRPr="003042D9">
              <w:rPr>
                <w:rFonts w:ascii="Times New Roman" w:hAnsi="Times New Roman" w:cs="Times New Roman"/>
                <w:sz w:val="22"/>
                <w:szCs w:val="22"/>
              </w:rPr>
              <w:t>un</w:t>
            </w:r>
            <w:proofErr w:type="gramEnd"/>
            <w:r w:rsidRPr="003042D9">
              <w:rPr>
                <w:rFonts w:ascii="Times New Roman" w:hAnsi="Times New Roman" w:cs="Times New Roman"/>
                <w:sz w:val="22"/>
                <w:szCs w:val="22"/>
              </w:rPr>
              <w:t xml:space="preserve"> NVO </w:t>
            </w:r>
            <w:proofErr w:type="spellStart"/>
            <w:r w:rsidRPr="003042D9">
              <w:rPr>
                <w:rFonts w:ascii="Times New Roman" w:hAnsi="Times New Roman" w:cs="Times New Roman"/>
                <w:sz w:val="22"/>
                <w:szCs w:val="22"/>
              </w:rPr>
              <w:t>līdzdalība</w:t>
            </w:r>
            <w:proofErr w:type="spellEnd"/>
            <w:r w:rsidRPr="003042D9">
              <w:rPr>
                <w:rFonts w:ascii="Times New Roman" w:hAnsi="Times New Roman" w:cs="Times New Roman"/>
                <w:sz w:val="22"/>
                <w:szCs w:val="22"/>
              </w:rPr>
              <w:t xml:space="preserve"> - </w:t>
            </w:r>
            <w:proofErr w:type="spellStart"/>
            <w:r w:rsidRPr="003042D9">
              <w:rPr>
                <w:rFonts w:ascii="Times New Roman" w:hAnsi="Times New Roman" w:cs="Times New Roman"/>
                <w:sz w:val="22"/>
                <w:szCs w:val="22"/>
              </w:rPr>
              <w:t>efektīvu</w:t>
            </w:r>
            <w:proofErr w:type="spellEnd"/>
            <w:r w:rsidRPr="003042D9">
              <w:rPr>
                <w:rFonts w:ascii="Times New Roman" w:hAnsi="Times New Roman" w:cs="Times New Roman"/>
                <w:sz w:val="22"/>
                <w:szCs w:val="22"/>
              </w:rPr>
              <w:t xml:space="preserve"> </w:t>
            </w:r>
            <w:proofErr w:type="spellStart"/>
            <w:r w:rsidRPr="003042D9">
              <w:rPr>
                <w:rFonts w:ascii="Times New Roman" w:hAnsi="Times New Roman" w:cs="Times New Roman"/>
                <w:sz w:val="22"/>
                <w:szCs w:val="22"/>
              </w:rPr>
              <w:t>sadarbības</w:t>
            </w:r>
            <w:proofErr w:type="spellEnd"/>
            <w:r w:rsidRPr="003042D9">
              <w:rPr>
                <w:rFonts w:ascii="Times New Roman" w:hAnsi="Times New Roman" w:cs="Times New Roman"/>
                <w:sz w:val="22"/>
                <w:szCs w:val="22"/>
              </w:rPr>
              <w:t xml:space="preserve"> </w:t>
            </w:r>
            <w:proofErr w:type="spellStart"/>
            <w:r w:rsidRPr="003042D9">
              <w:rPr>
                <w:rFonts w:ascii="Times New Roman" w:hAnsi="Times New Roman" w:cs="Times New Roman"/>
                <w:sz w:val="22"/>
                <w:szCs w:val="22"/>
              </w:rPr>
              <w:t>modeli</w:t>
            </w:r>
            <w:proofErr w:type="spellEnd"/>
            <w:r w:rsidRPr="003042D9">
              <w:rPr>
                <w:rFonts w:ascii="Times New Roman" w:hAnsi="Times New Roman" w:cs="Times New Roman"/>
                <w:sz w:val="22"/>
                <w:szCs w:val="22"/>
              </w:rPr>
              <w:t xml:space="preserve"> </w:t>
            </w:r>
            <w:proofErr w:type="spellStart"/>
            <w:r w:rsidRPr="003042D9">
              <w:rPr>
                <w:rFonts w:ascii="Times New Roman" w:hAnsi="Times New Roman" w:cs="Times New Roman"/>
                <w:sz w:val="22"/>
                <w:szCs w:val="22"/>
              </w:rPr>
              <w:t>meklējot</w:t>
            </w:r>
            <w:proofErr w:type="spellEnd"/>
            <w:r w:rsidRPr="003042D9">
              <w:rPr>
                <w:rFonts w:ascii="Times New Roman" w:hAnsi="Times New Roman" w:cs="Times New Roman"/>
                <w:sz w:val="22"/>
                <w:szCs w:val="22"/>
              </w:rPr>
              <w:t xml:space="preserve">. </w:t>
            </w:r>
            <w:proofErr w:type="spellStart"/>
            <w:proofErr w:type="gramStart"/>
            <w:r w:rsidRPr="003042D9">
              <w:rPr>
                <w:rFonts w:ascii="Times New Roman" w:hAnsi="Times New Roman" w:cs="Times New Roman"/>
                <w:sz w:val="22"/>
                <w:szCs w:val="22"/>
              </w:rPr>
              <w:t>Rīga</w:t>
            </w:r>
            <w:proofErr w:type="spellEnd"/>
            <w:r w:rsidRPr="003042D9">
              <w:rPr>
                <w:rFonts w:ascii="Times New Roman" w:hAnsi="Times New Roman" w:cs="Times New Roman"/>
                <w:sz w:val="22"/>
                <w:szCs w:val="22"/>
              </w:rPr>
              <w:t xml:space="preserve"> :</w:t>
            </w:r>
            <w:proofErr w:type="gramEnd"/>
            <w:r w:rsidRPr="003042D9">
              <w:rPr>
                <w:rFonts w:ascii="Times New Roman" w:hAnsi="Times New Roman" w:cs="Times New Roman"/>
                <w:sz w:val="22"/>
                <w:szCs w:val="22"/>
              </w:rPr>
              <w:t xml:space="preserve"> </w:t>
            </w:r>
            <w:proofErr w:type="spellStart"/>
            <w:r w:rsidRPr="003042D9">
              <w:rPr>
                <w:rFonts w:ascii="Times New Roman" w:hAnsi="Times New Roman" w:cs="Times New Roman"/>
                <w:sz w:val="22"/>
                <w:szCs w:val="22"/>
              </w:rPr>
              <w:t>Nordik</w:t>
            </w:r>
            <w:proofErr w:type="spellEnd"/>
            <w:r w:rsidRPr="003042D9">
              <w:rPr>
                <w:rFonts w:ascii="Times New Roman" w:hAnsi="Times New Roman" w:cs="Times New Roman"/>
                <w:sz w:val="22"/>
                <w:szCs w:val="22"/>
              </w:rPr>
              <w:t xml:space="preserve">, 2003. 76 </w:t>
            </w:r>
            <w:proofErr w:type="spellStart"/>
            <w:r w:rsidRPr="003042D9">
              <w:rPr>
                <w:rFonts w:ascii="Times New Roman" w:hAnsi="Times New Roman" w:cs="Times New Roman"/>
                <w:sz w:val="22"/>
                <w:szCs w:val="22"/>
              </w:rPr>
              <w:t>lpp</w:t>
            </w:r>
            <w:proofErr w:type="spellEnd"/>
            <w:r w:rsidRPr="003042D9">
              <w:rPr>
                <w:rFonts w:ascii="Times New Roman" w:hAnsi="Times New Roman" w:cs="Times New Roman"/>
                <w:sz w:val="22"/>
                <w:szCs w:val="22"/>
              </w:rPr>
              <w:t>. ISBN 9984-751-39-2.</w:t>
            </w:r>
          </w:p>
          <w:p w:rsidR="00F160DB" w:rsidRPr="003042D9" w:rsidRDefault="00F160DB" w:rsidP="00F160DB">
            <w:pPr>
              <w:numPr>
                <w:ilvl w:val="0"/>
                <w:numId w:val="2"/>
              </w:numPr>
              <w:autoSpaceDE w:val="0"/>
              <w:autoSpaceDN w:val="0"/>
              <w:adjustRightInd w:val="0"/>
              <w:spacing w:after="0" w:line="240" w:lineRule="auto"/>
              <w:jc w:val="both"/>
              <w:rPr>
                <w:rFonts w:ascii="Times New Roman" w:hAnsi="Times New Roman" w:cs="Times New Roman"/>
              </w:rPr>
            </w:pPr>
            <w:r w:rsidRPr="003042D9">
              <w:rPr>
                <w:rFonts w:ascii="Times New Roman" w:hAnsi="Times New Roman" w:cs="Times New Roman"/>
              </w:rPr>
              <w:t>Lēmumu pieņemšana. „Harvard Business Review on” grāmatu sērija. R.: LIC, 2007.- 194 lpp.</w:t>
            </w:r>
          </w:p>
          <w:p w:rsidR="00F160DB" w:rsidRPr="003042D9" w:rsidRDefault="00F160DB" w:rsidP="00F160DB">
            <w:pPr>
              <w:numPr>
                <w:ilvl w:val="0"/>
                <w:numId w:val="2"/>
              </w:numPr>
              <w:autoSpaceDE w:val="0"/>
              <w:autoSpaceDN w:val="0"/>
              <w:adjustRightInd w:val="0"/>
              <w:spacing w:after="0" w:line="240" w:lineRule="auto"/>
              <w:jc w:val="both"/>
              <w:rPr>
                <w:rFonts w:ascii="Times New Roman" w:hAnsi="Times New Roman" w:cs="Times New Roman"/>
              </w:rPr>
            </w:pPr>
            <w:r w:rsidRPr="003042D9">
              <w:rPr>
                <w:rFonts w:ascii="Times New Roman" w:hAnsi="Times New Roman" w:cs="Times New Roman"/>
              </w:rPr>
              <w:t xml:space="preserve">Politikas ietekmes vērtēšana politikas veidošanas sistēmā. R.: Valsts </w:t>
            </w:r>
            <w:r w:rsidRPr="003042D9">
              <w:rPr>
                <w:rFonts w:ascii="Times New Roman" w:hAnsi="Times New Roman" w:cs="Times New Roman"/>
              </w:rPr>
              <w:lastRenderedPageBreak/>
              <w:t>kanceleja, Politikas koordinācijas departaments. 2005.- 79 lpp.</w:t>
            </w:r>
          </w:p>
          <w:p w:rsidR="00F160DB" w:rsidRPr="003042D9" w:rsidRDefault="00F160DB" w:rsidP="00F160DB">
            <w:pPr>
              <w:numPr>
                <w:ilvl w:val="0"/>
                <w:numId w:val="2"/>
              </w:numPr>
              <w:autoSpaceDE w:val="0"/>
              <w:autoSpaceDN w:val="0"/>
              <w:adjustRightInd w:val="0"/>
              <w:spacing w:after="0" w:line="240" w:lineRule="auto"/>
              <w:jc w:val="both"/>
              <w:rPr>
                <w:rFonts w:ascii="Times New Roman" w:hAnsi="Times New Roman" w:cs="Times New Roman"/>
              </w:rPr>
            </w:pPr>
            <w:r w:rsidRPr="003042D9">
              <w:rPr>
                <w:rFonts w:ascii="Times New Roman" w:hAnsi="Times New Roman" w:cs="Times New Roman"/>
              </w:rPr>
              <w:t>Krastiņš O., Vanags I., Valodiņš E. Latvijas vietējo pašvaldību darbība to vadītāju vērtējumā Rīga: LR CSP, 2011, 186 lpp</w:t>
            </w:r>
          </w:p>
        </w:tc>
      </w:tr>
      <w:tr w:rsidR="00F160DB" w:rsidRPr="003042D9"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F160DB" w:rsidRPr="003042D9" w:rsidRDefault="00F160DB" w:rsidP="007953D3">
            <w:pPr>
              <w:spacing w:after="45"/>
              <w:jc w:val="right"/>
              <w:rPr>
                <w:rFonts w:ascii="Times New Roman" w:hAnsi="Times New Roman" w:cs="Times New Roman"/>
                <w:b/>
                <w:bCs/>
              </w:rPr>
            </w:pPr>
            <w:r w:rsidRPr="003042D9">
              <w:rPr>
                <w:rFonts w:ascii="Times New Roman" w:hAnsi="Times New Roman" w:cs="Times New Roman"/>
                <w:b/>
                <w:bCs/>
              </w:rPr>
              <w:lastRenderedPageBreak/>
              <w:t>Periodika un citi informācijas avoti</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F160DB" w:rsidRPr="003042D9" w:rsidRDefault="00F160DB" w:rsidP="007953D3">
            <w:pPr>
              <w:spacing w:after="45"/>
              <w:rPr>
                <w:rFonts w:ascii="Times New Roman" w:hAnsi="Times New Roman" w:cs="Times New Roman"/>
                <w:b/>
                <w:bCs/>
                <w:u w:val="single"/>
              </w:rPr>
            </w:pPr>
            <w:r w:rsidRPr="003042D9">
              <w:rPr>
                <w:rFonts w:ascii="Times New Roman" w:hAnsi="Times New Roman" w:cs="Times New Roman"/>
                <w:b/>
                <w:bCs/>
                <w:u w:val="single"/>
              </w:rPr>
              <w:t>Periodika</w:t>
            </w:r>
          </w:p>
          <w:p w:rsidR="00F160DB" w:rsidRPr="003042D9" w:rsidRDefault="00F160DB" w:rsidP="007953D3">
            <w:pPr>
              <w:jc w:val="both"/>
              <w:rPr>
                <w:rFonts w:ascii="Times New Roman" w:hAnsi="Times New Roman" w:cs="Times New Roman"/>
                <w:i/>
              </w:rPr>
            </w:pPr>
            <w:r w:rsidRPr="003042D9">
              <w:rPr>
                <w:rFonts w:ascii="Times New Roman" w:hAnsi="Times New Roman" w:cs="Times New Roman"/>
                <w:bCs/>
                <w:iCs/>
              </w:rPr>
              <w:t>žurnāls</w:t>
            </w:r>
            <w:r w:rsidRPr="003042D9">
              <w:rPr>
                <w:rFonts w:ascii="Times New Roman" w:hAnsi="Times New Roman" w:cs="Times New Roman"/>
                <w:bCs/>
                <w:i/>
              </w:rPr>
              <w:t xml:space="preserve"> </w:t>
            </w:r>
            <w:r w:rsidRPr="003042D9">
              <w:rPr>
                <w:rFonts w:ascii="Times New Roman" w:hAnsi="Times New Roman" w:cs="Times New Roman"/>
                <w:i/>
              </w:rPr>
              <w:t>„Enerģija un Pasaule”</w:t>
            </w:r>
          </w:p>
          <w:p w:rsidR="00F160DB" w:rsidRPr="003042D9" w:rsidRDefault="00F160DB" w:rsidP="007953D3">
            <w:pPr>
              <w:jc w:val="both"/>
              <w:rPr>
                <w:rFonts w:ascii="Times New Roman" w:hAnsi="Times New Roman" w:cs="Times New Roman"/>
                <w:i/>
              </w:rPr>
            </w:pPr>
            <w:r w:rsidRPr="003042D9">
              <w:rPr>
                <w:rFonts w:ascii="Times New Roman" w:hAnsi="Times New Roman" w:cs="Times New Roman"/>
                <w:i/>
              </w:rPr>
              <w:t>RTU Zinātniskie Raksti, 13.sērija Vides un klimata tehnoloģijas</w:t>
            </w:r>
          </w:p>
          <w:p w:rsidR="00F160DB" w:rsidRPr="003042D9" w:rsidRDefault="00F160DB" w:rsidP="007953D3">
            <w:pPr>
              <w:jc w:val="both"/>
              <w:rPr>
                <w:rFonts w:ascii="Times New Roman" w:hAnsi="Times New Roman" w:cs="Times New Roman"/>
                <w:i/>
              </w:rPr>
            </w:pPr>
            <w:r w:rsidRPr="003042D9">
              <w:rPr>
                <w:rFonts w:ascii="Times New Roman" w:hAnsi="Times New Roman" w:cs="Times New Roman"/>
                <w:i/>
              </w:rPr>
              <w:t>Latvijas Fizikas un tehnisko zinātņu žurnāls</w:t>
            </w:r>
          </w:p>
          <w:p w:rsidR="00F160DB" w:rsidRPr="003042D9" w:rsidRDefault="00F160DB" w:rsidP="007953D3">
            <w:pPr>
              <w:jc w:val="both"/>
              <w:rPr>
                <w:rFonts w:ascii="Times New Roman" w:hAnsi="Times New Roman" w:cs="Times New Roman"/>
              </w:rPr>
            </w:pPr>
            <w:r w:rsidRPr="003042D9">
              <w:rPr>
                <w:rFonts w:ascii="Times New Roman" w:hAnsi="Times New Roman" w:cs="Times New Roman"/>
              </w:rPr>
              <w:t xml:space="preserve">journal </w:t>
            </w:r>
            <w:r w:rsidRPr="003042D9">
              <w:rPr>
                <w:rFonts w:ascii="Times New Roman" w:hAnsi="Times New Roman" w:cs="Times New Roman"/>
                <w:i/>
                <w:iCs/>
              </w:rPr>
              <w:t>„Climate Change</w:t>
            </w:r>
            <w:r w:rsidRPr="003042D9">
              <w:rPr>
                <w:rFonts w:ascii="Times New Roman" w:hAnsi="Times New Roman" w:cs="Times New Roman"/>
              </w:rPr>
              <w:t>” (ISSN 0165-0009 print, 1573-1480 online, Springer Link)</w:t>
            </w:r>
          </w:p>
          <w:p w:rsidR="00F160DB" w:rsidRPr="003042D9" w:rsidRDefault="00F160DB" w:rsidP="007953D3">
            <w:pPr>
              <w:jc w:val="both"/>
              <w:rPr>
                <w:rFonts w:ascii="Times New Roman" w:hAnsi="Times New Roman" w:cs="Times New Roman"/>
                <w:i/>
              </w:rPr>
            </w:pPr>
            <w:r w:rsidRPr="003042D9">
              <w:rPr>
                <w:rFonts w:ascii="Times New Roman" w:hAnsi="Times New Roman" w:cs="Times New Roman"/>
              </w:rPr>
              <w:t xml:space="preserve">Wiley online library journal </w:t>
            </w:r>
            <w:r w:rsidRPr="003042D9">
              <w:rPr>
                <w:rFonts w:ascii="Times New Roman" w:hAnsi="Times New Roman" w:cs="Times New Roman"/>
                <w:i/>
                <w:iCs/>
              </w:rPr>
              <w:t>„Wiley Interdisciplinary Reviews: Climate Change</w:t>
            </w:r>
            <w:r w:rsidRPr="003042D9">
              <w:rPr>
                <w:rFonts w:ascii="Times New Roman" w:hAnsi="Times New Roman" w:cs="Times New Roman"/>
              </w:rPr>
              <w:t>” (online ISSN 1757-7799, John Wiley &amp; sons A Wiley company)</w:t>
            </w:r>
          </w:p>
          <w:p w:rsidR="00F160DB" w:rsidRPr="003042D9" w:rsidRDefault="00F160DB" w:rsidP="007953D3">
            <w:pPr>
              <w:jc w:val="both"/>
              <w:rPr>
                <w:rFonts w:ascii="Times New Roman" w:hAnsi="Times New Roman" w:cs="Times New Roman"/>
                <w:i/>
              </w:rPr>
            </w:pPr>
            <w:r w:rsidRPr="003042D9">
              <w:rPr>
                <w:rFonts w:ascii="Times New Roman" w:hAnsi="Times New Roman" w:cs="Times New Roman"/>
                <w:i/>
              </w:rPr>
              <w:t>International Journal on Climate Change Strategies and Management (</w:t>
            </w:r>
            <w:r w:rsidRPr="003042D9">
              <w:rPr>
                <w:rFonts w:ascii="Times New Roman" w:hAnsi="Times New Roman" w:cs="Times New Roman"/>
                <w:iCs/>
              </w:rPr>
              <w:t>ISSN 1756-8692, Emerald Group Publishing</w:t>
            </w:r>
            <w:r w:rsidRPr="003042D9">
              <w:rPr>
                <w:rFonts w:ascii="Times New Roman" w:hAnsi="Times New Roman" w:cs="Times New Roman"/>
                <w:i/>
              </w:rPr>
              <w:t>)</w:t>
            </w:r>
          </w:p>
          <w:p w:rsidR="00F160DB" w:rsidRPr="003042D9" w:rsidRDefault="00F160DB" w:rsidP="007953D3">
            <w:pPr>
              <w:jc w:val="both"/>
              <w:rPr>
                <w:rFonts w:ascii="Times New Roman" w:hAnsi="Times New Roman" w:cs="Times New Roman"/>
              </w:rPr>
            </w:pPr>
            <w:r w:rsidRPr="003042D9">
              <w:rPr>
                <w:rFonts w:ascii="Times New Roman" w:hAnsi="Times New Roman" w:cs="Times New Roman"/>
                <w:i/>
              </w:rPr>
              <w:t>The International Journal of Climate Change: Impacts and Responses (</w:t>
            </w:r>
            <w:r w:rsidRPr="003042D9">
              <w:rPr>
                <w:rFonts w:ascii="Times New Roman" w:hAnsi="Times New Roman" w:cs="Times New Roman"/>
                <w:iCs/>
              </w:rPr>
              <w:t xml:space="preserve">ISSN 1835-7156, </w:t>
            </w:r>
            <w:r w:rsidRPr="003042D9">
              <w:rPr>
                <w:rFonts w:ascii="Times New Roman" w:hAnsi="Times New Roman" w:cs="Times New Roman"/>
              </w:rPr>
              <w:t>The Climate Change: Impacts &amp; Responses knowledge community)</w:t>
            </w:r>
          </w:p>
          <w:p w:rsidR="00F160DB" w:rsidRPr="003042D9" w:rsidRDefault="00F160DB" w:rsidP="007953D3">
            <w:pPr>
              <w:jc w:val="both"/>
              <w:rPr>
                <w:rFonts w:ascii="Times New Roman" w:hAnsi="Times New Roman" w:cs="Times New Roman"/>
                <w:iCs/>
              </w:rPr>
            </w:pPr>
            <w:r w:rsidRPr="003042D9">
              <w:rPr>
                <w:rFonts w:ascii="Times New Roman" w:hAnsi="Times New Roman" w:cs="Times New Roman"/>
              </w:rPr>
              <w:t>„</w:t>
            </w:r>
            <w:r w:rsidRPr="003042D9">
              <w:rPr>
                <w:rFonts w:ascii="Times New Roman" w:hAnsi="Times New Roman" w:cs="Times New Roman"/>
                <w:i/>
                <w:iCs/>
              </w:rPr>
              <w:t>Energy Policy</w:t>
            </w:r>
            <w:r w:rsidRPr="003042D9">
              <w:rPr>
                <w:rFonts w:ascii="Times New Roman" w:hAnsi="Times New Roman" w:cs="Times New Roman"/>
              </w:rPr>
              <w:t>” (The International Journal of the Political, Economic, Planning, Environmental and Social Aspects of Energy, ELSEVIER Science, ISSN 0301-4215)</w:t>
            </w:r>
          </w:p>
          <w:p w:rsidR="00F160DB" w:rsidRPr="003042D9" w:rsidRDefault="00F160DB" w:rsidP="007953D3">
            <w:pPr>
              <w:jc w:val="both"/>
              <w:rPr>
                <w:rFonts w:ascii="Times New Roman" w:hAnsi="Times New Roman" w:cs="Times New Roman"/>
                <w:iCs/>
              </w:rPr>
            </w:pPr>
            <w:r w:rsidRPr="003042D9">
              <w:rPr>
                <w:rFonts w:ascii="Times New Roman" w:hAnsi="Times New Roman" w:cs="Times New Roman"/>
                <w:iCs/>
              </w:rPr>
              <w:t>žurnāls „T</w:t>
            </w:r>
            <w:r w:rsidRPr="003042D9">
              <w:rPr>
                <w:rFonts w:ascii="Times New Roman" w:hAnsi="Times New Roman" w:cs="Times New Roman"/>
                <w:i/>
              </w:rPr>
              <w:t>echnological Forecasting and Social Change</w:t>
            </w:r>
            <w:r w:rsidRPr="003042D9">
              <w:rPr>
                <w:rFonts w:ascii="Times New Roman" w:hAnsi="Times New Roman" w:cs="Times New Roman"/>
                <w:iCs/>
              </w:rPr>
              <w:t>” (ELSEVIER Science, ISSN 0040-1625)</w:t>
            </w:r>
          </w:p>
          <w:p w:rsidR="00F160DB" w:rsidRPr="003042D9" w:rsidRDefault="00F160DB" w:rsidP="007953D3">
            <w:pPr>
              <w:spacing w:after="45"/>
              <w:rPr>
                <w:rFonts w:ascii="Times New Roman" w:hAnsi="Times New Roman" w:cs="Times New Roman"/>
                <w:iCs/>
              </w:rPr>
            </w:pPr>
            <w:r w:rsidRPr="003042D9">
              <w:rPr>
                <w:rFonts w:ascii="Times New Roman" w:hAnsi="Times New Roman" w:cs="Times New Roman"/>
              </w:rPr>
              <w:t>žurnāls „</w:t>
            </w:r>
            <w:r w:rsidRPr="003042D9">
              <w:rPr>
                <w:rFonts w:ascii="Times New Roman" w:hAnsi="Times New Roman" w:cs="Times New Roman"/>
                <w:i/>
                <w:iCs/>
              </w:rPr>
              <w:t xml:space="preserve">Renewable and Sustainable Energy Reviews </w:t>
            </w:r>
            <w:r w:rsidRPr="003042D9">
              <w:rPr>
                <w:rFonts w:ascii="Times New Roman" w:hAnsi="Times New Roman" w:cs="Times New Roman"/>
                <w:b/>
                <w:i/>
                <w:iCs/>
              </w:rPr>
              <w:t xml:space="preserve"> </w:t>
            </w:r>
            <w:r w:rsidRPr="003042D9">
              <w:rPr>
                <w:rFonts w:ascii="Times New Roman" w:hAnsi="Times New Roman" w:cs="Times New Roman"/>
                <w:iCs/>
              </w:rPr>
              <w:t>(ELSEVIER Science, ISSN 1364-0321)</w:t>
            </w:r>
          </w:p>
          <w:p w:rsidR="00F160DB" w:rsidRPr="003042D9" w:rsidRDefault="00F160DB" w:rsidP="007953D3">
            <w:pPr>
              <w:spacing w:after="45"/>
              <w:rPr>
                <w:rFonts w:ascii="Times New Roman" w:hAnsi="Times New Roman" w:cs="Times New Roman"/>
                <w:iCs/>
              </w:rPr>
            </w:pPr>
            <w:r w:rsidRPr="003042D9">
              <w:rPr>
                <w:rFonts w:ascii="Times New Roman" w:hAnsi="Times New Roman" w:cs="Times New Roman"/>
                <w:iCs/>
              </w:rPr>
              <w:t>žurnāls „Climate Risk Management” (ELSEVIER Science, ISSN 2212-0963)</w:t>
            </w:r>
          </w:p>
          <w:p w:rsidR="00F160DB" w:rsidRPr="003042D9" w:rsidRDefault="00F160DB" w:rsidP="007953D3">
            <w:pPr>
              <w:autoSpaceDE w:val="0"/>
              <w:autoSpaceDN w:val="0"/>
              <w:adjustRightInd w:val="0"/>
              <w:jc w:val="both"/>
              <w:rPr>
                <w:rFonts w:ascii="Times New Roman" w:hAnsi="Times New Roman" w:cs="Times New Roman"/>
              </w:rPr>
            </w:pPr>
            <w:r w:rsidRPr="003042D9">
              <w:rPr>
                <w:rFonts w:ascii="Times New Roman" w:hAnsi="Times New Roman" w:cs="Times New Roman"/>
              </w:rPr>
              <w:t>Journal of coastal conservation : planning and management (ISSN 1400-0350)</w:t>
            </w:r>
          </w:p>
          <w:p w:rsidR="00F160DB" w:rsidRPr="003042D9" w:rsidRDefault="00F160DB" w:rsidP="007953D3">
            <w:pPr>
              <w:autoSpaceDE w:val="0"/>
              <w:autoSpaceDN w:val="0"/>
              <w:adjustRightInd w:val="0"/>
              <w:jc w:val="both"/>
              <w:rPr>
                <w:rFonts w:ascii="Times New Roman" w:hAnsi="Times New Roman" w:cs="Times New Roman"/>
              </w:rPr>
            </w:pPr>
            <w:r w:rsidRPr="003042D9">
              <w:rPr>
                <w:rFonts w:ascii="Times New Roman" w:hAnsi="Times New Roman" w:cs="Times New Roman"/>
              </w:rPr>
              <w:t>Journal of environmental planning and management (ISSN 0964-0568)</w:t>
            </w:r>
          </w:p>
          <w:p w:rsidR="00F160DB" w:rsidRPr="003042D9" w:rsidRDefault="00F160DB" w:rsidP="007953D3">
            <w:pPr>
              <w:autoSpaceDE w:val="0"/>
              <w:autoSpaceDN w:val="0"/>
              <w:adjustRightInd w:val="0"/>
              <w:jc w:val="both"/>
              <w:rPr>
                <w:rFonts w:ascii="Times New Roman" w:hAnsi="Times New Roman" w:cs="Times New Roman"/>
              </w:rPr>
            </w:pPr>
            <w:r w:rsidRPr="003042D9">
              <w:rPr>
                <w:rFonts w:ascii="Times New Roman" w:hAnsi="Times New Roman" w:cs="Times New Roman"/>
              </w:rPr>
              <w:t>Journal of environmental policy &amp; planning (ISSN 1523-908X)</w:t>
            </w:r>
          </w:p>
          <w:p w:rsidR="00F160DB" w:rsidRPr="003042D9" w:rsidRDefault="00F160DB" w:rsidP="007953D3">
            <w:pPr>
              <w:autoSpaceDE w:val="0"/>
              <w:autoSpaceDN w:val="0"/>
              <w:adjustRightInd w:val="0"/>
              <w:jc w:val="both"/>
              <w:rPr>
                <w:rFonts w:ascii="Times New Roman" w:hAnsi="Times New Roman" w:cs="Times New Roman"/>
              </w:rPr>
            </w:pPr>
            <w:r w:rsidRPr="003042D9">
              <w:rPr>
                <w:rFonts w:ascii="Times New Roman" w:hAnsi="Times New Roman" w:cs="Times New Roman"/>
              </w:rPr>
              <w:t>Citi žurnāli, pieejami LU bibliotēkas datu bāzes: SAGE Journals Online, EBSCO u.c.</w:t>
            </w:r>
          </w:p>
          <w:p w:rsidR="00F160DB" w:rsidRPr="003042D9" w:rsidRDefault="00F160DB" w:rsidP="007953D3">
            <w:pPr>
              <w:autoSpaceDE w:val="0"/>
              <w:autoSpaceDN w:val="0"/>
              <w:adjustRightInd w:val="0"/>
              <w:jc w:val="both"/>
              <w:rPr>
                <w:rFonts w:ascii="Times New Roman" w:hAnsi="Times New Roman" w:cs="Times New Roman"/>
              </w:rPr>
            </w:pPr>
            <w:r w:rsidRPr="003042D9">
              <w:rPr>
                <w:rFonts w:ascii="Times New Roman" w:hAnsi="Times New Roman" w:cs="Times New Roman"/>
              </w:rPr>
              <w:t>Latvijas Pašvaldību Savienības žurnāls „Logs”</w:t>
            </w:r>
          </w:p>
          <w:p w:rsidR="00F160DB" w:rsidRPr="003042D9" w:rsidRDefault="00F160DB" w:rsidP="007953D3">
            <w:pPr>
              <w:autoSpaceDE w:val="0"/>
              <w:autoSpaceDN w:val="0"/>
              <w:adjustRightInd w:val="0"/>
              <w:jc w:val="both"/>
              <w:rPr>
                <w:rFonts w:ascii="Times New Roman" w:hAnsi="Times New Roman" w:cs="Times New Roman"/>
              </w:rPr>
            </w:pPr>
          </w:p>
          <w:p w:rsidR="00F160DB" w:rsidRPr="003042D9" w:rsidRDefault="00F160DB" w:rsidP="007953D3">
            <w:pPr>
              <w:spacing w:after="45"/>
              <w:rPr>
                <w:rFonts w:ascii="Times New Roman" w:hAnsi="Times New Roman" w:cs="Times New Roman"/>
                <w:b/>
                <w:bCs/>
                <w:u w:val="single"/>
              </w:rPr>
            </w:pPr>
            <w:r w:rsidRPr="003042D9">
              <w:rPr>
                <w:rFonts w:ascii="Times New Roman" w:hAnsi="Times New Roman" w:cs="Times New Roman"/>
                <w:b/>
                <w:bCs/>
                <w:u w:val="single"/>
              </w:rPr>
              <w:t>Interneta resursi</w:t>
            </w:r>
          </w:p>
          <w:p w:rsidR="00F160DB" w:rsidRPr="003042D9" w:rsidRDefault="00F160DB" w:rsidP="007953D3">
            <w:pPr>
              <w:spacing w:after="45"/>
              <w:rPr>
                <w:rFonts w:ascii="Times New Roman" w:hAnsi="Times New Roman" w:cs="Times New Roman"/>
              </w:rPr>
            </w:pPr>
            <w:r w:rsidRPr="003042D9">
              <w:rPr>
                <w:rFonts w:ascii="Times New Roman" w:hAnsi="Times New Roman" w:cs="Times New Roman"/>
              </w:rPr>
              <w:t xml:space="preserve">1. </w:t>
            </w:r>
            <w:hyperlink r:id="rId17" w:history="1">
              <w:r w:rsidRPr="003042D9">
                <w:rPr>
                  <w:rStyle w:val="Hyperlink"/>
                  <w:rFonts w:ascii="Times New Roman" w:hAnsi="Times New Roman" w:cs="Times New Roman"/>
                </w:rPr>
                <w:t>http://likumi.lv/</w:t>
              </w:r>
            </w:hyperlink>
            <w:r w:rsidRPr="003042D9">
              <w:rPr>
                <w:rFonts w:ascii="Times New Roman" w:hAnsi="Times New Roman" w:cs="Times New Roman"/>
              </w:rPr>
              <w:t xml:space="preserve"> (Latvijas Republikas tiesību akti)</w:t>
            </w:r>
            <w:r w:rsidRPr="003042D9">
              <w:rPr>
                <w:rFonts w:ascii="Times New Roman" w:hAnsi="Times New Roman" w:cs="Times New Roman"/>
              </w:rPr>
              <w:br/>
              <w:t xml:space="preserve">2. </w:t>
            </w:r>
            <w:hyperlink r:id="rId18" w:history="1">
              <w:r w:rsidRPr="003042D9">
                <w:rPr>
                  <w:rStyle w:val="Hyperlink"/>
                  <w:rFonts w:ascii="Times New Roman" w:hAnsi="Times New Roman" w:cs="Times New Roman"/>
                </w:rPr>
                <w:t>http://polsis.mk.gov.lv/news.do</w:t>
              </w:r>
            </w:hyperlink>
            <w:r w:rsidRPr="003042D9">
              <w:rPr>
                <w:rFonts w:ascii="Times New Roman" w:hAnsi="Times New Roman" w:cs="Times New Roman"/>
              </w:rPr>
              <w:t xml:space="preserve"> (Latvijas Republikas politikas plānošanas dokumentu datu bāze): </w:t>
            </w:r>
            <w:r w:rsidRPr="003042D9">
              <w:rPr>
                <w:rFonts w:ascii="Times New Roman" w:hAnsi="Times New Roman" w:cs="Times New Roman"/>
                <w:bCs/>
              </w:rPr>
              <w:t>Latvijas ilgtspējīgas attīstības stratēģija līdz 2030. gadam, Latvijas Nacionālais attīstības plāns 2014.-2020. gadam un Darbības programmas, Piekrastes telpiskās attīstības pamatnostādnes 2011.-2017. gadam, Piekrastes telpiskās attīstības pamatnostādņu 2011.-2017. gadam stratēģiskais ietekmes uz vidi novērtējums (</w:t>
            </w:r>
            <w:hyperlink r:id="rId19" w:history="1">
              <w:r w:rsidRPr="003042D9">
                <w:rPr>
                  <w:rStyle w:val="Hyperlink"/>
                  <w:rFonts w:ascii="Times New Roman" w:hAnsi="Times New Roman" w:cs="Times New Roman"/>
                  <w:bCs/>
                </w:rPr>
                <w:t>http://www.varam.gov.lv/lat/pol/ppd/telp_plan/?doc=12701</w:t>
              </w:r>
            </w:hyperlink>
            <w:r w:rsidRPr="003042D9">
              <w:rPr>
                <w:rFonts w:ascii="Times New Roman" w:hAnsi="Times New Roman" w:cs="Times New Roman"/>
                <w:bCs/>
              </w:rPr>
              <w:t xml:space="preserve">), Latvijas </w:t>
            </w:r>
            <w:r w:rsidRPr="003042D9">
              <w:rPr>
                <w:rFonts w:ascii="Times New Roman" w:hAnsi="Times New Roman" w:cs="Times New Roman"/>
                <w:bCs/>
              </w:rPr>
              <w:lastRenderedPageBreak/>
              <w:t>Lauku attīstības programma 2014.-2020.gadam, Vides politikas pamatnostādnes 2014-2020. gadam</w:t>
            </w:r>
          </w:p>
          <w:p w:rsidR="00F160DB" w:rsidRPr="003042D9" w:rsidRDefault="00F160DB" w:rsidP="007953D3">
            <w:pPr>
              <w:spacing w:after="45"/>
              <w:rPr>
                <w:rFonts w:ascii="Times New Roman" w:hAnsi="Times New Roman" w:cs="Times New Roman"/>
              </w:rPr>
            </w:pPr>
            <w:r w:rsidRPr="003042D9">
              <w:rPr>
                <w:rFonts w:ascii="Times New Roman" w:hAnsi="Times New Roman" w:cs="Times New Roman"/>
              </w:rPr>
              <w:t xml:space="preserve">3. </w:t>
            </w:r>
            <w:hyperlink r:id="rId20" w:history="1">
              <w:r w:rsidRPr="003042D9">
                <w:rPr>
                  <w:rStyle w:val="Hyperlink"/>
                  <w:rFonts w:ascii="Times New Roman" w:hAnsi="Times New Roman" w:cs="Times New Roman"/>
                </w:rPr>
                <w:t>http://varam.gov.lv/lat/darbibas_veidi/Klimata_parmainas/</w:t>
              </w:r>
            </w:hyperlink>
            <w:r w:rsidRPr="003042D9">
              <w:rPr>
                <w:rFonts w:ascii="Times New Roman" w:hAnsi="Times New Roman" w:cs="Times New Roman"/>
              </w:rPr>
              <w:t xml:space="preserve"> (LR Vides aizsardzības un reģionālās attīstības ministrijas vietne.  sadaļa; Klimata pārmaiņas)</w:t>
            </w:r>
          </w:p>
          <w:p w:rsidR="00F160DB" w:rsidRPr="003042D9" w:rsidRDefault="00F160DB" w:rsidP="007953D3">
            <w:pPr>
              <w:spacing w:after="45"/>
              <w:rPr>
                <w:rFonts w:ascii="Times New Roman" w:hAnsi="Times New Roman" w:cs="Times New Roman"/>
              </w:rPr>
            </w:pPr>
            <w:r w:rsidRPr="003042D9">
              <w:rPr>
                <w:rFonts w:ascii="Times New Roman" w:hAnsi="Times New Roman" w:cs="Times New Roman"/>
              </w:rPr>
              <w:t xml:space="preserve">4. </w:t>
            </w:r>
            <w:hyperlink r:id="rId21" w:history="1">
              <w:r w:rsidRPr="003042D9">
                <w:rPr>
                  <w:rStyle w:val="Hyperlink"/>
                  <w:rFonts w:ascii="Times New Roman" w:hAnsi="Times New Roman" w:cs="Times New Roman"/>
                </w:rPr>
                <w:t>http://www.meteo.lv/lapas/vide/klimata-parmainas/klimata-parmainas?id=1148&amp;nid=369</w:t>
              </w:r>
            </w:hyperlink>
            <w:r w:rsidRPr="003042D9">
              <w:rPr>
                <w:rFonts w:ascii="Times New Roman" w:hAnsi="Times New Roman" w:cs="Times New Roman"/>
              </w:rPr>
              <w:t xml:space="preserve"> (Latvijas Vides, Ģeoloģijas un Meteoroloģijas Centra vietne, sadaļa: Klimata pārmaiņas)</w:t>
            </w:r>
          </w:p>
          <w:p w:rsidR="00F160DB" w:rsidRPr="003042D9" w:rsidRDefault="00F160DB" w:rsidP="007953D3">
            <w:pPr>
              <w:spacing w:after="45"/>
              <w:rPr>
                <w:rFonts w:ascii="Times New Roman" w:hAnsi="Times New Roman" w:cs="Times New Roman"/>
              </w:rPr>
            </w:pPr>
            <w:r w:rsidRPr="003042D9">
              <w:rPr>
                <w:rFonts w:ascii="Times New Roman" w:hAnsi="Times New Roman" w:cs="Times New Roman"/>
              </w:rPr>
              <w:t xml:space="preserve">5. </w:t>
            </w:r>
            <w:hyperlink r:id="rId22" w:history="1">
              <w:r w:rsidRPr="003042D9">
                <w:rPr>
                  <w:rStyle w:val="Hyperlink"/>
                  <w:rFonts w:ascii="Times New Roman" w:hAnsi="Times New Roman" w:cs="Times New Roman"/>
                </w:rPr>
                <w:t>http://www.vvd.gov.lv/izsniegtas-atlaujas-un-licences/seg-atlaujas/</w:t>
              </w:r>
            </w:hyperlink>
            <w:r w:rsidRPr="003042D9">
              <w:rPr>
                <w:rFonts w:ascii="Times New Roman" w:hAnsi="Times New Roman" w:cs="Times New Roman"/>
              </w:rPr>
              <w:t xml:space="preserve">  (LR Valsts Vides dienesta vietne, uzņēmumu, kuriem izsniegtas SEG emisiju atļaujas 2013.-2020.periodam dokumentācija)</w:t>
            </w:r>
          </w:p>
          <w:p w:rsidR="00F160DB" w:rsidRPr="003042D9" w:rsidRDefault="00F160DB" w:rsidP="007953D3">
            <w:pPr>
              <w:autoSpaceDE w:val="0"/>
              <w:autoSpaceDN w:val="0"/>
              <w:adjustRightInd w:val="0"/>
              <w:jc w:val="both"/>
              <w:rPr>
                <w:rFonts w:ascii="Times New Roman" w:hAnsi="Times New Roman" w:cs="Times New Roman"/>
                <w:u w:val="single"/>
              </w:rPr>
            </w:pPr>
            <w:r w:rsidRPr="003042D9">
              <w:rPr>
                <w:rFonts w:ascii="Times New Roman" w:hAnsi="Times New Roman" w:cs="Times New Roman"/>
              </w:rPr>
              <w:t xml:space="preserve">6. Valsts reģionālās attīstības aģentūras vietne: </w:t>
            </w:r>
            <w:hyperlink r:id="rId23" w:history="1">
              <w:r w:rsidRPr="003042D9">
                <w:rPr>
                  <w:rFonts w:ascii="Times New Roman" w:hAnsi="Times New Roman" w:cs="Times New Roman"/>
                  <w:u w:val="single"/>
                </w:rPr>
                <w:t>http://www.vraa.gov.lv</w:t>
              </w:r>
            </w:hyperlink>
          </w:p>
          <w:p w:rsidR="00F160DB" w:rsidRPr="003042D9" w:rsidRDefault="00F160DB" w:rsidP="007953D3">
            <w:pPr>
              <w:autoSpaceDE w:val="0"/>
              <w:autoSpaceDN w:val="0"/>
              <w:adjustRightInd w:val="0"/>
              <w:jc w:val="both"/>
              <w:rPr>
                <w:rFonts w:ascii="Times New Roman" w:hAnsi="Times New Roman" w:cs="Times New Roman"/>
                <w:u w:val="single"/>
              </w:rPr>
            </w:pPr>
            <w:r w:rsidRPr="003042D9">
              <w:rPr>
                <w:rFonts w:ascii="Times New Roman" w:hAnsi="Times New Roman" w:cs="Times New Roman"/>
              </w:rPr>
              <w:t xml:space="preserve">7. Ekonomikas ministrijas vietne: </w:t>
            </w:r>
            <w:hyperlink r:id="rId24" w:history="1">
              <w:r w:rsidRPr="003042D9">
                <w:rPr>
                  <w:rFonts w:ascii="Times New Roman" w:hAnsi="Times New Roman" w:cs="Times New Roman"/>
                  <w:u w:val="single"/>
                </w:rPr>
                <w:t>http://www.em.gov.lv</w:t>
              </w:r>
            </w:hyperlink>
          </w:p>
          <w:p w:rsidR="00F160DB" w:rsidRPr="003042D9" w:rsidRDefault="00F160DB" w:rsidP="007953D3">
            <w:pPr>
              <w:autoSpaceDE w:val="0"/>
              <w:autoSpaceDN w:val="0"/>
              <w:adjustRightInd w:val="0"/>
              <w:jc w:val="both"/>
              <w:rPr>
                <w:rFonts w:ascii="Times New Roman" w:hAnsi="Times New Roman" w:cs="Times New Roman"/>
                <w:u w:val="single"/>
              </w:rPr>
            </w:pPr>
            <w:r w:rsidRPr="003042D9">
              <w:rPr>
                <w:rFonts w:ascii="Times New Roman" w:hAnsi="Times New Roman" w:cs="Times New Roman"/>
              </w:rPr>
              <w:t>8</w:t>
            </w:r>
            <w:r w:rsidRPr="003042D9">
              <w:rPr>
                <w:rFonts w:ascii="Times New Roman" w:hAnsi="Times New Roman" w:cs="Times New Roman"/>
                <w:u w:val="single"/>
              </w:rPr>
              <w:t xml:space="preserve">. </w:t>
            </w:r>
            <w:r w:rsidRPr="003042D9">
              <w:rPr>
                <w:rFonts w:ascii="Times New Roman" w:hAnsi="Times New Roman" w:cs="Times New Roman"/>
              </w:rPr>
              <w:t xml:space="preserve">Eiropas telpiskās plānošanas novērošanas tīkla (ESPON) mājas lapa: </w:t>
            </w:r>
            <w:hyperlink r:id="rId25" w:history="1">
              <w:r w:rsidRPr="003042D9">
                <w:rPr>
                  <w:rFonts w:ascii="Times New Roman" w:hAnsi="Times New Roman" w:cs="Times New Roman"/>
                  <w:u w:val="single"/>
                </w:rPr>
                <w:t>http://espon.eu</w:t>
              </w:r>
            </w:hyperlink>
          </w:p>
          <w:p w:rsidR="00F160DB" w:rsidRPr="003042D9" w:rsidRDefault="00F160DB" w:rsidP="007953D3">
            <w:pPr>
              <w:spacing w:after="45"/>
              <w:rPr>
                <w:rFonts w:ascii="Times New Roman" w:hAnsi="Times New Roman" w:cs="Times New Roman"/>
              </w:rPr>
            </w:pPr>
            <w:r w:rsidRPr="003042D9">
              <w:rPr>
                <w:rFonts w:ascii="Times New Roman" w:hAnsi="Times New Roman" w:cs="Times New Roman"/>
              </w:rPr>
              <w:t xml:space="preserve">9. </w:t>
            </w:r>
            <w:hyperlink r:id="rId26" w:history="1">
              <w:r w:rsidRPr="003042D9">
                <w:rPr>
                  <w:rStyle w:val="Hyperlink"/>
                  <w:rFonts w:ascii="Times New Roman" w:hAnsi="Times New Roman" w:cs="Times New Roman"/>
                </w:rPr>
                <w:t>http://www.eea.europa.eu/lv</w:t>
              </w:r>
            </w:hyperlink>
            <w:proofErr w:type="gramStart"/>
            <w:r w:rsidRPr="003042D9">
              <w:rPr>
                <w:rFonts w:ascii="Times New Roman" w:hAnsi="Times New Roman" w:cs="Times New Roman"/>
              </w:rPr>
              <w:t xml:space="preserve"> ;</w:t>
            </w:r>
            <w:proofErr w:type="gramEnd"/>
            <w:r w:rsidRPr="003042D9">
              <w:rPr>
                <w:rFonts w:ascii="Times New Roman" w:hAnsi="Times New Roman" w:cs="Times New Roman"/>
              </w:rPr>
              <w:t xml:space="preserve"> </w:t>
            </w:r>
            <w:hyperlink r:id="rId27" w:history="1">
              <w:r w:rsidRPr="003042D9">
                <w:rPr>
                  <w:rStyle w:val="Hyperlink"/>
                  <w:rFonts w:ascii="Times New Roman" w:hAnsi="Times New Roman" w:cs="Times New Roman"/>
                </w:rPr>
                <w:t>http://www.eea.europa.eu/lv/themes/climate</w:t>
              </w:r>
            </w:hyperlink>
            <w:r w:rsidRPr="003042D9">
              <w:rPr>
                <w:rFonts w:ascii="Times New Roman" w:hAnsi="Times New Roman" w:cs="Times New Roman"/>
              </w:rPr>
              <w:t xml:space="preserve"> (Eiropas Vides aģentūras vietne)</w:t>
            </w:r>
          </w:p>
          <w:p w:rsidR="00F160DB" w:rsidRPr="003042D9" w:rsidRDefault="00F160DB" w:rsidP="007953D3">
            <w:pPr>
              <w:rPr>
                <w:rFonts w:ascii="Times New Roman" w:hAnsi="Times New Roman" w:cs="Times New Roman"/>
              </w:rPr>
            </w:pPr>
            <w:r w:rsidRPr="003042D9">
              <w:rPr>
                <w:rFonts w:ascii="Times New Roman" w:hAnsi="Times New Roman" w:cs="Times New Roman"/>
              </w:rPr>
              <w:t xml:space="preserve">10. </w:t>
            </w:r>
            <w:hyperlink r:id="rId28" w:history="1">
              <w:r w:rsidRPr="003042D9">
                <w:rPr>
                  <w:rStyle w:val="Hyperlink"/>
                  <w:rFonts w:ascii="Times New Roman" w:hAnsi="Times New Roman" w:cs="Times New Roman"/>
                </w:rPr>
                <w:t>http://cdr.eionet.europa.eu/</w:t>
              </w:r>
            </w:hyperlink>
            <w:r w:rsidRPr="003042D9">
              <w:rPr>
                <w:rFonts w:ascii="Times New Roman" w:hAnsi="Times New Roman" w:cs="Times New Roman"/>
              </w:rPr>
              <w:t xml:space="preserve"> (EIONET (</w:t>
            </w:r>
            <w:r w:rsidRPr="003042D9">
              <w:rPr>
                <w:rFonts w:ascii="Times New Roman" w:hAnsi="Times New Roman" w:cs="Times New Roman"/>
                <w:i/>
                <w:iCs/>
              </w:rPr>
              <w:t>European Environment Information and Observation Network</w:t>
            </w:r>
            <w:r w:rsidRPr="003042D9">
              <w:rPr>
                <w:rFonts w:ascii="Times New Roman" w:hAnsi="Times New Roman" w:cs="Times New Roman"/>
              </w:rPr>
              <w:t>) vietne, sadaļa: Central Data Repository)</w:t>
            </w:r>
          </w:p>
          <w:p w:rsidR="00F160DB" w:rsidRPr="003042D9" w:rsidRDefault="00F160DB" w:rsidP="007953D3">
            <w:pPr>
              <w:rPr>
                <w:rFonts w:ascii="Times New Roman" w:hAnsi="Times New Roman" w:cs="Times New Roman"/>
              </w:rPr>
            </w:pPr>
            <w:r w:rsidRPr="003042D9">
              <w:rPr>
                <w:rFonts w:ascii="Times New Roman" w:hAnsi="Times New Roman" w:cs="Times New Roman"/>
              </w:rPr>
              <w:t xml:space="preserve">11. </w:t>
            </w:r>
            <w:hyperlink r:id="rId29" w:history="1">
              <w:r w:rsidRPr="003042D9">
                <w:rPr>
                  <w:rStyle w:val="Hyperlink"/>
                  <w:rFonts w:ascii="Times New Roman" w:hAnsi="Times New Roman" w:cs="Times New Roman"/>
                </w:rPr>
                <w:t>http://unfccc.int/2860.php</w:t>
              </w:r>
            </w:hyperlink>
            <w:r w:rsidRPr="003042D9">
              <w:rPr>
                <w:rFonts w:ascii="Times New Roman" w:hAnsi="Times New Roman" w:cs="Times New Roman"/>
              </w:rPr>
              <w:t xml:space="preserve"> (ANO Vispārējās Konvencijas par Klimata Pārmaiņām vietne), </w:t>
            </w:r>
            <w:hyperlink r:id="rId30" w:history="1">
              <w:r w:rsidRPr="003042D9">
                <w:rPr>
                  <w:rStyle w:val="Hyperlink"/>
                  <w:rFonts w:ascii="Times New Roman" w:hAnsi="Times New Roman" w:cs="Times New Roman"/>
                </w:rPr>
                <w:t>http://unfccc.int/national_reports/annex_i_ghg_inventories/national_inventories_submissions/items/8108.php</w:t>
              </w:r>
            </w:hyperlink>
            <w:r w:rsidRPr="003042D9">
              <w:rPr>
                <w:rFonts w:ascii="Times New Roman" w:hAnsi="Times New Roman" w:cs="Times New Roman"/>
              </w:rPr>
              <w:t xml:space="preserve"> </w:t>
            </w:r>
            <w:proofErr w:type="gramStart"/>
            <w:r w:rsidRPr="003042D9">
              <w:rPr>
                <w:rFonts w:ascii="Times New Roman" w:hAnsi="Times New Roman" w:cs="Times New Roman"/>
              </w:rPr>
              <w:t>(</w:t>
            </w:r>
            <w:proofErr w:type="gramEnd"/>
            <w:r w:rsidRPr="003042D9">
              <w:rPr>
                <w:rFonts w:ascii="Times New Roman" w:hAnsi="Times New Roman" w:cs="Times New Roman"/>
              </w:rPr>
              <w:t xml:space="preserve">valstu nacionālie ziņojumi iesniegti Konvencijas ietvarā, īpaši skat. </w:t>
            </w:r>
            <w:proofErr w:type="spellStart"/>
            <w:r w:rsidRPr="003042D9">
              <w:rPr>
                <w:rFonts w:ascii="Times New Roman" w:hAnsi="Times New Roman" w:cs="Times New Roman"/>
              </w:rPr>
              <w:t>Latvia</w:t>
            </w:r>
            <w:proofErr w:type="spellEnd"/>
            <w:r w:rsidRPr="003042D9">
              <w:rPr>
                <w:rFonts w:ascii="Times New Roman" w:hAnsi="Times New Roman" w:cs="Times New Roman"/>
              </w:rPr>
              <w:t xml:space="preserve">), </w:t>
            </w:r>
            <w:hyperlink r:id="rId31" w:history="1">
              <w:r w:rsidRPr="003042D9">
                <w:rPr>
                  <w:rStyle w:val="Hyperlink"/>
                  <w:rFonts w:ascii="Times New Roman" w:hAnsi="Times New Roman" w:cs="Times New Roman"/>
                </w:rPr>
                <w:t>http://unfccc.int/adaptation/items/4159.php</w:t>
              </w:r>
            </w:hyperlink>
            <w:r w:rsidRPr="003042D9">
              <w:rPr>
                <w:rFonts w:ascii="Times New Roman" w:hAnsi="Times New Roman" w:cs="Times New Roman"/>
              </w:rPr>
              <w:t xml:space="preserve"> (Konvencijas vietne, sadaļa: Adaptation)</w:t>
            </w:r>
          </w:p>
          <w:p w:rsidR="00F160DB" w:rsidRPr="003042D9" w:rsidRDefault="00F160DB" w:rsidP="007953D3">
            <w:pPr>
              <w:rPr>
                <w:rFonts w:ascii="Times New Roman" w:hAnsi="Times New Roman" w:cs="Times New Roman"/>
              </w:rPr>
            </w:pPr>
            <w:r w:rsidRPr="003042D9">
              <w:rPr>
                <w:rFonts w:ascii="Times New Roman" w:hAnsi="Times New Roman" w:cs="Times New Roman"/>
              </w:rPr>
              <w:t xml:space="preserve">12. </w:t>
            </w:r>
            <w:hyperlink r:id="rId32" w:history="1">
              <w:r w:rsidRPr="003042D9">
                <w:rPr>
                  <w:rStyle w:val="Hyperlink"/>
                  <w:rFonts w:ascii="Times New Roman" w:hAnsi="Times New Roman" w:cs="Times New Roman"/>
                </w:rPr>
                <w:t>http://www.pilsetumerupakts.eu/index_lv.html</w:t>
              </w:r>
            </w:hyperlink>
            <w:r w:rsidRPr="003042D9">
              <w:rPr>
                <w:rFonts w:ascii="Times New Roman" w:hAnsi="Times New Roman" w:cs="Times New Roman"/>
              </w:rPr>
              <w:t xml:space="preserve"> (Pilsētas Mēru pakta vietne), </w:t>
            </w:r>
            <w:hyperlink r:id="rId33" w:history="1">
              <w:r w:rsidRPr="003042D9">
                <w:rPr>
                  <w:rStyle w:val="Hyperlink"/>
                  <w:rFonts w:ascii="Times New Roman" w:hAnsi="Times New Roman" w:cs="Times New Roman"/>
                </w:rPr>
                <w:t>http://www.pilsetumerupakts.eu/actions/sustainable-energy-action-plans_lv.html</w:t>
              </w:r>
            </w:hyperlink>
            <w:r w:rsidRPr="003042D9">
              <w:rPr>
                <w:rFonts w:ascii="Times New Roman" w:hAnsi="Times New Roman" w:cs="Times New Roman"/>
              </w:rPr>
              <w:t xml:space="preserve"> (Pakta vietne, Ilgtspējīgas enerģētikas rīcības plānu meklētājs).</w:t>
            </w:r>
          </w:p>
          <w:p w:rsidR="00F160DB" w:rsidRPr="003042D9" w:rsidRDefault="00F160DB" w:rsidP="007953D3">
            <w:pPr>
              <w:rPr>
                <w:rFonts w:ascii="Times New Roman" w:hAnsi="Times New Roman" w:cs="Times New Roman"/>
              </w:rPr>
            </w:pPr>
            <w:r w:rsidRPr="003042D9">
              <w:rPr>
                <w:rFonts w:ascii="Times New Roman" w:hAnsi="Times New Roman" w:cs="Times New Roman"/>
              </w:rPr>
              <w:t xml:space="preserve">13. </w:t>
            </w:r>
            <w:hyperlink r:id="rId34" w:history="1">
              <w:r w:rsidRPr="003042D9">
                <w:rPr>
                  <w:rStyle w:val="Hyperlink"/>
                  <w:rFonts w:ascii="Times New Roman" w:hAnsi="Times New Roman" w:cs="Times New Roman"/>
                </w:rPr>
                <w:t>http://www.iea.org/</w:t>
              </w:r>
            </w:hyperlink>
            <w:r w:rsidRPr="003042D9">
              <w:rPr>
                <w:rFonts w:ascii="Times New Roman" w:hAnsi="Times New Roman" w:cs="Times New Roman"/>
              </w:rPr>
              <w:t xml:space="preserve"> (Starptautiskās Enerģētikas Aģentūras vietne)</w:t>
            </w:r>
          </w:p>
          <w:p w:rsidR="00F160DB" w:rsidRPr="003042D9" w:rsidRDefault="00F160DB" w:rsidP="007953D3">
            <w:pPr>
              <w:rPr>
                <w:rFonts w:ascii="Times New Roman" w:hAnsi="Times New Roman" w:cs="Times New Roman"/>
              </w:rPr>
            </w:pPr>
            <w:r w:rsidRPr="003042D9">
              <w:rPr>
                <w:rFonts w:ascii="Times New Roman" w:hAnsi="Times New Roman" w:cs="Times New Roman"/>
              </w:rPr>
              <w:t xml:space="preserve">14. </w:t>
            </w:r>
            <w:hyperlink r:id="rId35" w:history="1">
              <w:r w:rsidRPr="003042D9">
                <w:rPr>
                  <w:rStyle w:val="Hyperlink"/>
                  <w:rFonts w:ascii="Times New Roman" w:hAnsi="Times New Roman" w:cs="Times New Roman"/>
                </w:rPr>
                <w:t>http:///www.irena.org/</w:t>
              </w:r>
            </w:hyperlink>
            <w:r w:rsidRPr="003042D9">
              <w:rPr>
                <w:rFonts w:ascii="Times New Roman" w:hAnsi="Times New Roman" w:cs="Times New Roman"/>
              </w:rPr>
              <w:t xml:space="preserve"> (Starptautiskās Atjaunojamo Enerģijas Resursu Aģentūras vietne)</w:t>
            </w:r>
          </w:p>
          <w:p w:rsidR="00F160DB" w:rsidRPr="003042D9" w:rsidRDefault="00F160DB" w:rsidP="007953D3">
            <w:pPr>
              <w:rPr>
                <w:rFonts w:ascii="Times New Roman" w:hAnsi="Times New Roman" w:cs="Times New Roman"/>
              </w:rPr>
            </w:pPr>
            <w:r w:rsidRPr="003042D9">
              <w:rPr>
                <w:rFonts w:ascii="Times New Roman" w:hAnsi="Times New Roman" w:cs="Times New Roman"/>
              </w:rPr>
              <w:t xml:space="preserve">15.. </w:t>
            </w:r>
            <w:hyperlink r:id="rId36" w:history="1">
              <w:r w:rsidRPr="003042D9">
                <w:rPr>
                  <w:rStyle w:val="Hyperlink"/>
                  <w:rFonts w:ascii="Times New Roman" w:hAnsi="Times New Roman" w:cs="Times New Roman"/>
                </w:rPr>
                <w:t>www.oecd.org/env/cc/</w:t>
              </w:r>
            </w:hyperlink>
            <w:r w:rsidRPr="003042D9">
              <w:rPr>
                <w:rFonts w:ascii="Times New Roman" w:hAnsi="Times New Roman" w:cs="Times New Roman"/>
              </w:rPr>
              <w:t xml:space="preserve"> (OECD valstu vietne, sadaļa: Climate Change)</w:t>
            </w:r>
          </w:p>
          <w:p w:rsidR="00F160DB" w:rsidRPr="003042D9" w:rsidRDefault="00F160DB" w:rsidP="007953D3">
            <w:pPr>
              <w:rPr>
                <w:rFonts w:ascii="Times New Roman" w:hAnsi="Times New Roman" w:cs="Times New Roman"/>
              </w:rPr>
            </w:pPr>
            <w:r w:rsidRPr="003042D9">
              <w:rPr>
                <w:rFonts w:ascii="Times New Roman" w:hAnsi="Times New Roman" w:cs="Times New Roman"/>
              </w:rPr>
              <w:t>16. Vietne BASE: Bottom-up Climate Adaptation Strategies towards a Sustainable Europe. http://base-adaptation.eu/</w:t>
            </w:r>
          </w:p>
        </w:tc>
      </w:tr>
    </w:tbl>
    <w:p w:rsidR="00F160DB" w:rsidRPr="003042D9" w:rsidRDefault="00F160DB" w:rsidP="00F160DB">
      <w:pPr>
        <w:rPr>
          <w:rFonts w:ascii="Times New Roman" w:hAnsi="Times New Roman" w:cs="Times New Roman"/>
        </w:rPr>
      </w:pPr>
    </w:p>
    <w:p w:rsidR="00F160DB" w:rsidRPr="00EB02B3" w:rsidRDefault="00F160DB" w:rsidP="00F160DB"/>
    <w:p w:rsidR="00F160DB" w:rsidRDefault="00F160DB">
      <w:r>
        <w:br w:type="page"/>
      </w:r>
    </w:p>
    <w:p w:rsidR="000D0A57" w:rsidRPr="00C60982" w:rsidRDefault="007953D3" w:rsidP="000D0A57">
      <w:pPr>
        <w:jc w:val="center"/>
        <w:rPr>
          <w:b/>
          <w:color w:val="0070C0"/>
          <w:sz w:val="28"/>
          <w:szCs w:val="28"/>
        </w:rPr>
      </w:pPr>
      <w:r>
        <w:rPr>
          <w:rFonts w:ascii="Calibri" w:hAnsi="Calibri"/>
          <w:b/>
          <w:noProof/>
          <w:lang w:eastAsia="lv-LV"/>
        </w:rPr>
        <w:lastRenderedPageBreak/>
        <w:drawing>
          <wp:inline distT="0" distB="0" distL="0" distR="0" wp14:anchorId="0499903D" wp14:editId="123F2877">
            <wp:extent cx="612691" cy="5126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913" cy="512804"/>
                    </a:xfrm>
                    <a:prstGeom prst="rect">
                      <a:avLst/>
                    </a:prstGeom>
                    <a:noFill/>
                    <a:ln>
                      <a:noFill/>
                    </a:ln>
                  </pic:spPr>
                </pic:pic>
              </a:graphicData>
            </a:graphic>
          </wp:inline>
        </w:drawing>
      </w:r>
      <w:r w:rsidR="000D0A57">
        <w:rPr>
          <w:rFonts w:ascii="Arial" w:hAnsi="Arial" w:cs="Arial"/>
          <w:noProof/>
          <w:color w:val="58595B"/>
          <w:sz w:val="21"/>
          <w:szCs w:val="21"/>
          <w:lang w:eastAsia="lv-LV"/>
        </w:rPr>
        <w:drawing>
          <wp:inline distT="0" distB="0" distL="0" distR="0">
            <wp:extent cx="546099" cy="595745"/>
            <wp:effectExtent l="19050" t="0" r="6351" b="0"/>
            <wp:docPr id="4" name="Picture 2" descr="http://www.lu.lv/uploads/RTEmagicC_gerboni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uploads/RTEmagicC_gerbonis.jpg.jpg"/>
                    <pic:cNvPicPr>
                      <a:picLocks noChangeAspect="1" noChangeArrowheads="1"/>
                    </pic:cNvPicPr>
                  </pic:nvPicPr>
                  <pic:blipFill>
                    <a:blip r:embed="rId8" cstate="print"/>
                    <a:srcRect/>
                    <a:stretch>
                      <a:fillRect/>
                    </a:stretch>
                  </pic:blipFill>
                  <pic:spPr bwMode="auto">
                    <a:xfrm>
                      <a:off x="0" y="0"/>
                      <a:ext cx="547104" cy="596841"/>
                    </a:xfrm>
                    <a:prstGeom prst="rect">
                      <a:avLst/>
                    </a:prstGeom>
                    <a:noFill/>
                    <a:ln w="9525">
                      <a:noFill/>
                      <a:miter lim="800000"/>
                      <a:headEnd/>
                      <a:tailEnd/>
                    </a:ln>
                  </pic:spPr>
                </pic:pic>
              </a:graphicData>
            </a:graphic>
          </wp:inline>
        </w:drawing>
      </w:r>
      <w:r w:rsidR="000D0A57">
        <w:rPr>
          <w:noProof/>
          <w:lang w:eastAsia="lv-LV"/>
        </w:rPr>
        <w:t xml:space="preserve">   </w:t>
      </w:r>
      <w:r w:rsidR="000D0A57">
        <w:rPr>
          <w:noProof/>
          <w:lang w:eastAsia="lv-LV"/>
        </w:rPr>
        <w:drawing>
          <wp:inline distT="0" distB="0" distL="0" distR="0">
            <wp:extent cx="2009287" cy="734291"/>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12614" cy="735507"/>
                    </a:xfrm>
                    <a:prstGeom prst="rect">
                      <a:avLst/>
                    </a:prstGeom>
                    <a:noFill/>
                    <a:ln w="9525">
                      <a:noFill/>
                      <a:miter lim="800000"/>
                      <a:headEnd/>
                      <a:tailEnd/>
                    </a:ln>
                  </pic:spPr>
                </pic:pic>
              </a:graphicData>
            </a:graphic>
          </wp:inline>
        </w:drawing>
      </w:r>
      <w:r w:rsidR="000D0A57">
        <w:rPr>
          <w:noProof/>
          <w:lang w:eastAsia="lv-LV"/>
        </w:rPr>
        <w:t xml:space="preserve">  </w:t>
      </w:r>
      <w:r w:rsidR="000D0A57">
        <w:rPr>
          <w:rFonts w:ascii="Verdana" w:hAnsi="Verdana"/>
          <w:noProof/>
          <w:sz w:val="17"/>
          <w:szCs w:val="17"/>
          <w:lang w:eastAsia="lv-LV"/>
        </w:rPr>
        <w:drawing>
          <wp:inline distT="0" distB="0" distL="0" distR="0">
            <wp:extent cx="831273" cy="831273"/>
            <wp:effectExtent l="19050" t="0" r="6927" b="0"/>
            <wp:docPr id="6" name="Picture 3" descr="txt_20_18257_small_eea_grant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18257_small_eea_grants_jpg"/>
                    <pic:cNvPicPr>
                      <a:picLocks noChangeAspect="1" noChangeArrowheads="1"/>
                    </pic:cNvPicPr>
                  </pic:nvPicPr>
                  <pic:blipFill>
                    <a:blip r:embed="rId10" cstate="print"/>
                    <a:srcRect/>
                    <a:stretch>
                      <a:fillRect/>
                    </a:stretch>
                  </pic:blipFill>
                  <pic:spPr bwMode="auto">
                    <a:xfrm>
                      <a:off x="0" y="0"/>
                      <a:ext cx="833034" cy="833034"/>
                    </a:xfrm>
                    <a:prstGeom prst="rect">
                      <a:avLst/>
                    </a:prstGeom>
                    <a:noFill/>
                    <a:ln w="9525">
                      <a:noFill/>
                      <a:miter lim="800000"/>
                      <a:headEnd/>
                      <a:tailEnd/>
                    </a:ln>
                  </pic:spPr>
                </pic:pic>
              </a:graphicData>
            </a:graphic>
          </wp:inline>
        </w:drawing>
      </w:r>
      <w:r w:rsidR="000D0A57" w:rsidRPr="00C60982">
        <w:rPr>
          <w:b/>
          <w:color w:val="0070C0"/>
          <w:sz w:val="28"/>
          <w:szCs w:val="28"/>
        </w:rPr>
        <w:t>_________________________________________________________</w:t>
      </w:r>
    </w:p>
    <w:p w:rsidR="000D0A57" w:rsidRPr="009E4827" w:rsidRDefault="000D0A57" w:rsidP="000D0A57">
      <w:pPr>
        <w:jc w:val="center"/>
        <w:rPr>
          <w:b/>
          <w:color w:val="0070C0"/>
        </w:rPr>
      </w:pPr>
      <w:r w:rsidRPr="009E4827">
        <w:rPr>
          <w:b/>
          <w:color w:val="0070C0"/>
        </w:rPr>
        <w:t xml:space="preserve">LU Ģeogrāfijas un Zemes zinātņu fakultāte, </w:t>
      </w:r>
      <w:r>
        <w:rPr>
          <w:b/>
          <w:color w:val="0070C0"/>
        </w:rPr>
        <w:t>Jelgavas 1</w:t>
      </w:r>
      <w:r w:rsidRPr="009E4827">
        <w:rPr>
          <w:b/>
          <w:color w:val="0070C0"/>
        </w:rPr>
        <w:t>, Rīga, tālr. 29227026</w:t>
      </w:r>
    </w:p>
    <w:p w:rsidR="000D0A57" w:rsidRDefault="000D0A57" w:rsidP="000D0A57">
      <w:pPr>
        <w:pStyle w:val="Style2"/>
        <w:widowControl/>
        <w:spacing w:line="274" w:lineRule="exact"/>
        <w:ind w:left="454"/>
      </w:pPr>
      <w:r w:rsidRPr="00A8635E">
        <w:rPr>
          <w:rStyle w:val="FontStyle11"/>
        </w:rPr>
        <w:t>Eiropas Ekonomikas zonas finanšu instrumenta 20</w:t>
      </w:r>
      <w:r>
        <w:rPr>
          <w:rStyle w:val="FontStyle11"/>
        </w:rPr>
        <w:t>09</w:t>
      </w:r>
      <w:r w:rsidRPr="00A8635E">
        <w:rPr>
          <w:rStyle w:val="FontStyle11"/>
        </w:rPr>
        <w:t xml:space="preserve">. - 2016. gada perioda programmas "Nacionālā klimata politika" neliela apjoma grantu shēmas projekta „Klimata izglītība visiem" </w:t>
      </w:r>
      <w:r w:rsidRPr="00A8635E">
        <w:t>projekta Nr.2/EEZLV02/14/GS/063</w:t>
      </w:r>
    </w:p>
    <w:p w:rsidR="000D0A57" w:rsidRDefault="000D0A57" w:rsidP="00F160DB">
      <w:pPr>
        <w:jc w:val="center"/>
        <w:rPr>
          <w:sz w:val="36"/>
          <w:szCs w:val="36"/>
        </w:rPr>
      </w:pPr>
    </w:p>
    <w:p w:rsidR="000D0A57" w:rsidRDefault="00F160DB" w:rsidP="00F160DB">
      <w:pPr>
        <w:jc w:val="center"/>
        <w:rPr>
          <w:sz w:val="36"/>
          <w:szCs w:val="36"/>
        </w:rPr>
      </w:pPr>
      <w:r>
        <w:rPr>
          <w:sz w:val="36"/>
          <w:szCs w:val="36"/>
        </w:rPr>
        <w:t>S</w:t>
      </w:r>
      <w:r w:rsidRPr="00F160DB">
        <w:rPr>
          <w:sz w:val="36"/>
          <w:szCs w:val="36"/>
        </w:rPr>
        <w:t xml:space="preserve">tudiju modulis </w:t>
      </w:r>
    </w:p>
    <w:p w:rsidR="00F160DB" w:rsidRPr="00F160DB" w:rsidRDefault="00F160DB" w:rsidP="00F160DB">
      <w:pPr>
        <w:jc w:val="center"/>
        <w:rPr>
          <w:sz w:val="36"/>
          <w:szCs w:val="36"/>
        </w:rPr>
      </w:pPr>
      <w:r w:rsidRPr="00F160DB">
        <w:rPr>
          <w:sz w:val="36"/>
          <w:szCs w:val="36"/>
        </w:rPr>
        <w:t>“Klimats un ilgtspējīga attīstība”</w:t>
      </w:r>
    </w:p>
    <w:p w:rsidR="00F160DB" w:rsidRPr="00F160DB" w:rsidRDefault="00F160DB" w:rsidP="00F160DB">
      <w:pPr>
        <w:jc w:val="center"/>
        <w:rPr>
          <w:sz w:val="36"/>
          <w:szCs w:val="36"/>
        </w:rPr>
      </w:pPr>
      <w:r w:rsidRPr="00F160DB">
        <w:rPr>
          <w:sz w:val="36"/>
          <w:szCs w:val="36"/>
        </w:rPr>
        <w:t>Mērķgrupa - vidējo profesionālo mācību iestāžu audzēkņi</w:t>
      </w:r>
    </w:p>
    <w:tbl>
      <w:tblPr>
        <w:tblW w:w="9714" w:type="dxa"/>
        <w:tblBorders>
          <w:top w:val="single" w:sz="6" w:space="0" w:color="AAAAAA"/>
          <w:left w:val="single" w:sz="6" w:space="0" w:color="AAAAAA"/>
          <w:bottom w:val="single" w:sz="6" w:space="0" w:color="EEF6F8"/>
          <w:right w:val="single" w:sz="6" w:space="0" w:color="AAAAAA"/>
        </w:tblBorders>
        <w:shd w:val="clear" w:color="auto" w:fill="FFFFFF"/>
        <w:tblLayout w:type="fixed"/>
        <w:tblCellMar>
          <w:top w:w="150" w:type="dxa"/>
          <w:left w:w="150" w:type="dxa"/>
          <w:bottom w:w="150" w:type="dxa"/>
          <w:right w:w="150" w:type="dxa"/>
        </w:tblCellMar>
        <w:tblLook w:val="0000" w:firstRow="0" w:lastRow="0" w:firstColumn="0" w:lastColumn="0" w:noHBand="0" w:noVBand="0"/>
      </w:tblPr>
      <w:tblGrid>
        <w:gridCol w:w="1847"/>
        <w:gridCol w:w="7867"/>
      </w:tblGrid>
      <w:tr w:rsidR="00F160DB" w:rsidRPr="003042D9"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F160DB" w:rsidRPr="003042D9" w:rsidRDefault="00F160DB" w:rsidP="007953D3">
            <w:pPr>
              <w:spacing w:after="45"/>
              <w:jc w:val="right"/>
              <w:rPr>
                <w:rFonts w:ascii="Times New Roman" w:hAnsi="Times New Roman" w:cs="Times New Roman"/>
                <w:b/>
                <w:bCs/>
              </w:rPr>
            </w:pPr>
            <w:r w:rsidRPr="003042D9">
              <w:rPr>
                <w:rFonts w:ascii="Times New Roman" w:hAnsi="Times New Roman" w:cs="Times New Roman"/>
                <w:b/>
                <w:bCs/>
              </w:rPr>
              <w:t>Kursa anotācija</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B1592D" w:rsidRDefault="00F160DB" w:rsidP="007953D3">
            <w:pPr>
              <w:spacing w:after="45"/>
              <w:rPr>
                <w:rFonts w:ascii="Times New Roman" w:hAnsi="Times New Roman" w:cs="Times New Roman"/>
              </w:rPr>
            </w:pPr>
            <w:r w:rsidRPr="003042D9">
              <w:rPr>
                <w:rFonts w:ascii="Times New Roman" w:hAnsi="Times New Roman" w:cs="Times New Roman"/>
              </w:rPr>
              <w:t xml:space="preserve">Studiju kursa mērķis ir </w:t>
            </w:r>
            <w:r w:rsidR="00966F60">
              <w:rPr>
                <w:rFonts w:ascii="Times New Roman" w:hAnsi="Times New Roman" w:cs="Times New Roman"/>
              </w:rPr>
              <w:t xml:space="preserve">iepazīstināt ar klimata pārmaiņu raksturu, to potenciālajām ietekmēm un </w:t>
            </w:r>
            <w:r w:rsidRPr="003042D9">
              <w:rPr>
                <w:rFonts w:ascii="Times New Roman" w:hAnsi="Times New Roman" w:cs="Times New Roman"/>
              </w:rPr>
              <w:t xml:space="preserve">apgūt </w:t>
            </w:r>
            <w:r w:rsidR="00B1592D">
              <w:rPr>
                <w:rFonts w:ascii="Times New Roman" w:hAnsi="Times New Roman" w:cs="Times New Roman"/>
              </w:rPr>
              <w:t>praktiskās iemaņas klimata pārvaldības jautājumu risināšanai nozarē</w:t>
            </w:r>
          </w:p>
          <w:p w:rsidR="00F160DB" w:rsidRPr="003042D9" w:rsidRDefault="00F160DB" w:rsidP="00B1592D">
            <w:pPr>
              <w:spacing w:after="45"/>
              <w:rPr>
                <w:rFonts w:ascii="Times New Roman" w:hAnsi="Times New Roman" w:cs="Times New Roman"/>
              </w:rPr>
            </w:pPr>
            <w:r w:rsidRPr="003042D9">
              <w:rPr>
                <w:rFonts w:ascii="Times New Roman" w:hAnsi="Times New Roman" w:cs="Times New Roman"/>
                <w:u w:val="single"/>
              </w:rPr>
              <w:t xml:space="preserve">Kurss sastāv no </w:t>
            </w:r>
            <w:r w:rsidR="00B1592D">
              <w:rPr>
                <w:rFonts w:ascii="Times New Roman" w:hAnsi="Times New Roman" w:cs="Times New Roman"/>
                <w:u w:val="single"/>
              </w:rPr>
              <w:t>trim</w:t>
            </w:r>
            <w:r w:rsidRPr="003042D9">
              <w:rPr>
                <w:rFonts w:ascii="Times New Roman" w:hAnsi="Times New Roman" w:cs="Times New Roman"/>
                <w:u w:val="single"/>
              </w:rPr>
              <w:t xml:space="preserve"> pamatdaļām un studentu praktiskā darba daļas</w:t>
            </w:r>
            <w:r w:rsidRPr="003042D9">
              <w:rPr>
                <w:rFonts w:ascii="Times New Roman" w:hAnsi="Times New Roman" w:cs="Times New Roman"/>
              </w:rPr>
              <w:t xml:space="preserve">. Kursa pamatdaļas ir: (1) Dabaszinātniskie pētījumi un </w:t>
            </w:r>
            <w:r w:rsidR="00B1592D">
              <w:rPr>
                <w:rFonts w:ascii="Times New Roman" w:hAnsi="Times New Roman" w:cs="Times New Roman"/>
              </w:rPr>
              <w:t xml:space="preserve">klimata pārmaiņu raksturs (2) Rīcības klimata pārmaiņu </w:t>
            </w:r>
            <w:r w:rsidRPr="003042D9">
              <w:rPr>
                <w:rFonts w:ascii="Times New Roman" w:hAnsi="Times New Roman" w:cs="Times New Roman"/>
              </w:rPr>
              <w:t xml:space="preserve">mazināšanai un adaptācijai, (2) </w:t>
            </w:r>
            <w:r w:rsidRPr="003042D9">
              <w:rPr>
                <w:rFonts w:ascii="Times New Roman" w:hAnsi="Times New Roman" w:cs="Times New Roman"/>
                <w:bCs/>
              </w:rPr>
              <w:t>Klimata pārmaiņu pārvaldības cikls</w:t>
            </w:r>
            <w:r w:rsidR="00B1592D">
              <w:rPr>
                <w:rFonts w:ascii="Times New Roman" w:hAnsi="Times New Roman" w:cs="Times New Roman"/>
                <w:bCs/>
              </w:rPr>
              <w:t xml:space="preserve">. </w:t>
            </w:r>
            <w:r w:rsidRPr="003042D9">
              <w:rPr>
                <w:rFonts w:ascii="Times New Roman" w:hAnsi="Times New Roman" w:cs="Times New Roman"/>
              </w:rPr>
              <w:t xml:space="preserve">Kursa mērķis ir sniegt zināšanas par klimata pārmaiņu </w:t>
            </w:r>
            <w:r w:rsidR="00B1592D">
              <w:rPr>
                <w:rFonts w:ascii="Times New Roman" w:hAnsi="Times New Roman" w:cs="Times New Roman"/>
              </w:rPr>
              <w:t xml:space="preserve">raksturu, to ietekmēm un risinājumiem </w:t>
            </w:r>
            <w:r w:rsidRPr="003042D9">
              <w:rPr>
                <w:rFonts w:ascii="Times New Roman" w:hAnsi="Times New Roman" w:cs="Times New Roman"/>
              </w:rPr>
              <w:t>mazināšana</w:t>
            </w:r>
            <w:r w:rsidR="00B1592D">
              <w:rPr>
                <w:rFonts w:ascii="Times New Roman" w:hAnsi="Times New Roman" w:cs="Times New Roman"/>
              </w:rPr>
              <w:t>i</w:t>
            </w:r>
            <w:r w:rsidRPr="003042D9">
              <w:rPr>
                <w:rFonts w:ascii="Times New Roman" w:hAnsi="Times New Roman" w:cs="Times New Roman"/>
              </w:rPr>
              <w:t xml:space="preserve"> un adaptācija</w:t>
            </w:r>
            <w:r w:rsidR="00B1592D">
              <w:rPr>
                <w:rFonts w:ascii="Times New Roman" w:hAnsi="Times New Roman" w:cs="Times New Roman"/>
              </w:rPr>
              <w:t xml:space="preserve">i. </w:t>
            </w:r>
            <w:r w:rsidRPr="003042D9">
              <w:rPr>
                <w:rFonts w:ascii="Times New Roman" w:hAnsi="Times New Roman" w:cs="Times New Roman"/>
              </w:rPr>
              <w:t xml:space="preserve"> Kursā teorētisk</w:t>
            </w:r>
            <w:r w:rsidR="00B1592D">
              <w:rPr>
                <w:rFonts w:ascii="Times New Roman" w:hAnsi="Times New Roman" w:cs="Times New Roman"/>
              </w:rPr>
              <w:t>ais</w:t>
            </w:r>
            <w:r w:rsidRPr="003042D9">
              <w:rPr>
                <w:rFonts w:ascii="Times New Roman" w:hAnsi="Times New Roman" w:cs="Times New Roman"/>
              </w:rPr>
              <w:t xml:space="preserve"> </w:t>
            </w:r>
            <w:r w:rsidR="00B1592D">
              <w:rPr>
                <w:rFonts w:ascii="Times New Roman" w:hAnsi="Times New Roman" w:cs="Times New Roman"/>
              </w:rPr>
              <w:t>saturs</w:t>
            </w:r>
            <w:r w:rsidRPr="003042D9">
              <w:rPr>
                <w:rFonts w:ascii="Times New Roman" w:hAnsi="Times New Roman" w:cs="Times New Roman"/>
              </w:rPr>
              <w:t xml:space="preserve"> mijas ar konkrētu situāciju analīzi gan no literatūras</w:t>
            </w:r>
            <w:r w:rsidR="00B1592D">
              <w:rPr>
                <w:rFonts w:ascii="Times New Roman" w:hAnsi="Times New Roman" w:cs="Times New Roman"/>
              </w:rPr>
              <w:t>, gan</w:t>
            </w:r>
            <w:r w:rsidRPr="003042D9">
              <w:rPr>
                <w:rFonts w:ascii="Times New Roman" w:hAnsi="Times New Roman" w:cs="Times New Roman"/>
              </w:rPr>
              <w:t xml:space="preserve"> prakses. Studentu pastāvīgā darba sadaļa nodrošina padziļinātu zināšanu apguvi un to praktisku pielietošanu. </w:t>
            </w:r>
          </w:p>
        </w:tc>
      </w:tr>
      <w:tr w:rsidR="00F160DB" w:rsidRPr="003042D9"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F160DB" w:rsidRPr="003042D9" w:rsidRDefault="00F160DB" w:rsidP="007953D3">
            <w:pPr>
              <w:spacing w:after="45"/>
              <w:jc w:val="right"/>
              <w:rPr>
                <w:rFonts w:ascii="Times New Roman" w:hAnsi="Times New Roman" w:cs="Times New Roman"/>
                <w:b/>
                <w:bCs/>
              </w:rPr>
            </w:pPr>
            <w:r w:rsidRPr="003042D9">
              <w:rPr>
                <w:rFonts w:ascii="Times New Roman" w:hAnsi="Times New Roman" w:cs="Times New Roman"/>
                <w:b/>
                <w:bCs/>
              </w:rPr>
              <w:t>Rezultāti</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F160DB" w:rsidRPr="003042D9" w:rsidRDefault="00F160DB" w:rsidP="007953D3">
            <w:pPr>
              <w:spacing w:after="45"/>
              <w:rPr>
                <w:rFonts w:ascii="Times New Roman" w:hAnsi="Times New Roman" w:cs="Times New Roman"/>
              </w:rPr>
            </w:pPr>
            <w:r w:rsidRPr="003042D9">
              <w:rPr>
                <w:rFonts w:ascii="Times New Roman" w:hAnsi="Times New Roman" w:cs="Times New Roman"/>
              </w:rPr>
              <w:t>Kursa apguves procesā, studentiem strādājot gan individuāli, gan grupu darbā ciešā sadarbībā ar docētāju, tiek veidotas kā akadēmiskās zināšanas un izpratne, tā arī lietišķās prasmes</w:t>
            </w:r>
            <w:r w:rsidRPr="003042D9">
              <w:rPr>
                <w:rStyle w:val="apple-converted-space"/>
                <w:rFonts w:ascii="Times New Roman" w:hAnsi="Times New Roman" w:cs="Times New Roman"/>
              </w:rPr>
              <w:t> </w:t>
            </w:r>
            <w:r w:rsidRPr="003042D9">
              <w:rPr>
                <w:rFonts w:ascii="Times New Roman" w:hAnsi="Times New Roman" w:cs="Times New Roman"/>
              </w:rPr>
              <w:t xml:space="preserve">par klimata </w:t>
            </w:r>
            <w:r w:rsidR="00B1592D">
              <w:rPr>
                <w:rFonts w:ascii="Times New Roman" w:hAnsi="Times New Roman" w:cs="Times New Roman"/>
              </w:rPr>
              <w:t>pārmaiņu raksturu</w:t>
            </w:r>
            <w:r w:rsidRPr="003042D9">
              <w:rPr>
                <w:rFonts w:ascii="Times New Roman" w:hAnsi="Times New Roman" w:cs="Times New Roman"/>
              </w:rPr>
              <w:t xml:space="preserve">. </w:t>
            </w:r>
          </w:p>
          <w:p w:rsidR="00F160DB" w:rsidRDefault="00F160DB" w:rsidP="00B1592D">
            <w:pPr>
              <w:spacing w:after="45"/>
              <w:rPr>
                <w:rFonts w:ascii="Times New Roman" w:hAnsi="Times New Roman" w:cs="Times New Roman"/>
              </w:rPr>
            </w:pPr>
            <w:r w:rsidRPr="003042D9">
              <w:rPr>
                <w:rFonts w:ascii="Times New Roman" w:hAnsi="Times New Roman" w:cs="Times New Roman"/>
              </w:rPr>
              <w:t xml:space="preserve">Kursa apgūšanas rezultātā studenti rod izpratni par klimata pārmaiņu </w:t>
            </w:r>
            <w:r w:rsidR="00B1592D">
              <w:rPr>
                <w:rFonts w:ascii="Times New Roman" w:hAnsi="Times New Roman" w:cs="Times New Roman"/>
              </w:rPr>
              <w:t xml:space="preserve">ietekmēm, </w:t>
            </w:r>
            <w:r w:rsidRPr="003042D9">
              <w:rPr>
                <w:rFonts w:ascii="Times New Roman" w:hAnsi="Times New Roman" w:cs="Times New Roman"/>
              </w:rPr>
              <w:t>emisiju samazināšan</w:t>
            </w:r>
            <w:r w:rsidR="00B1592D">
              <w:rPr>
                <w:rFonts w:ascii="Times New Roman" w:hAnsi="Times New Roman" w:cs="Times New Roman"/>
              </w:rPr>
              <w:t>u</w:t>
            </w:r>
            <w:r w:rsidRPr="003042D9">
              <w:rPr>
                <w:rFonts w:ascii="Times New Roman" w:hAnsi="Times New Roman" w:cs="Times New Roman"/>
              </w:rPr>
              <w:t xml:space="preserve"> un adaptācij</w:t>
            </w:r>
            <w:r w:rsidR="00B1592D">
              <w:rPr>
                <w:rFonts w:ascii="Times New Roman" w:hAnsi="Times New Roman" w:cs="Times New Roman"/>
              </w:rPr>
              <w:t>u</w:t>
            </w:r>
            <w:r w:rsidRPr="003042D9">
              <w:rPr>
                <w:rFonts w:ascii="Times New Roman" w:hAnsi="Times New Roman" w:cs="Times New Roman"/>
              </w:rPr>
              <w:t xml:space="preserve"> klimata pārmaiņām</w:t>
            </w:r>
            <w:r w:rsidR="00B1592D">
              <w:rPr>
                <w:rFonts w:ascii="Times New Roman" w:hAnsi="Times New Roman" w:cs="Times New Roman"/>
              </w:rPr>
              <w:t xml:space="preserve">. </w:t>
            </w:r>
            <w:r w:rsidRPr="003042D9">
              <w:rPr>
                <w:rFonts w:ascii="Times New Roman" w:hAnsi="Times New Roman" w:cs="Times New Roman"/>
              </w:rPr>
              <w:t xml:space="preserve"> Studenti spēj piedalīties klimata pārmaiņu pārvaldības </w:t>
            </w:r>
            <w:r w:rsidR="00B1592D">
              <w:rPr>
                <w:rFonts w:ascii="Times New Roman" w:hAnsi="Times New Roman" w:cs="Times New Roman"/>
              </w:rPr>
              <w:t xml:space="preserve">risinājumu ieviešanā, rīcības </w:t>
            </w:r>
            <w:r w:rsidRPr="003042D9">
              <w:rPr>
                <w:rFonts w:ascii="Times New Roman" w:hAnsi="Times New Roman" w:cs="Times New Roman"/>
              </w:rPr>
              <w:t xml:space="preserve">plānu sagatavošanā dažādu mērogu teritorijām un pārvaldības līmeņiem,   to īstenošanas uzraudzībā un novērtēšanā. </w:t>
            </w:r>
            <w:r w:rsidR="00B1592D">
              <w:rPr>
                <w:rFonts w:ascii="Times New Roman" w:hAnsi="Times New Roman" w:cs="Times New Roman"/>
              </w:rPr>
              <w:t>S</w:t>
            </w:r>
            <w:r w:rsidRPr="003042D9">
              <w:rPr>
                <w:rFonts w:ascii="Times New Roman" w:hAnsi="Times New Roman" w:cs="Times New Roman"/>
              </w:rPr>
              <w:t xml:space="preserve">tudenti spēj sagatavot projektu plānus un pieteikumus, identificēt projektu finansēšanas avotus par siltumnīcefekta gāzu emisiju samazināšanu, adaptāciju klimata pārmaiņām un kompleksu klimata pārvaldības realizēšanu. </w:t>
            </w:r>
          </w:p>
          <w:p w:rsidR="00E5103C" w:rsidRDefault="00E5103C" w:rsidP="00E5103C">
            <w:pPr>
              <w:rPr>
                <w:rFonts w:ascii="Times New Roman" w:hAnsi="Times New Roman" w:cs="Times New Roman"/>
                <w:b/>
                <w:i/>
              </w:rPr>
            </w:pPr>
          </w:p>
          <w:p w:rsidR="00E5103C" w:rsidRPr="001A4B6B" w:rsidRDefault="00E5103C" w:rsidP="00E5103C">
            <w:pPr>
              <w:rPr>
                <w:rFonts w:ascii="Times New Roman" w:hAnsi="Times New Roman" w:cs="Times New Roman"/>
                <w:b/>
                <w:i/>
              </w:rPr>
            </w:pPr>
            <w:r w:rsidRPr="001A4B6B">
              <w:rPr>
                <w:rFonts w:ascii="Times New Roman" w:hAnsi="Times New Roman" w:cs="Times New Roman"/>
                <w:b/>
                <w:i/>
              </w:rPr>
              <w:t>Zināšanas un izpratne:</w:t>
            </w:r>
          </w:p>
          <w:p w:rsidR="00E5103C" w:rsidRPr="001A4B6B" w:rsidRDefault="00E5103C" w:rsidP="00E5103C">
            <w:pPr>
              <w:numPr>
                <w:ilvl w:val="0"/>
                <w:numId w:val="8"/>
              </w:numPr>
              <w:spacing w:after="0" w:line="240" w:lineRule="auto"/>
              <w:rPr>
                <w:rFonts w:ascii="Times New Roman" w:eastAsia="Times New Roman" w:hAnsi="Times New Roman" w:cs="Times New Roman"/>
                <w:lang w:eastAsia="lv-LV"/>
              </w:rPr>
            </w:pPr>
            <w:r w:rsidRPr="001A4B6B">
              <w:rPr>
                <w:rFonts w:ascii="Times New Roman" w:hAnsi="Times New Roman" w:cs="Times New Roman"/>
              </w:rPr>
              <w:lastRenderedPageBreak/>
              <w:t>Demonstrēt jēdzienu un teoriju kritisku izpratni</w:t>
            </w:r>
            <w:r w:rsidRPr="001A4B6B">
              <w:rPr>
                <w:rFonts w:ascii="Times New Roman" w:eastAsia="Times New Roman" w:hAnsi="Times New Roman" w:cs="Times New Roman"/>
                <w:lang w:eastAsia="lv-LV"/>
              </w:rPr>
              <w:t xml:space="preserve"> par </w:t>
            </w:r>
            <w:r>
              <w:rPr>
                <w:rFonts w:ascii="Times New Roman" w:eastAsia="Times New Roman" w:hAnsi="Times New Roman" w:cs="Times New Roman"/>
                <w:lang w:eastAsia="lv-LV"/>
              </w:rPr>
              <w:t>klimta pārmaiņu</w:t>
            </w:r>
            <w:r w:rsidRPr="001A4B6B">
              <w:rPr>
                <w:rFonts w:ascii="Times New Roman" w:eastAsia="Times New Roman" w:hAnsi="Times New Roman" w:cs="Times New Roman"/>
                <w:lang w:eastAsia="lv-LV"/>
              </w:rPr>
              <w:t xml:space="preserve"> pamatprincipiem;</w:t>
            </w:r>
          </w:p>
          <w:p w:rsidR="00E5103C" w:rsidRPr="001A4B6B" w:rsidRDefault="00E5103C" w:rsidP="00E5103C">
            <w:pPr>
              <w:numPr>
                <w:ilvl w:val="0"/>
                <w:numId w:val="8"/>
              </w:numPr>
              <w:spacing w:after="0" w:line="240" w:lineRule="auto"/>
              <w:rPr>
                <w:rFonts w:ascii="Times New Roman" w:eastAsia="Times New Roman" w:hAnsi="Times New Roman" w:cs="Times New Roman"/>
                <w:lang w:eastAsia="lv-LV"/>
              </w:rPr>
            </w:pPr>
            <w:r w:rsidRPr="001A4B6B">
              <w:rPr>
                <w:rFonts w:ascii="Times New Roman" w:hAnsi="Times New Roman" w:cs="Times New Roman"/>
              </w:rPr>
              <w:t>Demonstrēt jēdzienu un teoriju kritisku izpratni</w:t>
            </w:r>
            <w:r w:rsidRPr="001A4B6B">
              <w:rPr>
                <w:rFonts w:ascii="Times New Roman" w:eastAsia="Times New Roman" w:hAnsi="Times New Roman" w:cs="Times New Roman"/>
                <w:lang w:eastAsia="lv-LV"/>
              </w:rPr>
              <w:t xml:space="preserve"> par vides veselības apskatītajām problēmām.</w:t>
            </w:r>
          </w:p>
          <w:p w:rsidR="00E5103C" w:rsidRPr="001A4B6B" w:rsidRDefault="00E5103C" w:rsidP="00E5103C">
            <w:pPr>
              <w:rPr>
                <w:rFonts w:ascii="Times New Roman" w:eastAsia="Times New Roman" w:hAnsi="Times New Roman" w:cs="Times New Roman"/>
                <w:lang w:eastAsia="lv-LV"/>
              </w:rPr>
            </w:pPr>
            <w:r w:rsidRPr="001A4B6B">
              <w:rPr>
                <w:rFonts w:ascii="Times New Roman" w:hAnsi="Times New Roman" w:cs="Times New Roman"/>
                <w:b/>
                <w:i/>
              </w:rPr>
              <w:t>Analīze, sintēze, izvērtēšana:</w:t>
            </w:r>
          </w:p>
          <w:p w:rsidR="00E5103C" w:rsidRPr="001A4B6B" w:rsidRDefault="00E5103C" w:rsidP="00E5103C">
            <w:pPr>
              <w:numPr>
                <w:ilvl w:val="0"/>
                <w:numId w:val="9"/>
              </w:numPr>
              <w:spacing w:after="0" w:line="240" w:lineRule="auto"/>
              <w:rPr>
                <w:rFonts w:ascii="Times New Roman" w:eastAsia="Times New Roman" w:hAnsi="Times New Roman" w:cs="Times New Roman"/>
                <w:lang w:eastAsia="lv-LV"/>
              </w:rPr>
            </w:pPr>
            <w:r w:rsidRPr="001A4B6B">
              <w:rPr>
                <w:rFonts w:ascii="Times New Roman" w:eastAsia="Times New Roman" w:hAnsi="Times New Roman" w:cs="Times New Roman"/>
                <w:lang w:eastAsia="lv-LV"/>
              </w:rPr>
              <w:t xml:space="preserve">Iegūtas zināšanas par galvenajām problēmām un iespējamiem to risinājumiem globālā, reģionālā un vietējā līmenī; </w:t>
            </w:r>
          </w:p>
          <w:p w:rsidR="00E5103C" w:rsidRPr="001A4B6B" w:rsidRDefault="00E5103C" w:rsidP="00E5103C">
            <w:pPr>
              <w:numPr>
                <w:ilvl w:val="0"/>
                <w:numId w:val="9"/>
              </w:numPr>
              <w:spacing w:after="0" w:line="240" w:lineRule="auto"/>
              <w:rPr>
                <w:rFonts w:ascii="Times New Roman" w:eastAsia="Times New Roman" w:hAnsi="Times New Roman" w:cs="Times New Roman"/>
                <w:lang w:eastAsia="lv-LV"/>
              </w:rPr>
            </w:pPr>
            <w:r w:rsidRPr="001A4B6B">
              <w:rPr>
                <w:rFonts w:ascii="Times New Roman" w:eastAsia="Times New Roman" w:hAnsi="Times New Roman" w:cs="Times New Roman"/>
                <w:lang w:eastAsia="lv-LV"/>
              </w:rPr>
              <w:t xml:space="preserve">Izzināta indivīda un sabiedrības loma </w:t>
            </w:r>
            <w:r>
              <w:rPr>
                <w:rFonts w:ascii="Times New Roman" w:eastAsia="Times New Roman" w:hAnsi="Times New Roman" w:cs="Times New Roman"/>
                <w:lang w:eastAsia="lv-LV"/>
              </w:rPr>
              <w:t>klimata pārmaiņu</w:t>
            </w:r>
            <w:r w:rsidRPr="001A4B6B">
              <w:rPr>
                <w:rFonts w:ascii="Times New Roman" w:eastAsia="Times New Roman" w:hAnsi="Times New Roman" w:cs="Times New Roman"/>
                <w:lang w:eastAsia="lv-LV"/>
              </w:rPr>
              <w:t xml:space="preserve"> pamatjautājumos. </w:t>
            </w:r>
          </w:p>
          <w:p w:rsidR="00E5103C" w:rsidRPr="001A4B6B" w:rsidRDefault="00E5103C" w:rsidP="00E5103C">
            <w:pPr>
              <w:rPr>
                <w:rFonts w:ascii="Times New Roman" w:hAnsi="Times New Roman" w:cs="Times New Roman"/>
                <w:b/>
                <w:i/>
              </w:rPr>
            </w:pPr>
            <w:r w:rsidRPr="001A4B6B">
              <w:rPr>
                <w:rFonts w:ascii="Times New Roman" w:hAnsi="Times New Roman" w:cs="Times New Roman"/>
                <w:b/>
                <w:i/>
              </w:rPr>
              <w:t>Spēja pielietot zināšanas:</w:t>
            </w:r>
          </w:p>
          <w:p w:rsidR="00E5103C" w:rsidRPr="001A4B6B" w:rsidRDefault="00E5103C" w:rsidP="00E5103C">
            <w:pPr>
              <w:numPr>
                <w:ilvl w:val="0"/>
                <w:numId w:val="10"/>
              </w:numPr>
              <w:spacing w:after="0" w:line="240" w:lineRule="auto"/>
              <w:rPr>
                <w:rFonts w:ascii="Times New Roman" w:eastAsia="Times New Roman" w:hAnsi="Times New Roman" w:cs="Times New Roman"/>
                <w:lang w:eastAsia="lv-LV"/>
              </w:rPr>
            </w:pPr>
            <w:r w:rsidRPr="001A4B6B">
              <w:rPr>
                <w:rFonts w:ascii="Times New Roman" w:eastAsia="Times New Roman" w:hAnsi="Times New Roman" w:cs="Times New Roman"/>
                <w:lang w:eastAsia="lv-LV"/>
              </w:rPr>
              <w:t xml:space="preserve">Apgūtas prasmes kompleksi analizēt </w:t>
            </w:r>
            <w:r>
              <w:rPr>
                <w:rFonts w:ascii="Times New Roman" w:eastAsia="Times New Roman" w:hAnsi="Times New Roman" w:cs="Times New Roman"/>
                <w:lang w:eastAsia="lv-LV"/>
              </w:rPr>
              <w:t>klimata pārmaiņas</w:t>
            </w:r>
            <w:r w:rsidRPr="001A4B6B">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klimata pārmaiņu mazināšanas riskus</w:t>
            </w:r>
            <w:r w:rsidRPr="001A4B6B">
              <w:rPr>
                <w:rFonts w:ascii="Times New Roman" w:eastAsia="Times New Roman" w:hAnsi="Times New Roman" w:cs="Times New Roman"/>
                <w:lang w:eastAsia="lv-LV"/>
              </w:rPr>
              <w:t xml:space="preserve"> Latvijā un Eiropā;</w:t>
            </w:r>
          </w:p>
          <w:p w:rsidR="00E5103C" w:rsidRPr="001A4B6B" w:rsidRDefault="00E5103C" w:rsidP="00E5103C">
            <w:pPr>
              <w:numPr>
                <w:ilvl w:val="0"/>
                <w:numId w:val="10"/>
              </w:numPr>
              <w:spacing w:after="0" w:line="240" w:lineRule="auto"/>
              <w:rPr>
                <w:rFonts w:ascii="Times New Roman" w:hAnsi="Times New Roman" w:cs="Times New Roman"/>
                <w:b/>
                <w:i/>
              </w:rPr>
            </w:pPr>
            <w:r w:rsidRPr="001A4B6B">
              <w:rPr>
                <w:rFonts w:ascii="Times New Roman" w:eastAsia="Times New Roman" w:hAnsi="Times New Roman" w:cs="Times New Roman"/>
                <w:lang w:eastAsia="lv-LV"/>
              </w:rPr>
              <w:t xml:space="preserve">Apgūtas prasmes identificēt </w:t>
            </w:r>
            <w:r>
              <w:rPr>
                <w:rFonts w:ascii="Times New Roman" w:eastAsia="Times New Roman" w:hAnsi="Times New Roman" w:cs="Times New Roman"/>
                <w:lang w:eastAsia="lv-LV"/>
              </w:rPr>
              <w:t>klimata pārmaiņu</w:t>
            </w:r>
            <w:r w:rsidRPr="001A4B6B">
              <w:rPr>
                <w:rFonts w:ascii="Times New Roman" w:eastAsia="Times New Roman" w:hAnsi="Times New Roman" w:cs="Times New Roman"/>
                <w:lang w:eastAsia="lv-LV"/>
              </w:rPr>
              <w:t xml:space="preserve"> draudus un riskus to racionālus risinājumus un uzlabošanas veidus.</w:t>
            </w:r>
          </w:p>
          <w:p w:rsidR="00E5103C" w:rsidRPr="001A4B6B" w:rsidRDefault="00E5103C" w:rsidP="00E5103C">
            <w:pPr>
              <w:rPr>
                <w:rFonts w:ascii="Times New Roman" w:hAnsi="Times New Roman" w:cs="Times New Roman"/>
                <w:b/>
                <w:i/>
              </w:rPr>
            </w:pPr>
            <w:r w:rsidRPr="001A4B6B">
              <w:rPr>
                <w:rFonts w:ascii="Times New Roman" w:hAnsi="Times New Roman" w:cs="Times New Roman"/>
                <w:b/>
                <w:i/>
              </w:rPr>
              <w:t>Komunikācija:</w:t>
            </w:r>
          </w:p>
          <w:p w:rsidR="00E5103C" w:rsidRPr="001A4B6B" w:rsidRDefault="00E5103C" w:rsidP="00E5103C">
            <w:pPr>
              <w:numPr>
                <w:ilvl w:val="0"/>
                <w:numId w:val="11"/>
              </w:numPr>
              <w:spacing w:after="0" w:line="240" w:lineRule="auto"/>
              <w:rPr>
                <w:rFonts w:ascii="Times New Roman" w:eastAsia="Times New Roman" w:hAnsi="Times New Roman" w:cs="Times New Roman"/>
                <w:lang w:eastAsia="lv-LV"/>
              </w:rPr>
            </w:pPr>
            <w:r w:rsidRPr="001A4B6B">
              <w:rPr>
                <w:rFonts w:ascii="Times New Roman" w:eastAsia="Times New Roman" w:hAnsi="Times New Roman" w:cs="Times New Roman"/>
                <w:lang w:eastAsia="lv-LV"/>
              </w:rPr>
              <w:t xml:space="preserve">Tiek attīstītas prasmes argumentēti diskutēt par </w:t>
            </w:r>
            <w:r w:rsidR="00C82F05">
              <w:rPr>
                <w:rFonts w:ascii="Times New Roman" w:eastAsia="Times New Roman" w:hAnsi="Times New Roman" w:cs="Times New Roman"/>
                <w:lang w:eastAsia="lv-LV"/>
              </w:rPr>
              <w:t>klimata pārmaiņu</w:t>
            </w:r>
            <w:r w:rsidR="00C82F05" w:rsidRPr="001A4B6B">
              <w:rPr>
                <w:rFonts w:ascii="Times New Roman" w:eastAsia="Times New Roman" w:hAnsi="Times New Roman" w:cs="Times New Roman"/>
                <w:lang w:eastAsia="lv-LV"/>
              </w:rPr>
              <w:t xml:space="preserve"> </w:t>
            </w:r>
            <w:r w:rsidRPr="001A4B6B">
              <w:rPr>
                <w:rFonts w:ascii="Times New Roman" w:eastAsia="Times New Roman" w:hAnsi="Times New Roman" w:cs="Times New Roman"/>
                <w:lang w:eastAsia="lv-LV"/>
              </w:rPr>
              <w:t xml:space="preserve">pamatprincipiem, galvenajām problēmām un iespējamiem problēmu risinājumiem un argumentēt savu viedokli par šiem jautājumiem, balstoties uz kursā iegūtajām zināšanām; </w:t>
            </w:r>
          </w:p>
          <w:p w:rsidR="00E5103C" w:rsidRPr="001A4B6B" w:rsidRDefault="00E5103C" w:rsidP="00E5103C">
            <w:pPr>
              <w:numPr>
                <w:ilvl w:val="0"/>
                <w:numId w:val="11"/>
              </w:numPr>
              <w:spacing w:after="0" w:line="240" w:lineRule="auto"/>
              <w:rPr>
                <w:rFonts w:ascii="Times New Roman" w:hAnsi="Times New Roman" w:cs="Times New Roman"/>
                <w:b/>
                <w:i/>
              </w:rPr>
            </w:pPr>
            <w:r w:rsidRPr="001A4B6B">
              <w:rPr>
                <w:rFonts w:ascii="Times New Roman" w:eastAsia="Times New Roman" w:hAnsi="Times New Roman" w:cs="Times New Roman"/>
                <w:lang w:eastAsia="lv-LV"/>
              </w:rPr>
              <w:t>Grupu darba un semināru rezultātā tiks pilnveidotas studentu saskarsmes un komunikācijas prasmes.</w:t>
            </w:r>
          </w:p>
          <w:p w:rsidR="00E5103C" w:rsidRPr="001A4B6B" w:rsidRDefault="00E5103C" w:rsidP="00E5103C">
            <w:pPr>
              <w:rPr>
                <w:rFonts w:ascii="Times New Roman" w:eastAsia="Times New Roman" w:hAnsi="Times New Roman" w:cs="Times New Roman"/>
                <w:lang w:eastAsia="lv-LV"/>
              </w:rPr>
            </w:pPr>
            <w:r w:rsidRPr="001A4B6B">
              <w:rPr>
                <w:rFonts w:ascii="Times New Roman" w:hAnsi="Times New Roman" w:cs="Times New Roman"/>
                <w:b/>
                <w:i/>
              </w:rPr>
              <w:t>Tālākā mācīšanās:</w:t>
            </w:r>
          </w:p>
          <w:p w:rsidR="00E5103C" w:rsidRPr="001A4B6B" w:rsidRDefault="00E5103C" w:rsidP="00E5103C">
            <w:pPr>
              <w:numPr>
                <w:ilvl w:val="0"/>
                <w:numId w:val="12"/>
              </w:numPr>
              <w:tabs>
                <w:tab w:val="left" w:pos="709"/>
              </w:tabs>
              <w:spacing w:after="0" w:line="240" w:lineRule="auto"/>
              <w:rPr>
                <w:rFonts w:ascii="Times New Roman" w:eastAsia="Times New Roman" w:hAnsi="Times New Roman" w:cs="Times New Roman"/>
                <w:lang w:eastAsia="lv-LV"/>
              </w:rPr>
            </w:pPr>
            <w:r w:rsidRPr="001A4B6B">
              <w:rPr>
                <w:rFonts w:ascii="Times New Roman" w:eastAsia="Times New Roman" w:hAnsi="Times New Roman" w:cs="Times New Roman"/>
                <w:lang w:eastAsia="lv-LV"/>
              </w:rPr>
              <w:t>Prasmes patstāvīgi strukturēt savu mācīšanos.</w:t>
            </w:r>
          </w:p>
          <w:p w:rsidR="00E5103C" w:rsidRPr="003042D9" w:rsidRDefault="00E5103C" w:rsidP="00B1592D">
            <w:pPr>
              <w:spacing w:after="45"/>
              <w:rPr>
                <w:rFonts w:ascii="Times New Roman" w:hAnsi="Times New Roman" w:cs="Times New Roman"/>
              </w:rPr>
            </w:pPr>
          </w:p>
        </w:tc>
      </w:tr>
      <w:tr w:rsidR="00F160DB" w:rsidRPr="003042D9"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F160DB" w:rsidRPr="003042D9" w:rsidRDefault="00F160DB" w:rsidP="007953D3">
            <w:pPr>
              <w:spacing w:after="45"/>
              <w:jc w:val="right"/>
              <w:rPr>
                <w:rFonts w:ascii="Times New Roman" w:hAnsi="Times New Roman" w:cs="Times New Roman"/>
                <w:b/>
                <w:bCs/>
              </w:rPr>
            </w:pPr>
            <w:r w:rsidRPr="003042D9">
              <w:rPr>
                <w:rFonts w:ascii="Times New Roman" w:hAnsi="Times New Roman" w:cs="Times New Roman"/>
                <w:b/>
                <w:bCs/>
              </w:rPr>
              <w:lastRenderedPageBreak/>
              <w:t>Kursa plāns</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F160DB" w:rsidRPr="003042D9" w:rsidRDefault="00F160DB" w:rsidP="007953D3">
            <w:pPr>
              <w:rPr>
                <w:rFonts w:ascii="Times New Roman" w:hAnsi="Times New Roman" w:cs="Times New Roman"/>
              </w:rPr>
            </w:pPr>
            <w:r w:rsidRPr="003042D9">
              <w:rPr>
                <w:rFonts w:ascii="Times New Roman" w:hAnsi="Times New Roman" w:cs="Times New Roman"/>
              </w:rPr>
              <w:t xml:space="preserve">(1). </w:t>
            </w:r>
            <w:r w:rsidRPr="003042D9">
              <w:rPr>
                <w:rFonts w:ascii="Times New Roman" w:hAnsi="Times New Roman" w:cs="Times New Roman"/>
                <w:u w:val="single"/>
              </w:rPr>
              <w:t xml:space="preserve">Dabaszinātniskie pētījumi un argumentācija klimata pārmaiņu mazināšanai un adaptācijai </w:t>
            </w:r>
            <w:r w:rsidRPr="003042D9">
              <w:rPr>
                <w:rFonts w:ascii="Times New Roman" w:hAnsi="Times New Roman" w:cs="Times New Roman"/>
                <w:b/>
                <w:bCs/>
                <w:u w:val="single"/>
              </w:rPr>
              <w:t xml:space="preserve">(lekcijas  </w:t>
            </w:r>
            <w:r w:rsidR="00B1592D">
              <w:rPr>
                <w:rFonts w:ascii="Times New Roman" w:hAnsi="Times New Roman" w:cs="Times New Roman"/>
                <w:b/>
                <w:bCs/>
                <w:u w:val="single"/>
              </w:rPr>
              <w:t>8</w:t>
            </w:r>
            <w:r w:rsidRPr="003042D9">
              <w:rPr>
                <w:rFonts w:ascii="Times New Roman" w:hAnsi="Times New Roman" w:cs="Times New Roman"/>
                <w:b/>
                <w:bCs/>
                <w:u w:val="single"/>
              </w:rPr>
              <w:t xml:space="preserve"> stundas) </w:t>
            </w:r>
          </w:p>
          <w:p w:rsidR="00F160DB" w:rsidRPr="003042D9" w:rsidRDefault="00F160DB" w:rsidP="007953D3">
            <w:pPr>
              <w:rPr>
                <w:rFonts w:ascii="Times New Roman" w:hAnsi="Times New Roman" w:cs="Times New Roman"/>
              </w:rPr>
            </w:pPr>
            <w:r w:rsidRPr="003042D9">
              <w:rPr>
                <w:rFonts w:ascii="Times New Roman" w:hAnsi="Times New Roman" w:cs="Times New Roman"/>
              </w:rPr>
              <w:t>1. Zinātnes argumentācija par klimata pārmaiņām un to iespējamiem cēloņiem un mehānismiem. Cilvēka darbības faktora loma klimata pārmaiņās L2</w:t>
            </w:r>
          </w:p>
          <w:p w:rsidR="00F160DB" w:rsidRPr="003042D9" w:rsidRDefault="00F160DB" w:rsidP="007953D3">
            <w:pPr>
              <w:rPr>
                <w:rFonts w:ascii="Times New Roman" w:hAnsi="Times New Roman" w:cs="Times New Roman"/>
              </w:rPr>
            </w:pPr>
            <w:r w:rsidRPr="003042D9">
              <w:rPr>
                <w:rFonts w:ascii="Times New Roman" w:hAnsi="Times New Roman" w:cs="Times New Roman"/>
              </w:rPr>
              <w:t>2. Klimata pārmaiņu ietekme uz sukcesiju un bioloģisko daudzveidību L2</w:t>
            </w:r>
          </w:p>
          <w:p w:rsidR="00F160DB" w:rsidRPr="003042D9" w:rsidRDefault="00F160DB" w:rsidP="007953D3">
            <w:pPr>
              <w:rPr>
                <w:rFonts w:ascii="Times New Roman" w:hAnsi="Times New Roman" w:cs="Times New Roman"/>
              </w:rPr>
            </w:pPr>
            <w:r w:rsidRPr="003042D9">
              <w:rPr>
                <w:rFonts w:ascii="Times New Roman" w:hAnsi="Times New Roman" w:cs="Times New Roman"/>
              </w:rPr>
              <w:t>3. Klimata pārmaiņu radītie riski  tautsaimniecības (ekonomikas) darbībai L2</w:t>
            </w:r>
          </w:p>
          <w:p w:rsidR="00F160DB" w:rsidRPr="003042D9" w:rsidRDefault="00F160DB" w:rsidP="007953D3">
            <w:pPr>
              <w:rPr>
                <w:rFonts w:ascii="Times New Roman" w:hAnsi="Times New Roman" w:cs="Times New Roman"/>
              </w:rPr>
            </w:pPr>
            <w:r w:rsidRPr="003042D9">
              <w:rPr>
                <w:rFonts w:ascii="Times New Roman" w:hAnsi="Times New Roman" w:cs="Times New Roman"/>
              </w:rPr>
              <w:t>4. Klimata pārmaiņu radītie riski urbānajai videi un to ietekme uz mājsaimniecībām S2</w:t>
            </w:r>
          </w:p>
          <w:p w:rsidR="00F160DB" w:rsidRPr="003042D9" w:rsidRDefault="00F160DB" w:rsidP="007953D3">
            <w:pPr>
              <w:rPr>
                <w:rFonts w:ascii="Times New Roman" w:hAnsi="Times New Roman" w:cs="Times New Roman"/>
                <w:u w:val="single"/>
              </w:rPr>
            </w:pPr>
            <w:r w:rsidRPr="003042D9">
              <w:rPr>
                <w:rFonts w:ascii="Times New Roman" w:hAnsi="Times New Roman" w:cs="Times New Roman"/>
                <w:u w:val="single"/>
              </w:rPr>
              <w:t xml:space="preserve">(2) </w:t>
            </w:r>
            <w:r w:rsidR="00B1592D">
              <w:rPr>
                <w:rFonts w:ascii="Times New Roman" w:hAnsi="Times New Roman" w:cs="Times New Roman"/>
              </w:rPr>
              <w:t xml:space="preserve">Rīcības klimata pārmaiņu </w:t>
            </w:r>
            <w:r w:rsidR="00B1592D" w:rsidRPr="003042D9">
              <w:rPr>
                <w:rFonts w:ascii="Times New Roman" w:hAnsi="Times New Roman" w:cs="Times New Roman"/>
              </w:rPr>
              <w:t>mazināšanai un adaptācijai</w:t>
            </w:r>
            <w:r w:rsidR="00B1592D" w:rsidRPr="003042D9">
              <w:rPr>
                <w:rFonts w:ascii="Times New Roman" w:hAnsi="Times New Roman" w:cs="Times New Roman"/>
                <w:b/>
                <w:bCs/>
                <w:u w:val="single"/>
              </w:rPr>
              <w:t xml:space="preserve"> </w:t>
            </w:r>
            <w:r w:rsidR="00B1592D">
              <w:rPr>
                <w:rFonts w:ascii="Times New Roman" w:hAnsi="Times New Roman" w:cs="Times New Roman"/>
                <w:b/>
                <w:bCs/>
                <w:u w:val="single"/>
              </w:rPr>
              <w:t xml:space="preserve"> </w:t>
            </w:r>
            <w:r w:rsidRPr="003042D9">
              <w:rPr>
                <w:rFonts w:ascii="Times New Roman" w:hAnsi="Times New Roman" w:cs="Times New Roman"/>
                <w:b/>
                <w:bCs/>
                <w:u w:val="single"/>
              </w:rPr>
              <w:t xml:space="preserve">(lekcijas </w:t>
            </w:r>
            <w:r w:rsidR="00B1592D">
              <w:rPr>
                <w:rFonts w:ascii="Times New Roman" w:hAnsi="Times New Roman" w:cs="Times New Roman"/>
                <w:b/>
                <w:bCs/>
                <w:u w:val="single"/>
              </w:rPr>
              <w:t>4</w:t>
            </w:r>
            <w:r w:rsidRPr="003042D9">
              <w:rPr>
                <w:rFonts w:ascii="Times New Roman" w:hAnsi="Times New Roman" w:cs="Times New Roman"/>
                <w:b/>
                <w:bCs/>
                <w:u w:val="single"/>
              </w:rPr>
              <w:t xml:space="preserve"> stundas)</w:t>
            </w:r>
            <w:r w:rsidRPr="003042D9">
              <w:rPr>
                <w:rFonts w:ascii="Times New Roman" w:hAnsi="Times New Roman" w:cs="Times New Roman"/>
                <w:u w:val="single"/>
              </w:rPr>
              <w:t xml:space="preserve"> </w:t>
            </w:r>
          </w:p>
          <w:p w:rsidR="00F160DB" w:rsidRPr="003042D9" w:rsidRDefault="00B1592D" w:rsidP="007953D3">
            <w:pPr>
              <w:rPr>
                <w:rFonts w:ascii="Times New Roman" w:hAnsi="Times New Roman" w:cs="Times New Roman"/>
              </w:rPr>
            </w:pPr>
            <w:r>
              <w:rPr>
                <w:rFonts w:ascii="Times New Roman" w:hAnsi="Times New Roman" w:cs="Times New Roman"/>
              </w:rPr>
              <w:t>5</w:t>
            </w:r>
            <w:r w:rsidR="00F160DB" w:rsidRPr="003042D9">
              <w:rPr>
                <w:rFonts w:ascii="Times New Roman" w:hAnsi="Times New Roman" w:cs="Times New Roman"/>
              </w:rPr>
              <w:t>. Klimata pārmaiņas pārvaldības instrumenti –politiskie un likumdošanas, plānošanas, administratīvie un institucionālie, ekonomiskie un finanšu, infrastruktūras attīstības. To pielietojuma līmenis (starptautiskais, nacionālais, vietējais). To specifikācija Latvijas situācijā.L2</w:t>
            </w:r>
          </w:p>
          <w:p w:rsidR="00F160DB" w:rsidRPr="003042D9" w:rsidRDefault="00B1592D" w:rsidP="007953D3">
            <w:pPr>
              <w:rPr>
                <w:rFonts w:ascii="Times New Roman" w:hAnsi="Times New Roman" w:cs="Times New Roman"/>
              </w:rPr>
            </w:pPr>
            <w:r>
              <w:rPr>
                <w:rFonts w:ascii="Times New Roman" w:hAnsi="Times New Roman" w:cs="Times New Roman"/>
              </w:rPr>
              <w:t>6</w:t>
            </w:r>
            <w:r w:rsidR="00F160DB" w:rsidRPr="003042D9">
              <w:rPr>
                <w:rFonts w:ascii="Times New Roman" w:hAnsi="Times New Roman" w:cs="Times New Roman"/>
              </w:rPr>
              <w:t>. Klimata pārvaldības komunikācija. Tās realizācijas prakse Latvijā.  Klimata pārmaiņu mazināšana/adaptācija un sabiedrības mērķgrupu attieksmes pētījumu rezultāti. L2</w:t>
            </w:r>
          </w:p>
          <w:p w:rsidR="00F160DB" w:rsidRPr="003042D9" w:rsidRDefault="00F160DB" w:rsidP="007953D3">
            <w:pPr>
              <w:rPr>
                <w:rFonts w:ascii="Times New Roman" w:hAnsi="Times New Roman" w:cs="Times New Roman"/>
              </w:rPr>
            </w:pPr>
            <w:r w:rsidRPr="003042D9">
              <w:rPr>
                <w:rFonts w:ascii="Times New Roman" w:hAnsi="Times New Roman" w:cs="Times New Roman"/>
                <w:u w:val="single"/>
              </w:rPr>
              <w:lastRenderedPageBreak/>
              <w:t xml:space="preserve">(3). </w:t>
            </w:r>
            <w:r w:rsidR="00B1592D" w:rsidRPr="003042D9">
              <w:rPr>
                <w:rFonts w:ascii="Times New Roman" w:hAnsi="Times New Roman" w:cs="Times New Roman"/>
                <w:bCs/>
              </w:rPr>
              <w:t>Klimata pārmaiņu pārvaldības cikls</w:t>
            </w:r>
            <w:r w:rsidR="00B1592D" w:rsidRPr="003042D9">
              <w:rPr>
                <w:rFonts w:ascii="Times New Roman" w:hAnsi="Times New Roman" w:cs="Times New Roman"/>
                <w:b/>
                <w:bCs/>
              </w:rPr>
              <w:t xml:space="preserve"> </w:t>
            </w:r>
            <w:r w:rsidRPr="003042D9">
              <w:rPr>
                <w:rFonts w:ascii="Times New Roman" w:hAnsi="Times New Roman" w:cs="Times New Roman"/>
                <w:b/>
                <w:bCs/>
              </w:rPr>
              <w:t>(lekcijas 1</w:t>
            </w:r>
            <w:r w:rsidR="00B1592D">
              <w:rPr>
                <w:rFonts w:ascii="Times New Roman" w:hAnsi="Times New Roman" w:cs="Times New Roman"/>
                <w:b/>
                <w:bCs/>
              </w:rPr>
              <w:t>2</w:t>
            </w:r>
            <w:r w:rsidRPr="003042D9">
              <w:rPr>
                <w:rFonts w:ascii="Times New Roman" w:hAnsi="Times New Roman" w:cs="Times New Roman"/>
                <w:b/>
                <w:bCs/>
              </w:rPr>
              <w:t xml:space="preserve"> stundas, semināri 4 stundas)</w:t>
            </w:r>
          </w:p>
          <w:p w:rsidR="00F160DB" w:rsidRPr="003042D9" w:rsidRDefault="00B1592D" w:rsidP="007953D3">
            <w:pPr>
              <w:rPr>
                <w:rFonts w:ascii="Times New Roman" w:hAnsi="Times New Roman" w:cs="Times New Roman"/>
              </w:rPr>
            </w:pPr>
            <w:r>
              <w:rPr>
                <w:rFonts w:ascii="Times New Roman" w:hAnsi="Times New Roman" w:cs="Times New Roman"/>
              </w:rPr>
              <w:t>7</w:t>
            </w:r>
            <w:r w:rsidR="00F160DB" w:rsidRPr="003042D9">
              <w:rPr>
                <w:rFonts w:ascii="Times New Roman" w:hAnsi="Times New Roman" w:cs="Times New Roman"/>
              </w:rPr>
              <w:t>. SEG emisiju bilance Latvijā, tās raksturīgās iezīmes. SEG emisiju ziņošanas un vadības institucionālās pārvaldības struktūra Latvijā. SEG emisiju samazināšanas mērķi, uzdevumi un rīcības, noteikti Latvijas nacionālajos attīstības plānošanas dokumentos un klimata (disciplinārajos) politikas plānošanas dokumentos. Plānošanas dokumentu satura analīze L2</w:t>
            </w:r>
          </w:p>
          <w:p w:rsidR="00F160DB" w:rsidRPr="003042D9" w:rsidRDefault="00B1592D" w:rsidP="007953D3">
            <w:pPr>
              <w:rPr>
                <w:rFonts w:ascii="Times New Roman" w:hAnsi="Times New Roman" w:cs="Times New Roman"/>
              </w:rPr>
            </w:pPr>
            <w:r>
              <w:rPr>
                <w:rFonts w:ascii="Times New Roman" w:hAnsi="Times New Roman" w:cs="Times New Roman"/>
              </w:rPr>
              <w:t>8</w:t>
            </w:r>
            <w:r w:rsidR="00F160DB" w:rsidRPr="003042D9">
              <w:rPr>
                <w:rFonts w:ascii="Times New Roman" w:hAnsi="Times New Roman" w:cs="Times New Roman"/>
              </w:rPr>
              <w:t>. Enerģijas ražošanas tehnoloģiju ilgtspējas vērtējuma kritēriji daudzkritēriju analīzes ietvarā. L2</w:t>
            </w:r>
          </w:p>
          <w:p w:rsidR="00F160DB" w:rsidRPr="003042D9" w:rsidRDefault="00B1592D" w:rsidP="007953D3">
            <w:pPr>
              <w:rPr>
                <w:rFonts w:ascii="Times New Roman" w:hAnsi="Times New Roman" w:cs="Times New Roman"/>
              </w:rPr>
            </w:pPr>
            <w:r>
              <w:rPr>
                <w:rFonts w:ascii="Times New Roman" w:hAnsi="Times New Roman" w:cs="Times New Roman"/>
              </w:rPr>
              <w:t>9</w:t>
            </w:r>
            <w:r w:rsidR="00F160DB" w:rsidRPr="003042D9">
              <w:rPr>
                <w:rFonts w:ascii="Times New Roman" w:hAnsi="Times New Roman" w:cs="Times New Roman"/>
              </w:rPr>
              <w:t>. SEG emisiju samazināšana atkritumsaimniecības sektorā. SEG emisiju apjoms atkarībā no atkritumu apsaimniekošanas veida. SEG emisiju samazināšana lauksaimniecības sektorā: (precīzā laukkopība, lopkopības diētas u.c.). SEG emisiju samazināšanas minētajos sektoros nozīme Latvijā.L2</w:t>
            </w:r>
          </w:p>
          <w:p w:rsidR="00F160DB" w:rsidRPr="003042D9" w:rsidRDefault="00F160DB" w:rsidP="007953D3">
            <w:pPr>
              <w:rPr>
                <w:rFonts w:ascii="Times New Roman" w:hAnsi="Times New Roman" w:cs="Times New Roman"/>
              </w:rPr>
            </w:pPr>
            <w:r w:rsidRPr="003042D9">
              <w:rPr>
                <w:rFonts w:ascii="Times New Roman" w:hAnsi="Times New Roman" w:cs="Times New Roman"/>
              </w:rPr>
              <w:t>1</w:t>
            </w:r>
            <w:r w:rsidR="00B1592D">
              <w:rPr>
                <w:rFonts w:ascii="Times New Roman" w:hAnsi="Times New Roman" w:cs="Times New Roman"/>
              </w:rPr>
              <w:t>0</w:t>
            </w:r>
            <w:r w:rsidRPr="003042D9">
              <w:rPr>
                <w:rFonts w:ascii="Times New Roman" w:hAnsi="Times New Roman" w:cs="Times New Roman"/>
              </w:rPr>
              <w:t>. SEG emisiju veidošanās Latvijas mājsaimniecībās: situācija, avoti, risinājumi. SEG emisiju veidošanās uzņēmējdarbības sektorā (rūpnieciskā ražošana un pakalpojumu sektors) un korporatīvā SEG emisiju pārvaldība. SEG emisiju veidošanās Latvijas</w:t>
            </w:r>
            <w:r w:rsidRPr="003042D9">
              <w:rPr>
                <w:rFonts w:ascii="Times New Roman" w:hAnsi="Times New Roman" w:cs="Times New Roman"/>
                <w:u w:val="single"/>
              </w:rPr>
              <w:t xml:space="preserve"> </w:t>
            </w:r>
            <w:r w:rsidRPr="003042D9">
              <w:rPr>
                <w:rFonts w:ascii="Times New Roman" w:hAnsi="Times New Roman" w:cs="Times New Roman"/>
              </w:rPr>
              <w:t>transporta sektorā: situācija, avoti, risinājumi L3.</w:t>
            </w:r>
          </w:p>
          <w:p w:rsidR="00F160DB" w:rsidRPr="003042D9" w:rsidRDefault="00F160DB" w:rsidP="007953D3">
            <w:pPr>
              <w:rPr>
                <w:rFonts w:ascii="Times New Roman" w:hAnsi="Times New Roman" w:cs="Times New Roman"/>
              </w:rPr>
            </w:pPr>
            <w:r w:rsidRPr="003042D9">
              <w:rPr>
                <w:rFonts w:ascii="Times New Roman" w:hAnsi="Times New Roman" w:cs="Times New Roman"/>
              </w:rPr>
              <w:t>1</w:t>
            </w:r>
            <w:r w:rsidR="00B1592D">
              <w:rPr>
                <w:rFonts w:ascii="Times New Roman" w:hAnsi="Times New Roman" w:cs="Times New Roman"/>
              </w:rPr>
              <w:t>1</w:t>
            </w:r>
            <w:r w:rsidRPr="003042D9">
              <w:rPr>
                <w:rFonts w:ascii="Times New Roman" w:hAnsi="Times New Roman" w:cs="Times New Roman"/>
              </w:rPr>
              <w:t>. Adaptācijas klimata pārmaiņām jēdziens un saturs. Klimata pārmaiņu adaptācijas mērķi, uzdevumi un rīcības, noteikti Latvijas nacionālajos attīstības plānošanas un klimata (disciplinārajos) politikas plānošanas dokumentos. Plānošanas dokumentu satura analīze. L3</w:t>
            </w:r>
          </w:p>
          <w:p w:rsidR="00F160DB" w:rsidRPr="003042D9" w:rsidRDefault="00F160DB" w:rsidP="007953D3">
            <w:pPr>
              <w:rPr>
                <w:rFonts w:ascii="Times New Roman" w:hAnsi="Times New Roman" w:cs="Times New Roman"/>
              </w:rPr>
            </w:pPr>
            <w:r w:rsidRPr="003042D9">
              <w:rPr>
                <w:rFonts w:ascii="Times New Roman" w:hAnsi="Times New Roman" w:cs="Times New Roman"/>
              </w:rPr>
              <w:t>1</w:t>
            </w:r>
            <w:r w:rsidR="00B1592D">
              <w:rPr>
                <w:rFonts w:ascii="Times New Roman" w:hAnsi="Times New Roman" w:cs="Times New Roman"/>
              </w:rPr>
              <w:t>2</w:t>
            </w:r>
            <w:r w:rsidRPr="003042D9">
              <w:rPr>
                <w:rFonts w:ascii="Times New Roman" w:hAnsi="Times New Roman" w:cs="Times New Roman"/>
              </w:rPr>
              <w:t>. Adaptācijas pārvaldības attīstība sociāli ekoloģiskām sistēmām visos vides pārvaldības līmeņos (mājsaimniecība, kopiena, pašvaldība, reģions, nacionālais, starptautiskais). Vispārējo klimata pārvaldības instrumentu pielietojuma specifika klimata pārmaiņu adaptācijas sektorā.L3</w:t>
            </w:r>
          </w:p>
          <w:p w:rsidR="00F160DB" w:rsidRPr="003042D9" w:rsidRDefault="00B1592D" w:rsidP="007953D3">
            <w:pPr>
              <w:rPr>
                <w:rFonts w:ascii="Times New Roman" w:hAnsi="Times New Roman" w:cs="Times New Roman"/>
                <w:u w:val="single"/>
              </w:rPr>
            </w:pPr>
            <w:r w:rsidRPr="003042D9">
              <w:rPr>
                <w:rFonts w:ascii="Times New Roman" w:hAnsi="Times New Roman" w:cs="Times New Roman"/>
                <w:u w:val="single"/>
              </w:rPr>
              <w:t xml:space="preserve"> </w:t>
            </w:r>
            <w:r w:rsidR="00F160DB" w:rsidRPr="003042D9">
              <w:rPr>
                <w:rFonts w:ascii="Times New Roman" w:hAnsi="Times New Roman" w:cs="Times New Roman"/>
                <w:u w:val="single"/>
              </w:rPr>
              <w:t>(</w:t>
            </w:r>
            <w:r>
              <w:rPr>
                <w:rFonts w:ascii="Times New Roman" w:hAnsi="Times New Roman" w:cs="Times New Roman"/>
                <w:u w:val="single"/>
              </w:rPr>
              <w:t>4</w:t>
            </w:r>
            <w:r w:rsidR="00F160DB" w:rsidRPr="003042D9">
              <w:rPr>
                <w:rFonts w:ascii="Times New Roman" w:hAnsi="Times New Roman" w:cs="Times New Roman"/>
                <w:u w:val="single"/>
              </w:rPr>
              <w:t>). Studentu praktiskais darbs</w:t>
            </w:r>
          </w:p>
          <w:p w:rsidR="00F160DB" w:rsidRPr="003042D9" w:rsidRDefault="00B1592D" w:rsidP="007953D3">
            <w:pPr>
              <w:rPr>
                <w:rFonts w:ascii="Times New Roman" w:hAnsi="Times New Roman" w:cs="Times New Roman"/>
                <w:b/>
                <w:bCs/>
                <w:u w:val="single"/>
              </w:rPr>
            </w:pPr>
            <w:r>
              <w:rPr>
                <w:rFonts w:ascii="Times New Roman" w:hAnsi="Times New Roman" w:cs="Times New Roman"/>
              </w:rPr>
              <w:t>5</w:t>
            </w:r>
            <w:r w:rsidR="00F160DB" w:rsidRPr="003042D9">
              <w:rPr>
                <w:rFonts w:ascii="Times New Roman" w:hAnsi="Times New Roman" w:cs="Times New Roman"/>
              </w:rPr>
              <w:t xml:space="preserve">. </w:t>
            </w:r>
            <w:r w:rsidR="00F160DB" w:rsidRPr="003042D9">
              <w:rPr>
                <w:rFonts w:ascii="Times New Roman" w:hAnsi="Times New Roman" w:cs="Times New Roman"/>
                <w:u w:val="single"/>
              </w:rPr>
              <w:t>Studentu praktiskais –projekt</w:t>
            </w:r>
            <w:r>
              <w:rPr>
                <w:rFonts w:ascii="Times New Roman" w:hAnsi="Times New Roman" w:cs="Times New Roman"/>
                <w:u w:val="single"/>
              </w:rPr>
              <w:t>a sagatavošana par izvēlēto tēmu</w:t>
            </w:r>
            <w:r w:rsidR="00F160DB" w:rsidRPr="003042D9">
              <w:rPr>
                <w:rFonts w:ascii="Times New Roman" w:hAnsi="Times New Roman" w:cs="Times New Roman"/>
                <w:u w:val="single"/>
              </w:rPr>
              <w:t xml:space="preserve"> </w:t>
            </w:r>
            <w:r w:rsidR="00F160DB" w:rsidRPr="003042D9">
              <w:rPr>
                <w:rFonts w:ascii="Times New Roman" w:hAnsi="Times New Roman" w:cs="Times New Roman"/>
                <w:b/>
                <w:bCs/>
                <w:u w:val="single"/>
              </w:rPr>
              <w:t>(Seminārnodarbības 16)</w:t>
            </w:r>
          </w:p>
          <w:p w:rsidR="00F160DB" w:rsidRPr="003042D9" w:rsidRDefault="00F160DB" w:rsidP="007953D3">
            <w:pPr>
              <w:rPr>
                <w:rFonts w:ascii="Times New Roman" w:hAnsi="Times New Roman" w:cs="Times New Roman"/>
                <w:b/>
              </w:rPr>
            </w:pPr>
            <w:r w:rsidRPr="003042D9">
              <w:rPr>
                <w:rFonts w:ascii="Times New Roman" w:hAnsi="Times New Roman" w:cs="Times New Roman"/>
                <w:bCs/>
              </w:rPr>
              <w:t>21.1. studentu darbs (individuāli ar sekojošu darbu grupās):</w:t>
            </w:r>
            <w:r w:rsidRPr="003042D9">
              <w:rPr>
                <w:rFonts w:ascii="Times New Roman" w:hAnsi="Times New Roman" w:cs="Times New Roman"/>
                <w:b/>
              </w:rPr>
              <w:t xml:space="preserve"> </w:t>
            </w:r>
            <w:r w:rsidRPr="003042D9">
              <w:rPr>
                <w:rFonts w:ascii="Times New Roman" w:hAnsi="Times New Roman" w:cs="Times New Roman"/>
                <w:bCs/>
              </w:rPr>
              <w:t xml:space="preserve">klimata pārvaldības mērķgrupu un klimata pārvaldības komunikācijas novērtējums konkrētā (studentam labi zināmā) </w:t>
            </w:r>
            <w:r w:rsidR="00B1592D">
              <w:rPr>
                <w:rFonts w:ascii="Times New Roman" w:hAnsi="Times New Roman" w:cs="Times New Roman"/>
                <w:bCs/>
              </w:rPr>
              <w:t>objektā</w:t>
            </w:r>
            <w:r w:rsidRPr="003042D9">
              <w:rPr>
                <w:rFonts w:ascii="Times New Roman" w:hAnsi="Times New Roman" w:cs="Times New Roman"/>
                <w:bCs/>
              </w:rPr>
              <w:t>.  Darba uzdevuma nodarbība un rezultātu/diskusijas seminārnodarbība.</w:t>
            </w:r>
            <w:r w:rsidRPr="003042D9">
              <w:rPr>
                <w:rFonts w:ascii="Times New Roman" w:hAnsi="Times New Roman" w:cs="Times New Roman"/>
                <w:b/>
              </w:rPr>
              <w:t xml:space="preserve"> S4</w:t>
            </w:r>
          </w:p>
          <w:p w:rsidR="00F160DB" w:rsidRPr="003042D9" w:rsidRDefault="00F160DB" w:rsidP="007953D3">
            <w:pPr>
              <w:rPr>
                <w:rFonts w:ascii="Times New Roman" w:hAnsi="Times New Roman" w:cs="Times New Roman"/>
                <w:b/>
              </w:rPr>
            </w:pPr>
            <w:r w:rsidRPr="003042D9">
              <w:rPr>
                <w:rFonts w:ascii="Times New Roman" w:hAnsi="Times New Roman" w:cs="Times New Roman"/>
                <w:bCs/>
              </w:rPr>
              <w:t>21.2</w:t>
            </w:r>
            <w:r w:rsidRPr="003042D9">
              <w:rPr>
                <w:rFonts w:ascii="Times New Roman" w:hAnsi="Times New Roman" w:cs="Times New Roman"/>
                <w:b/>
              </w:rPr>
              <w:t xml:space="preserve">. </w:t>
            </w:r>
            <w:r w:rsidRPr="003042D9">
              <w:rPr>
                <w:rFonts w:ascii="Times New Roman" w:hAnsi="Times New Roman" w:cs="Times New Roman"/>
                <w:bCs/>
              </w:rPr>
              <w:t xml:space="preserve">Studentu patstāvīgais darbs: veikt analīzi par </w:t>
            </w:r>
            <w:r w:rsidR="00B1592D">
              <w:rPr>
                <w:rFonts w:ascii="Times New Roman" w:hAnsi="Times New Roman" w:cs="Times New Roman"/>
                <w:bCs/>
              </w:rPr>
              <w:t xml:space="preserve">nepieciešamību piemēroties klimata pārmaiņām. </w:t>
            </w:r>
            <w:r w:rsidRPr="003042D9">
              <w:rPr>
                <w:rFonts w:ascii="Times New Roman" w:hAnsi="Times New Roman" w:cs="Times New Roman"/>
                <w:bCs/>
              </w:rPr>
              <w:t xml:space="preserve">Seminārnodarbība-diskusija par kopsecinājumiem un aktuālām rīcībām Latvijai </w:t>
            </w:r>
            <w:r w:rsidRPr="003042D9">
              <w:rPr>
                <w:rFonts w:ascii="Times New Roman" w:hAnsi="Times New Roman" w:cs="Times New Roman"/>
                <w:b/>
              </w:rPr>
              <w:t>S4</w:t>
            </w:r>
          </w:p>
          <w:p w:rsidR="00F160DB" w:rsidRPr="003042D9" w:rsidRDefault="00F160DB" w:rsidP="007953D3">
            <w:pPr>
              <w:rPr>
                <w:rFonts w:ascii="Times New Roman" w:hAnsi="Times New Roman" w:cs="Times New Roman"/>
                <w:b/>
              </w:rPr>
            </w:pPr>
            <w:r w:rsidRPr="003042D9">
              <w:rPr>
                <w:rFonts w:ascii="Times New Roman" w:hAnsi="Times New Roman" w:cs="Times New Roman"/>
                <w:bCs/>
              </w:rPr>
              <w:t xml:space="preserve">21.3. Studentu darbs (individuāli ar sekojošu darbu grupās): Klimata pārmaiņu procesa radītie riski Latvijā, tajā skaitā Latvijas situācijā īpaši nozīmīgie riski. Darba uzdevums – risku identifikācija konkrētā (studentam labi zināmā) Latvijas </w:t>
            </w:r>
            <w:r w:rsidR="00016AC6">
              <w:rPr>
                <w:rFonts w:ascii="Times New Roman" w:hAnsi="Times New Roman" w:cs="Times New Roman"/>
                <w:bCs/>
              </w:rPr>
              <w:t>vietā vai objektā</w:t>
            </w:r>
            <w:r w:rsidRPr="003042D9">
              <w:rPr>
                <w:rFonts w:ascii="Times New Roman" w:hAnsi="Times New Roman" w:cs="Times New Roman"/>
                <w:bCs/>
              </w:rPr>
              <w:t xml:space="preserve">, kopsecinājumi grupās atbilstoši Latvijas specifikai. </w:t>
            </w:r>
            <w:r w:rsidRPr="003042D9">
              <w:rPr>
                <w:rFonts w:ascii="Times New Roman" w:hAnsi="Times New Roman" w:cs="Times New Roman"/>
                <w:b/>
              </w:rPr>
              <w:t>S2</w:t>
            </w:r>
          </w:p>
          <w:p w:rsidR="00F160DB" w:rsidRPr="003042D9" w:rsidRDefault="00F160DB" w:rsidP="00016AC6">
            <w:pPr>
              <w:rPr>
                <w:rFonts w:ascii="Times New Roman" w:hAnsi="Times New Roman" w:cs="Times New Roman"/>
                <w:b/>
              </w:rPr>
            </w:pPr>
            <w:r w:rsidRPr="003042D9">
              <w:rPr>
                <w:rFonts w:ascii="Times New Roman" w:hAnsi="Times New Roman" w:cs="Times New Roman"/>
                <w:bCs/>
              </w:rPr>
              <w:t xml:space="preserve">21.4. Kursa noslēguma darba izstrāde: izvēlētas klimata pārvaldības plāna </w:t>
            </w:r>
            <w:r w:rsidRPr="003042D9">
              <w:rPr>
                <w:rFonts w:ascii="Times New Roman" w:hAnsi="Times New Roman" w:cs="Times New Roman"/>
                <w:bCs/>
              </w:rPr>
              <w:lastRenderedPageBreak/>
              <w:t>ietvars/vadlīnijas = mērķis, saturs, galvenās rīcības, integrācija kopējā plānošanas sistēmā. Darba uzdevuma seminārs, rezultātu apspriešanas seminārs, uzdevuma gala seminārnodarbība</w:t>
            </w:r>
            <w:r w:rsidRPr="003042D9">
              <w:rPr>
                <w:rFonts w:ascii="Times New Roman" w:hAnsi="Times New Roman" w:cs="Times New Roman"/>
                <w:b/>
              </w:rPr>
              <w:t xml:space="preserve"> S6</w:t>
            </w:r>
          </w:p>
        </w:tc>
      </w:tr>
      <w:tr w:rsidR="00E5103C" w:rsidRPr="003042D9"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E5103C" w:rsidRPr="00E5103C" w:rsidRDefault="00E5103C" w:rsidP="007953D3">
            <w:pPr>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Studiju kursa metodes</w:t>
            </w:r>
          </w:p>
          <w:p w:rsidR="00E5103C" w:rsidRPr="003042D9" w:rsidRDefault="00E5103C" w:rsidP="007953D3">
            <w:pPr>
              <w:spacing w:after="45"/>
              <w:jc w:val="right"/>
              <w:rPr>
                <w:rFonts w:ascii="Times New Roman" w:hAnsi="Times New Roman" w:cs="Times New Roman"/>
                <w:b/>
                <w:bCs/>
              </w:rPr>
            </w:pP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E5103C" w:rsidRPr="001A4B6B" w:rsidRDefault="00E5103C" w:rsidP="007953D3">
            <w:pPr>
              <w:rPr>
                <w:rFonts w:ascii="Times New Roman" w:eastAsia="Times New Roman" w:hAnsi="Times New Roman" w:cs="Times New Roman"/>
                <w:lang w:eastAsia="lv-LV"/>
              </w:rPr>
            </w:pPr>
            <w:r w:rsidRPr="001A4B6B">
              <w:rPr>
                <w:rFonts w:ascii="Times New Roman" w:eastAsia="Times New Roman" w:hAnsi="Times New Roman" w:cs="Times New Roman"/>
                <w:lang w:eastAsia="lv-LV"/>
              </w:rPr>
              <w:t>Nodarbību veidi: lekcijas, semināri</w:t>
            </w:r>
            <w:r>
              <w:rPr>
                <w:rFonts w:ascii="Times New Roman" w:eastAsia="Times New Roman" w:hAnsi="Times New Roman" w:cs="Times New Roman"/>
                <w:lang w:eastAsia="lv-LV"/>
              </w:rPr>
              <w:t>, mācību ekskursija</w:t>
            </w:r>
          </w:p>
          <w:p w:rsidR="00E5103C" w:rsidRPr="003042D9" w:rsidRDefault="00E5103C" w:rsidP="007953D3">
            <w:pPr>
              <w:jc w:val="both"/>
              <w:rPr>
                <w:rFonts w:ascii="Times New Roman" w:hAnsi="Times New Roman" w:cs="Times New Roman"/>
              </w:rPr>
            </w:pPr>
            <w:r w:rsidRPr="001A4B6B">
              <w:rPr>
                <w:rFonts w:ascii="Times New Roman" w:eastAsia="Times New Roman" w:hAnsi="Times New Roman" w:cs="Times New Roman"/>
                <w:lang w:eastAsia="lv-LV"/>
              </w:rPr>
              <w:t>Studiju darbu veidi: lekcijas, semināri, praktiskie darbi, grupu darbs</w:t>
            </w:r>
          </w:p>
        </w:tc>
      </w:tr>
      <w:tr w:rsidR="00E5103C" w:rsidRPr="003042D9"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E5103C" w:rsidRPr="003042D9" w:rsidRDefault="00E5103C" w:rsidP="007953D3">
            <w:pPr>
              <w:spacing w:after="45"/>
              <w:jc w:val="right"/>
              <w:rPr>
                <w:rFonts w:ascii="Times New Roman" w:hAnsi="Times New Roman" w:cs="Times New Roman"/>
                <w:b/>
                <w:bCs/>
              </w:rPr>
            </w:pPr>
            <w:r w:rsidRPr="003042D9">
              <w:rPr>
                <w:rFonts w:ascii="Times New Roman" w:hAnsi="Times New Roman" w:cs="Times New Roman"/>
                <w:b/>
                <w:bCs/>
              </w:rPr>
              <w:t>Prasības kredītpunktu iegūšanai</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E5103C" w:rsidRPr="003042D9" w:rsidRDefault="00E5103C" w:rsidP="007953D3">
            <w:pPr>
              <w:spacing w:after="45"/>
              <w:rPr>
                <w:rFonts w:ascii="Times New Roman" w:hAnsi="Times New Roman" w:cs="Times New Roman"/>
              </w:rPr>
            </w:pPr>
            <w:r w:rsidRPr="003042D9">
              <w:rPr>
                <w:rFonts w:ascii="Times New Roman" w:hAnsi="Times New Roman" w:cs="Times New Roman"/>
              </w:rPr>
              <w:t xml:space="preserve">Nosakot studenta galīgo atzīmi kursā, tiek ņemti vērā šādu darbu izpildes rezultāti: </w:t>
            </w:r>
          </w:p>
          <w:p w:rsidR="00E5103C" w:rsidRPr="003042D9" w:rsidRDefault="00E5103C" w:rsidP="007953D3">
            <w:pPr>
              <w:numPr>
                <w:ilvl w:val="0"/>
                <w:numId w:val="1"/>
              </w:numPr>
              <w:spacing w:after="45" w:line="240" w:lineRule="auto"/>
              <w:rPr>
                <w:rFonts w:ascii="Times New Roman" w:hAnsi="Times New Roman" w:cs="Times New Roman"/>
              </w:rPr>
            </w:pPr>
            <w:r w:rsidRPr="003042D9">
              <w:rPr>
                <w:rFonts w:ascii="Times New Roman" w:hAnsi="Times New Roman" w:cs="Times New Roman"/>
              </w:rPr>
              <w:t xml:space="preserve">Semestra laikā izstrādāto praktisko darbu saturs un publiskā aizstāvēšana-diskusija. Kopumā </w:t>
            </w:r>
            <w:r w:rsidRPr="003042D9">
              <w:rPr>
                <w:rFonts w:ascii="Times New Roman" w:hAnsi="Times New Roman" w:cs="Times New Roman"/>
                <w:u w:val="single"/>
              </w:rPr>
              <w:t>3 ieskaites praktiskie darbi</w:t>
            </w:r>
            <w:r w:rsidRPr="003042D9">
              <w:rPr>
                <w:rFonts w:ascii="Times New Roman" w:hAnsi="Times New Roman" w:cs="Times New Roman"/>
              </w:rPr>
              <w:t>;</w:t>
            </w:r>
          </w:p>
          <w:p w:rsidR="00E5103C" w:rsidRPr="003042D9" w:rsidRDefault="00E5103C" w:rsidP="007953D3">
            <w:pPr>
              <w:numPr>
                <w:ilvl w:val="1"/>
                <w:numId w:val="3"/>
              </w:numPr>
              <w:spacing w:after="45" w:line="240" w:lineRule="auto"/>
              <w:rPr>
                <w:rFonts w:ascii="Times New Roman" w:hAnsi="Times New Roman" w:cs="Times New Roman"/>
                <w:bCs/>
              </w:rPr>
            </w:pPr>
            <w:r w:rsidRPr="003042D9">
              <w:rPr>
                <w:rFonts w:ascii="Times New Roman" w:hAnsi="Times New Roman" w:cs="Times New Roman"/>
              </w:rPr>
              <w:t xml:space="preserve">praktiskais darbs par </w:t>
            </w:r>
            <w:r w:rsidRPr="003042D9">
              <w:rPr>
                <w:rFonts w:ascii="Times New Roman" w:hAnsi="Times New Roman" w:cs="Times New Roman"/>
                <w:bCs/>
              </w:rPr>
              <w:t xml:space="preserve">klimata pārvaldības mērķgrupu un klimata pārvaldības komunikācijas novērtējumu konkrētā Latvijas </w:t>
            </w:r>
            <w:r>
              <w:rPr>
                <w:rFonts w:ascii="Times New Roman" w:hAnsi="Times New Roman" w:cs="Times New Roman"/>
                <w:bCs/>
              </w:rPr>
              <w:t>objektā</w:t>
            </w:r>
            <w:r w:rsidRPr="003042D9">
              <w:rPr>
                <w:rFonts w:ascii="Times New Roman" w:hAnsi="Times New Roman" w:cs="Times New Roman"/>
                <w:bCs/>
              </w:rPr>
              <w:t xml:space="preserve"> – 20% kopējā darba vērtējumā,</w:t>
            </w:r>
          </w:p>
          <w:p w:rsidR="00E5103C" w:rsidRPr="003042D9" w:rsidRDefault="00E5103C" w:rsidP="007953D3">
            <w:pPr>
              <w:numPr>
                <w:ilvl w:val="1"/>
                <w:numId w:val="3"/>
              </w:numPr>
              <w:spacing w:after="45" w:line="240" w:lineRule="auto"/>
              <w:rPr>
                <w:rFonts w:ascii="Times New Roman" w:hAnsi="Times New Roman" w:cs="Times New Roman"/>
              </w:rPr>
            </w:pPr>
            <w:r w:rsidRPr="003042D9">
              <w:rPr>
                <w:rFonts w:ascii="Times New Roman" w:hAnsi="Times New Roman" w:cs="Times New Roman"/>
              </w:rPr>
              <w:t xml:space="preserve">praktiskais darbs par plānošanas dokumenta (ilgtspējīgas enerģētikas rīcības plāna) piemēru </w:t>
            </w:r>
            <w:r>
              <w:rPr>
                <w:rFonts w:ascii="Times New Roman" w:hAnsi="Times New Roman" w:cs="Times New Roman"/>
              </w:rPr>
              <w:t>sat</w:t>
            </w:r>
            <w:r w:rsidRPr="003042D9">
              <w:rPr>
                <w:rFonts w:ascii="Times New Roman" w:hAnsi="Times New Roman" w:cs="Times New Roman"/>
              </w:rPr>
              <w:t>ura analīzi – 25%.</w:t>
            </w:r>
          </w:p>
          <w:p w:rsidR="00E5103C" w:rsidRPr="003042D9" w:rsidRDefault="00E5103C" w:rsidP="007953D3">
            <w:pPr>
              <w:numPr>
                <w:ilvl w:val="1"/>
                <w:numId w:val="3"/>
              </w:numPr>
              <w:spacing w:after="45" w:line="240" w:lineRule="auto"/>
              <w:rPr>
                <w:rFonts w:ascii="Times New Roman" w:hAnsi="Times New Roman" w:cs="Times New Roman"/>
              </w:rPr>
            </w:pPr>
            <w:r w:rsidRPr="003042D9">
              <w:rPr>
                <w:rFonts w:ascii="Times New Roman" w:hAnsi="Times New Roman" w:cs="Times New Roman"/>
              </w:rPr>
              <w:t>Praktiskais darbs par klimata pārmaiņu procesa radīto risku identifikāciju Latvijas  – 15%</w:t>
            </w:r>
          </w:p>
          <w:p w:rsidR="00E5103C" w:rsidRPr="003042D9" w:rsidRDefault="00E5103C" w:rsidP="007953D3">
            <w:pPr>
              <w:spacing w:after="45"/>
              <w:rPr>
                <w:rFonts w:ascii="Times New Roman" w:hAnsi="Times New Roman" w:cs="Times New Roman"/>
              </w:rPr>
            </w:pPr>
            <w:r w:rsidRPr="003042D9">
              <w:rPr>
                <w:rFonts w:ascii="Times New Roman" w:hAnsi="Times New Roman" w:cs="Times New Roman"/>
                <w:u w:val="single"/>
              </w:rPr>
              <w:t>Visu trīs Ieskaites darbu kopējais ieguldījums kursa gala vērtējumā tādējādi ir 60%.</w:t>
            </w:r>
            <w:r w:rsidRPr="003042D9">
              <w:rPr>
                <w:rFonts w:ascii="Times New Roman" w:hAnsi="Times New Roman" w:cs="Times New Roman"/>
              </w:rPr>
              <w:t xml:space="preserve"> Vērtējot ieskaites darbu, tiek novērtēts: (i) individuālā darba fāze un iesniegtā individuālā darba saturs, (ii) individuālā darba prezentācija un atbilžu uz jautājumiem kvalitāti, (iii)  darbs grupā un studenta aktivitāte un ieguldījums kopsecinājumu izstrādāšanā, izstrādāto kopsecinājuma satura kvalitāte. </w:t>
            </w:r>
          </w:p>
          <w:p w:rsidR="00E5103C" w:rsidRPr="003042D9" w:rsidRDefault="00E5103C" w:rsidP="007953D3">
            <w:pPr>
              <w:numPr>
                <w:ilvl w:val="0"/>
                <w:numId w:val="1"/>
              </w:numPr>
              <w:spacing w:after="45" w:line="240" w:lineRule="auto"/>
              <w:rPr>
                <w:rFonts w:ascii="Times New Roman" w:hAnsi="Times New Roman" w:cs="Times New Roman"/>
                <w:u w:val="single"/>
              </w:rPr>
            </w:pPr>
            <w:r w:rsidRPr="003042D9">
              <w:rPr>
                <w:rFonts w:ascii="Times New Roman" w:hAnsi="Times New Roman" w:cs="Times New Roman"/>
                <w:u w:val="single"/>
              </w:rPr>
              <w:t>Noslēguma darbs – 40% no kursa gala vērtējuma.</w:t>
            </w:r>
          </w:p>
          <w:p w:rsidR="00E5103C" w:rsidRPr="003042D9" w:rsidRDefault="00E5103C" w:rsidP="00016AC6">
            <w:pPr>
              <w:spacing w:after="45"/>
              <w:rPr>
                <w:rFonts w:ascii="Times New Roman" w:hAnsi="Times New Roman" w:cs="Times New Roman"/>
              </w:rPr>
            </w:pPr>
            <w:r w:rsidRPr="003042D9">
              <w:rPr>
                <w:rFonts w:ascii="Times New Roman" w:hAnsi="Times New Roman" w:cs="Times New Roman"/>
              </w:rPr>
              <w:t xml:space="preserve">Noslēguma darba uzdevums ir izstrādāts priekšlikums par </w:t>
            </w:r>
            <w:r>
              <w:rPr>
                <w:rFonts w:ascii="Times New Roman" w:hAnsi="Times New Roman" w:cs="Times New Roman"/>
              </w:rPr>
              <w:t>klimata pārmaiņu</w:t>
            </w:r>
            <w:r w:rsidRPr="003042D9">
              <w:rPr>
                <w:rFonts w:ascii="Times New Roman" w:hAnsi="Times New Roman" w:cs="Times New Roman"/>
              </w:rPr>
              <w:t xml:space="preserve"> </w:t>
            </w:r>
            <w:r w:rsidRPr="003042D9">
              <w:rPr>
                <w:rFonts w:ascii="Times New Roman" w:hAnsi="Times New Roman" w:cs="Times New Roman"/>
                <w:bCs/>
              </w:rPr>
              <w:t>plāna ietvaru/vadlīnijām (mērķis, saturs, galvenās rīcības, integrācija kopējā plānošanas sistēmā). Vērtējums ietver: (i) izstrādātā priekšlikuma rakstiskā darba kvalitātes vērtējums, un studenta darba vērtējums noslēguma seminārā, kas ietver: (ii) studenta izstrādātā priekšlikuma publiskās aizstāvēšanas kvalitāte un atbilžu uz jautājumiem kvalitāte, (iii) studenta dalība aktīvi apspriežot citus izstrādātos priekšlikumus, jautājumu kvalitāte .</w:t>
            </w:r>
          </w:p>
        </w:tc>
      </w:tr>
      <w:tr w:rsidR="00E5103C" w:rsidRPr="003042D9"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E5103C" w:rsidRPr="003042D9" w:rsidRDefault="00E5103C" w:rsidP="007953D3">
            <w:pPr>
              <w:spacing w:after="45"/>
              <w:jc w:val="right"/>
              <w:rPr>
                <w:rFonts w:ascii="Times New Roman" w:hAnsi="Times New Roman" w:cs="Times New Roman"/>
                <w:b/>
                <w:bCs/>
              </w:rPr>
            </w:pPr>
            <w:r w:rsidRPr="003042D9">
              <w:rPr>
                <w:rFonts w:ascii="Times New Roman" w:hAnsi="Times New Roman" w:cs="Times New Roman"/>
                <w:b/>
                <w:bCs/>
              </w:rPr>
              <w:t>Mācību literatūra</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E5103C" w:rsidRPr="003042D9" w:rsidRDefault="00E5103C" w:rsidP="007953D3">
            <w:pPr>
              <w:numPr>
                <w:ilvl w:val="0"/>
                <w:numId w:val="6"/>
              </w:numPr>
              <w:autoSpaceDE w:val="0"/>
              <w:autoSpaceDN w:val="0"/>
              <w:adjustRightInd w:val="0"/>
              <w:spacing w:after="0" w:line="240" w:lineRule="auto"/>
              <w:jc w:val="both"/>
              <w:rPr>
                <w:rFonts w:ascii="Times New Roman" w:hAnsi="Times New Roman" w:cs="Times New Roman"/>
              </w:rPr>
            </w:pPr>
            <w:r w:rsidRPr="003042D9">
              <w:rPr>
                <w:rFonts w:ascii="Times New Roman" w:hAnsi="Times New Roman" w:cs="Times New Roman"/>
              </w:rPr>
              <w:t xml:space="preserve">Kļaviņš M., Zaļoksnis J. (red.), </w:t>
            </w:r>
            <w:r w:rsidRPr="003042D9">
              <w:rPr>
                <w:rFonts w:ascii="Times New Roman" w:hAnsi="Times New Roman" w:cs="Times New Roman"/>
                <w:bCs/>
              </w:rPr>
              <w:t>Vide un Ilgtspējīga attīstība.</w:t>
            </w:r>
            <w:r w:rsidRPr="003042D9">
              <w:rPr>
                <w:rFonts w:ascii="Times New Roman" w:hAnsi="Times New Roman" w:cs="Times New Roman"/>
              </w:rPr>
              <w:t xml:space="preserve"> Rīga: LU Akadēmiskais apgāds, 2011. 334 lpp.</w:t>
            </w:r>
          </w:p>
          <w:p w:rsidR="00E5103C" w:rsidRPr="003042D9" w:rsidRDefault="00E5103C" w:rsidP="007953D3">
            <w:pPr>
              <w:numPr>
                <w:ilvl w:val="0"/>
                <w:numId w:val="6"/>
              </w:numPr>
              <w:autoSpaceDE w:val="0"/>
              <w:autoSpaceDN w:val="0"/>
              <w:adjustRightInd w:val="0"/>
              <w:spacing w:after="0" w:line="240" w:lineRule="auto"/>
              <w:jc w:val="both"/>
              <w:rPr>
                <w:rFonts w:ascii="Times New Roman" w:hAnsi="Times New Roman" w:cs="Times New Roman"/>
              </w:rPr>
            </w:pPr>
            <w:r w:rsidRPr="003042D9">
              <w:rPr>
                <w:rFonts w:ascii="Times New Roman" w:hAnsi="Times New Roman" w:cs="Times New Roman"/>
              </w:rPr>
              <w:t xml:space="preserve">Zaļoksnis J., Kļaviņš M., Brikše I., Meijere S. </w:t>
            </w:r>
            <w:r w:rsidRPr="003042D9">
              <w:rPr>
                <w:rFonts w:ascii="Times New Roman" w:hAnsi="Times New Roman" w:cs="Times New Roman"/>
                <w:bCs/>
              </w:rPr>
              <w:t>Vides vadība.</w:t>
            </w:r>
            <w:r w:rsidRPr="003042D9">
              <w:rPr>
                <w:rFonts w:ascii="Times New Roman" w:hAnsi="Times New Roman" w:cs="Times New Roman"/>
              </w:rPr>
              <w:t xml:space="preserve"> Rīga: Latvijas Universitāte, 2011. 205 lpp.</w:t>
            </w:r>
          </w:p>
          <w:p w:rsidR="00E5103C" w:rsidRPr="003042D9" w:rsidRDefault="00E5103C" w:rsidP="007953D3">
            <w:pPr>
              <w:numPr>
                <w:ilvl w:val="0"/>
                <w:numId w:val="6"/>
              </w:numPr>
              <w:autoSpaceDE w:val="0"/>
              <w:autoSpaceDN w:val="0"/>
              <w:adjustRightInd w:val="0"/>
              <w:spacing w:after="0" w:line="240" w:lineRule="auto"/>
              <w:jc w:val="both"/>
              <w:rPr>
                <w:rFonts w:ascii="Times New Roman" w:hAnsi="Times New Roman" w:cs="Times New Roman"/>
              </w:rPr>
            </w:pPr>
            <w:r w:rsidRPr="003042D9">
              <w:rPr>
                <w:rFonts w:ascii="Times New Roman" w:hAnsi="Times New Roman" w:cs="Times New Roman"/>
              </w:rPr>
              <w:t>Sustainable Development in Europe: Concepts, Evaluation and Application, Schubert U., Stormer E. (eds), Edvard Elgar Publishing, 2007</w:t>
            </w:r>
          </w:p>
          <w:p w:rsidR="00E5103C" w:rsidRPr="003042D9" w:rsidRDefault="00E5103C" w:rsidP="007953D3">
            <w:pPr>
              <w:numPr>
                <w:ilvl w:val="0"/>
                <w:numId w:val="6"/>
              </w:numPr>
              <w:autoSpaceDE w:val="0"/>
              <w:autoSpaceDN w:val="0"/>
              <w:adjustRightInd w:val="0"/>
              <w:spacing w:after="0" w:line="240" w:lineRule="auto"/>
              <w:jc w:val="both"/>
              <w:rPr>
                <w:rFonts w:ascii="Times New Roman" w:hAnsi="Times New Roman" w:cs="Times New Roman"/>
              </w:rPr>
            </w:pPr>
            <w:r w:rsidRPr="003042D9">
              <w:rPr>
                <w:rFonts w:ascii="Times New Roman" w:hAnsi="Times New Roman" w:cs="Times New Roman"/>
              </w:rPr>
              <w:t>Pūķis M. Pašu valdība. Latvijas pašvaldību pieredze, idejas un nākotnes redzējums. Rīga: Latvijas Pašvaldību savienība, 2010, 512 lpp.</w:t>
            </w:r>
          </w:p>
          <w:p w:rsidR="00E5103C" w:rsidRPr="003042D9" w:rsidRDefault="00E5103C" w:rsidP="007953D3">
            <w:pPr>
              <w:numPr>
                <w:ilvl w:val="0"/>
                <w:numId w:val="6"/>
              </w:numPr>
              <w:autoSpaceDE w:val="0"/>
              <w:autoSpaceDN w:val="0"/>
              <w:adjustRightInd w:val="0"/>
              <w:spacing w:after="0" w:line="240" w:lineRule="auto"/>
              <w:jc w:val="both"/>
              <w:rPr>
                <w:rFonts w:ascii="Times New Roman" w:hAnsi="Times New Roman" w:cs="Times New Roman"/>
              </w:rPr>
            </w:pPr>
            <w:r w:rsidRPr="003042D9">
              <w:rPr>
                <w:rStyle w:val="content"/>
                <w:rFonts w:ascii="Times New Roman" w:hAnsi="Times New Roman" w:cs="Times New Roman"/>
              </w:rPr>
              <w:t>IPCC (Intergovernmental Panel on Climate Change). „Climate Change 2014: Impacts, Adaptation and Vulnerability” (Fifth Assessment Report): Summary for Policy Makers”, 34 pages, http://www.ipcc.ch/pdf/assessment-report/ar5/wg2/ar5_wgII_spm_en.pdf</w:t>
            </w:r>
          </w:p>
          <w:p w:rsidR="00E5103C" w:rsidRPr="003042D9" w:rsidRDefault="00E5103C" w:rsidP="007953D3">
            <w:pPr>
              <w:rPr>
                <w:rFonts w:ascii="Times New Roman" w:hAnsi="Times New Roman" w:cs="Times New Roman"/>
              </w:rPr>
            </w:pPr>
            <w:r w:rsidRPr="003042D9">
              <w:rPr>
                <w:rFonts w:ascii="Times New Roman" w:hAnsi="Times New Roman" w:cs="Times New Roman"/>
              </w:rPr>
              <w:t>Lejup norādītie literatūras avoti ir pieejami LU ĢZZF bibliotēkā</w:t>
            </w: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7567"/>
            </w:tblGrid>
            <w:tr w:rsidR="00E5103C" w:rsidRPr="003042D9" w:rsidTr="007953D3">
              <w:trPr>
                <w:tblCellSpacing w:w="15" w:type="dxa"/>
              </w:trPr>
              <w:tc>
                <w:tcPr>
                  <w:tcW w:w="12268" w:type="dxa"/>
                  <w:shd w:val="clear" w:color="auto" w:fill="auto"/>
                  <w:vAlign w:val="center"/>
                </w:tcPr>
                <w:p w:rsidR="00E5103C" w:rsidRPr="003042D9" w:rsidRDefault="00E5103C" w:rsidP="007953D3">
                  <w:pPr>
                    <w:numPr>
                      <w:ilvl w:val="0"/>
                      <w:numId w:val="5"/>
                    </w:numPr>
                    <w:spacing w:after="0" w:line="240" w:lineRule="auto"/>
                    <w:ind w:left="1361" w:hanging="1077"/>
                    <w:rPr>
                      <w:rFonts w:ascii="Times New Roman" w:hAnsi="Times New Roman" w:cs="Times New Roman"/>
                    </w:rPr>
                  </w:pPr>
                  <w:r w:rsidRPr="003042D9">
                    <w:rPr>
                      <w:rFonts w:ascii="Times New Roman" w:hAnsi="Times New Roman" w:cs="Times New Roman"/>
                    </w:rPr>
                    <w:lastRenderedPageBreak/>
                    <w:t>„Climate change in Latvia and adaptation to it”” /editors Māris Kļaviņš and Agrita Briede ; [English language editor: Ervīns Lukševics]. Rīga : University of Latvia, 2012 (Latgales druka), 186 pages.</w:t>
                  </w:r>
                </w:p>
                <w:p w:rsidR="00E5103C" w:rsidRPr="003042D9" w:rsidRDefault="00E5103C" w:rsidP="007953D3">
                  <w:pPr>
                    <w:numPr>
                      <w:ilvl w:val="0"/>
                      <w:numId w:val="5"/>
                    </w:numPr>
                    <w:spacing w:after="0" w:line="240" w:lineRule="auto"/>
                    <w:ind w:left="1361" w:hanging="1077"/>
                    <w:rPr>
                      <w:rFonts w:ascii="Times New Roman" w:hAnsi="Times New Roman" w:cs="Times New Roman"/>
                    </w:rPr>
                  </w:pPr>
                  <w:r w:rsidRPr="003042D9">
                    <w:rPr>
                      <w:rFonts w:ascii="Times New Roman" w:hAnsi="Times New Roman" w:cs="Times New Roman"/>
                    </w:rPr>
                    <w:t>„Climate impacts on the Baltic Sea :from science to policy”/Marcus Reckermann ... [et al.], editors,  New York : Springer, 2012. 216 pages.</w:t>
                  </w:r>
                </w:p>
                <w:p w:rsidR="00E5103C" w:rsidRPr="003042D9" w:rsidRDefault="00E5103C" w:rsidP="007953D3">
                  <w:pPr>
                    <w:numPr>
                      <w:ilvl w:val="0"/>
                      <w:numId w:val="5"/>
                    </w:numPr>
                    <w:spacing w:after="0" w:line="240" w:lineRule="auto"/>
                    <w:ind w:left="1361" w:hanging="1077"/>
                    <w:rPr>
                      <w:rFonts w:ascii="Times New Roman" w:hAnsi="Times New Roman" w:cs="Times New Roman"/>
                    </w:rPr>
                  </w:pPr>
                  <w:r w:rsidRPr="003042D9">
                    <w:rPr>
                      <w:rFonts w:ascii="Times New Roman" w:hAnsi="Times New Roman" w:cs="Times New Roman"/>
                    </w:rPr>
                    <w:t>„Climate change and energy systems :impacts, risks and adaptation in the Nordic and Baltic countries” /edited by Thorsteinn Thorsteinsson and Halldór Bjernsson/ Køpenhavn : Nordic Council of Ministers, 2011, 226 lpp</w:t>
                  </w:r>
                </w:p>
                <w:p w:rsidR="00E5103C" w:rsidRPr="003042D9" w:rsidRDefault="00E5103C" w:rsidP="007953D3">
                  <w:pPr>
                    <w:numPr>
                      <w:ilvl w:val="0"/>
                      <w:numId w:val="5"/>
                    </w:numPr>
                    <w:spacing w:after="0" w:line="240" w:lineRule="auto"/>
                    <w:ind w:left="1361" w:hanging="1077"/>
                    <w:rPr>
                      <w:rFonts w:ascii="Times New Roman" w:hAnsi="Times New Roman" w:cs="Times New Roman"/>
                    </w:rPr>
                  </w:pPr>
                  <w:r w:rsidRPr="003042D9">
                    <w:rPr>
                      <w:rFonts w:ascii="Times New Roman" w:hAnsi="Times New Roman" w:cs="Times New Roman"/>
                    </w:rPr>
                    <w:t>„Climate change :a multidisciplinary approach” /William James Burroughs/ Cambridge ; New York : Cambridge University Press, c2007, 378 pages.</w:t>
                  </w:r>
                </w:p>
                <w:p w:rsidR="00E5103C" w:rsidRPr="003042D9" w:rsidRDefault="00E5103C" w:rsidP="007953D3">
                  <w:pPr>
                    <w:numPr>
                      <w:ilvl w:val="0"/>
                      <w:numId w:val="5"/>
                    </w:numPr>
                    <w:spacing w:after="0" w:line="240" w:lineRule="auto"/>
                    <w:ind w:left="1361" w:hanging="1077"/>
                    <w:rPr>
                      <w:rFonts w:ascii="Times New Roman" w:hAnsi="Times New Roman" w:cs="Times New Roman"/>
                    </w:rPr>
                  </w:pPr>
                  <w:r w:rsidRPr="003042D9">
                    <w:rPr>
                      <w:rFonts w:ascii="Times New Roman" w:hAnsi="Times New Roman" w:cs="Times New Roman"/>
                    </w:rPr>
                    <w:t>„Climate change and biodiversity /edited by Thomas E. Lovejoy &amp; Lee Hannah/ New Haven ; London : Yale University Press, c2005, 418 pages.</w:t>
                  </w:r>
                </w:p>
                <w:p w:rsidR="00E5103C" w:rsidRPr="003042D9" w:rsidRDefault="00E5103C" w:rsidP="007953D3">
                  <w:pPr>
                    <w:numPr>
                      <w:ilvl w:val="0"/>
                      <w:numId w:val="5"/>
                    </w:numPr>
                    <w:spacing w:after="0" w:line="240" w:lineRule="auto"/>
                    <w:ind w:left="1361" w:hanging="1077"/>
                    <w:rPr>
                      <w:rFonts w:ascii="Times New Roman" w:hAnsi="Times New Roman" w:cs="Times New Roman"/>
                    </w:rPr>
                  </w:pPr>
                  <w:r w:rsidRPr="003042D9">
                    <w:rPr>
                      <w:rFonts w:ascii="Times New Roman" w:hAnsi="Times New Roman" w:cs="Times New Roman"/>
                    </w:rPr>
                    <w:t>„Klimata pārmaiņas :izaicinājumi Latvijai starptautiskajā vidē” /Stratēģiskās analīzes komisija ; [zinātniskā redaktore Gunda Reire].  Rīga : Zinātne, 2008, 222 lappuses.</w:t>
                  </w:r>
                </w:p>
                <w:p w:rsidR="00E5103C" w:rsidRPr="003042D9" w:rsidRDefault="00E5103C" w:rsidP="007953D3">
                  <w:pPr>
                    <w:numPr>
                      <w:ilvl w:val="0"/>
                      <w:numId w:val="5"/>
                    </w:numPr>
                    <w:spacing w:after="0" w:line="240" w:lineRule="auto"/>
                    <w:ind w:left="1361" w:hanging="1077"/>
                    <w:rPr>
                      <w:rFonts w:ascii="Times New Roman" w:hAnsi="Times New Roman" w:cs="Times New Roman"/>
                    </w:rPr>
                  </w:pPr>
                  <w:r w:rsidRPr="003042D9">
                    <w:rPr>
                      <w:rFonts w:ascii="Times New Roman" w:hAnsi="Times New Roman" w:cs="Times New Roman"/>
                    </w:rPr>
                    <w:t>„Fenoloģiskās izmaiņas un to ietekmējošie klimatiskie faktori” /G.Kalvāne, promocijas darbs doktora zinātniskā grāda iegūšanai ģeogrāfijā, apakšnozare: dabas ģeogrāfija, darba zinātniskā vadītāja A.Briede/ LU, ĢZZF, Ģeogrāfijas nodaļa, Rīga: LU Akadēmiskais apgāds, 2011, 165 lpp.</w:t>
                  </w:r>
                </w:p>
                <w:p w:rsidR="00E5103C" w:rsidRPr="003042D9" w:rsidRDefault="00E5103C" w:rsidP="007953D3">
                  <w:pPr>
                    <w:numPr>
                      <w:ilvl w:val="0"/>
                      <w:numId w:val="5"/>
                    </w:numPr>
                    <w:spacing w:after="0" w:line="240" w:lineRule="auto"/>
                    <w:ind w:left="1361" w:hanging="1077"/>
                    <w:rPr>
                      <w:rFonts w:ascii="Times New Roman" w:hAnsi="Times New Roman" w:cs="Times New Roman"/>
                    </w:rPr>
                  </w:pPr>
                  <w:r w:rsidRPr="003042D9">
                    <w:rPr>
                      <w:rFonts w:ascii="Times New Roman" w:hAnsi="Times New Roman" w:cs="Times New Roman"/>
                    </w:rPr>
                    <w:t>„Klimata mainība Latvijā :piemērošanās pasākumi” /Valsts pētījumu programma "Klimata maiņas ietekme uz Latvijas ūdeņu vidi" ; [autori: Juris Aigars ... [u.c.] ; atb. red.: Kristīne Āboliņa ; zin. red.: Māris Kļaviņš, Agrita Briede].  Rīga : Kalme, 2009, 63 lappuses.</w:t>
                  </w:r>
                </w:p>
                <w:p w:rsidR="00E5103C" w:rsidRPr="003042D9" w:rsidRDefault="00E5103C" w:rsidP="007953D3">
                  <w:pPr>
                    <w:numPr>
                      <w:ilvl w:val="0"/>
                      <w:numId w:val="5"/>
                    </w:numPr>
                    <w:spacing w:after="0" w:line="240" w:lineRule="auto"/>
                    <w:ind w:left="1361" w:hanging="1077"/>
                    <w:rPr>
                      <w:rFonts w:ascii="Times New Roman" w:hAnsi="Times New Roman" w:cs="Times New Roman"/>
                    </w:rPr>
                  </w:pPr>
                  <w:r w:rsidRPr="003042D9">
                    <w:rPr>
                      <w:rFonts w:ascii="Times New Roman" w:hAnsi="Times New Roman" w:cs="Times New Roman"/>
                    </w:rPr>
                    <w:t>„Klimata mainība un globālā sasilšana” /[Māris Kļaviņš ... [u.c.] ; Māra Kļaviņa un Andra Andrušaiša redakcijā. Rīga : LU Akadēmiskais apgāds, c2008, 173 lappuses.</w:t>
                  </w:r>
                </w:p>
                <w:p w:rsidR="00E5103C" w:rsidRPr="003042D9" w:rsidRDefault="00E5103C" w:rsidP="007953D3">
                  <w:pPr>
                    <w:numPr>
                      <w:ilvl w:val="0"/>
                      <w:numId w:val="5"/>
                    </w:numPr>
                    <w:spacing w:after="0" w:line="240" w:lineRule="auto"/>
                    <w:ind w:left="1361" w:hanging="1077"/>
                    <w:rPr>
                      <w:rFonts w:ascii="Times New Roman" w:hAnsi="Times New Roman" w:cs="Times New Roman"/>
                    </w:rPr>
                  </w:pPr>
                  <w:r w:rsidRPr="003042D9">
                    <w:rPr>
                      <w:rFonts w:ascii="Times New Roman" w:hAnsi="Times New Roman" w:cs="Times New Roman"/>
                    </w:rPr>
                    <w:t>„Baltadapt Action Plan :recommended actions and proposed guidelines for climate change adaptation in the Baltic Sea Region” /[main authors Susanne Altvater, Franziska Stuke]. Copenhagen : Ole Krarup Leth, 2013, 59 pages.// „Baltadapt Strategy for adaptation to climate change in the Baltic Sea Region:recommended actions and proposed guidelines for climate change adaptation in the Baltic Sea Region” /[main author Lotta Andersson/  [Copenhagen : Ole Krarup Leth, 2013], 49 pages.</w:t>
                  </w:r>
                </w:p>
              </w:tc>
            </w:tr>
          </w:tbl>
          <w:p w:rsidR="00E5103C" w:rsidRPr="003042D9" w:rsidRDefault="00E5103C" w:rsidP="007953D3">
            <w:pPr>
              <w:spacing w:after="45"/>
              <w:ind w:left="284"/>
              <w:rPr>
                <w:rFonts w:ascii="Times New Roman" w:hAnsi="Times New Roman" w:cs="Times New Roman"/>
              </w:rPr>
            </w:pPr>
          </w:p>
        </w:tc>
      </w:tr>
      <w:tr w:rsidR="00E5103C" w:rsidRPr="003042D9"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E5103C" w:rsidRPr="003042D9" w:rsidRDefault="00E5103C" w:rsidP="007953D3">
            <w:pPr>
              <w:spacing w:after="45"/>
              <w:jc w:val="right"/>
              <w:rPr>
                <w:rFonts w:ascii="Times New Roman" w:hAnsi="Times New Roman" w:cs="Times New Roman"/>
                <w:b/>
                <w:bCs/>
              </w:rPr>
            </w:pPr>
            <w:r w:rsidRPr="003042D9">
              <w:rPr>
                <w:rFonts w:ascii="Times New Roman" w:hAnsi="Times New Roman" w:cs="Times New Roman"/>
                <w:b/>
                <w:bCs/>
              </w:rPr>
              <w:lastRenderedPageBreak/>
              <w:t>Papildliteratūra</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E5103C" w:rsidRPr="003042D9" w:rsidRDefault="00E5103C" w:rsidP="007953D3">
            <w:pPr>
              <w:numPr>
                <w:ilvl w:val="0"/>
                <w:numId w:val="4"/>
              </w:numPr>
              <w:spacing w:after="0" w:line="240" w:lineRule="auto"/>
              <w:ind w:left="1078" w:hanging="794"/>
              <w:rPr>
                <w:rStyle w:val="content"/>
                <w:rFonts w:ascii="Times New Roman" w:hAnsi="Times New Roman" w:cs="Times New Roman"/>
              </w:rPr>
            </w:pPr>
            <w:r w:rsidRPr="003042D9">
              <w:rPr>
                <w:rStyle w:val="content"/>
                <w:rFonts w:ascii="Times New Roman" w:hAnsi="Times New Roman" w:cs="Times New Roman"/>
              </w:rPr>
              <w:t xml:space="preserve">IPCC (Intergovernmental Panel on Climate Change). „Climate Change 2014: Impacts, Adaptation and </w:t>
            </w:r>
            <w:proofErr w:type="spellStart"/>
            <w:r w:rsidRPr="003042D9">
              <w:rPr>
                <w:rStyle w:val="content"/>
                <w:rFonts w:ascii="Times New Roman" w:hAnsi="Times New Roman" w:cs="Times New Roman"/>
              </w:rPr>
              <w:t>Vulnerability</w:t>
            </w:r>
            <w:proofErr w:type="spellEnd"/>
            <w:r w:rsidRPr="003042D9">
              <w:rPr>
                <w:rStyle w:val="content"/>
                <w:rFonts w:ascii="Times New Roman" w:hAnsi="Times New Roman" w:cs="Times New Roman"/>
              </w:rPr>
              <w:t>” (</w:t>
            </w:r>
            <w:proofErr w:type="spellStart"/>
            <w:r w:rsidRPr="003042D9">
              <w:rPr>
                <w:rStyle w:val="content"/>
                <w:rFonts w:ascii="Times New Roman" w:hAnsi="Times New Roman" w:cs="Times New Roman"/>
              </w:rPr>
              <w:t>Fifth</w:t>
            </w:r>
            <w:proofErr w:type="spellEnd"/>
            <w:r w:rsidRPr="003042D9">
              <w:rPr>
                <w:rStyle w:val="content"/>
                <w:rFonts w:ascii="Times New Roman" w:hAnsi="Times New Roman" w:cs="Times New Roman"/>
              </w:rPr>
              <w:t xml:space="preserve"> </w:t>
            </w:r>
            <w:proofErr w:type="spellStart"/>
            <w:r w:rsidRPr="003042D9">
              <w:rPr>
                <w:rStyle w:val="content"/>
                <w:rFonts w:ascii="Times New Roman" w:hAnsi="Times New Roman" w:cs="Times New Roman"/>
              </w:rPr>
              <w:t>Assessment</w:t>
            </w:r>
            <w:proofErr w:type="spellEnd"/>
            <w:r w:rsidRPr="003042D9">
              <w:rPr>
                <w:rStyle w:val="content"/>
                <w:rFonts w:ascii="Times New Roman" w:hAnsi="Times New Roman" w:cs="Times New Roman"/>
              </w:rPr>
              <w:t xml:space="preserve"> </w:t>
            </w:r>
            <w:proofErr w:type="spellStart"/>
            <w:r w:rsidRPr="003042D9">
              <w:rPr>
                <w:rStyle w:val="content"/>
                <w:rFonts w:ascii="Times New Roman" w:hAnsi="Times New Roman" w:cs="Times New Roman"/>
              </w:rPr>
              <w:t>Report</w:t>
            </w:r>
            <w:proofErr w:type="spellEnd"/>
            <w:r w:rsidRPr="003042D9">
              <w:rPr>
                <w:rStyle w:val="content"/>
                <w:rFonts w:ascii="Times New Roman" w:hAnsi="Times New Roman" w:cs="Times New Roman"/>
              </w:rPr>
              <w:t xml:space="preserve">), pieejams vietnē </w:t>
            </w:r>
            <w:hyperlink r:id="rId37" w:history="1">
              <w:r w:rsidRPr="003042D9">
                <w:rPr>
                  <w:rStyle w:val="Hyperlink"/>
                  <w:rFonts w:ascii="Times New Roman" w:hAnsi="Times New Roman" w:cs="Times New Roman"/>
                </w:rPr>
                <w:t>http://www.ipcc.ch/report/ar5/wg2/</w:t>
              </w:r>
            </w:hyperlink>
          </w:p>
          <w:p w:rsidR="00E5103C" w:rsidRPr="003042D9" w:rsidRDefault="00E5103C" w:rsidP="007953D3">
            <w:pPr>
              <w:numPr>
                <w:ilvl w:val="0"/>
                <w:numId w:val="4"/>
              </w:numPr>
              <w:spacing w:after="0" w:line="240" w:lineRule="auto"/>
              <w:ind w:left="1078" w:hanging="794"/>
              <w:rPr>
                <w:rStyle w:val="content"/>
                <w:rFonts w:ascii="Times New Roman" w:hAnsi="Times New Roman" w:cs="Times New Roman"/>
              </w:rPr>
            </w:pPr>
            <w:r w:rsidRPr="003042D9">
              <w:rPr>
                <w:rStyle w:val="content"/>
                <w:rFonts w:ascii="Times New Roman" w:hAnsi="Times New Roman" w:cs="Times New Roman"/>
              </w:rPr>
              <w:t xml:space="preserve">„Bioenerģijas tehnoloģijas” /D.Blumberga un citi, D,Blumbergas red./, RTU Vides aizsardzības un siltuma sistēmu institūts, Rīga, 2011, 272 lpp. </w:t>
            </w:r>
            <w:r w:rsidRPr="003042D9">
              <w:rPr>
                <w:rStyle w:val="content"/>
                <w:rFonts w:ascii="Times New Roman" w:hAnsi="Times New Roman" w:cs="Times New Roman"/>
                <w:i/>
                <w:iCs/>
              </w:rPr>
              <w:t>Grāmata pieejama (nozīmīgs eksemplāru skaits) RTU bibliotēkā, šobrīd LU AB nav pieejama</w:t>
            </w:r>
          </w:p>
          <w:p w:rsidR="00E5103C" w:rsidRPr="003042D9" w:rsidRDefault="00E5103C" w:rsidP="007953D3">
            <w:pPr>
              <w:numPr>
                <w:ilvl w:val="0"/>
                <w:numId w:val="4"/>
              </w:numPr>
              <w:spacing w:after="0" w:line="240" w:lineRule="auto"/>
              <w:ind w:left="1078" w:hanging="794"/>
              <w:rPr>
                <w:rStyle w:val="content"/>
                <w:rFonts w:ascii="Times New Roman" w:hAnsi="Times New Roman" w:cs="Times New Roman"/>
              </w:rPr>
            </w:pPr>
            <w:r w:rsidRPr="003042D9">
              <w:rPr>
                <w:rStyle w:val="content"/>
                <w:rFonts w:ascii="Times New Roman" w:hAnsi="Times New Roman" w:cs="Times New Roman"/>
              </w:rPr>
              <w:t xml:space="preserve">„Vides vadība un energopārvaldība” / S.Valtere, S.N.Kalniņš, D.Blumberga/, RTU izdevniecība, Rīga, 2014, 288.lpp. </w:t>
            </w:r>
            <w:r w:rsidRPr="003042D9">
              <w:rPr>
                <w:rStyle w:val="content"/>
                <w:rFonts w:ascii="Times New Roman" w:hAnsi="Times New Roman" w:cs="Times New Roman"/>
                <w:i/>
                <w:iCs/>
              </w:rPr>
              <w:t>Grāmata pieejama (nozīmīgs eksemplāru skaits) RTU bibliotēkā. Neliels skaits (2) eksemplāri pieejami LU AB Misiņa bibliotēkā un LNB.</w:t>
            </w:r>
          </w:p>
          <w:p w:rsidR="00E5103C" w:rsidRPr="003042D9" w:rsidRDefault="00E5103C" w:rsidP="007953D3">
            <w:pPr>
              <w:numPr>
                <w:ilvl w:val="0"/>
                <w:numId w:val="4"/>
              </w:numPr>
              <w:spacing w:after="0" w:line="240" w:lineRule="auto"/>
              <w:ind w:left="1078" w:hanging="794"/>
              <w:rPr>
                <w:rFonts w:ascii="Times New Roman" w:hAnsi="Times New Roman" w:cs="Times New Roman"/>
              </w:rPr>
            </w:pPr>
            <w:r w:rsidRPr="003042D9">
              <w:rPr>
                <w:rFonts w:ascii="Times New Roman" w:hAnsi="Times New Roman" w:cs="Times New Roman"/>
              </w:rPr>
              <w:t xml:space="preserve">„Managing the transition to renewable energy :theory and practice from local, regional and macro perspectives” /edited by Jeroen C.J.M. van den Bergh and Frank R. Bruinsma; Cheltenham, UK ; Northampton, MA, </w:t>
            </w:r>
            <w:r w:rsidRPr="003042D9">
              <w:rPr>
                <w:rFonts w:ascii="Times New Roman" w:hAnsi="Times New Roman" w:cs="Times New Roman"/>
              </w:rPr>
              <w:lastRenderedPageBreak/>
              <w:t xml:space="preserve">USA : Edward Elgar, c2008, 385 pages. </w:t>
            </w:r>
            <w:r w:rsidRPr="003042D9">
              <w:rPr>
                <w:rFonts w:ascii="Times New Roman" w:hAnsi="Times New Roman" w:cs="Times New Roman"/>
                <w:i/>
                <w:iCs/>
              </w:rPr>
              <w:t>Grāmata pieejama LUB Bibl. Aspazijas bulvārī</w:t>
            </w:r>
            <w:r w:rsidRPr="003042D9">
              <w:rPr>
                <w:rFonts w:ascii="Times New Roman" w:hAnsi="Times New Roman" w:cs="Times New Roman"/>
              </w:rPr>
              <w:t>.</w:t>
            </w:r>
          </w:p>
          <w:p w:rsidR="00E5103C" w:rsidRPr="003042D9" w:rsidRDefault="00E5103C" w:rsidP="007953D3">
            <w:pPr>
              <w:numPr>
                <w:ilvl w:val="0"/>
                <w:numId w:val="4"/>
              </w:numPr>
              <w:spacing w:after="0" w:line="240" w:lineRule="auto"/>
              <w:ind w:left="1078" w:hanging="794"/>
              <w:rPr>
                <w:rFonts w:ascii="Times New Roman" w:hAnsi="Times New Roman" w:cs="Times New Roman"/>
              </w:rPr>
            </w:pPr>
            <w:r w:rsidRPr="003042D9">
              <w:rPr>
                <w:rFonts w:ascii="Times New Roman" w:hAnsi="Times New Roman" w:cs="Times New Roman"/>
              </w:rPr>
              <w:t xml:space="preserve">„Vides tehnoloģijas” /Andra Blumberga ... [u.c.] ; Dagnijas Blumbergas redakcijā. Rīga : Latvijas Universitāte, c2010. 212 lpp. </w:t>
            </w:r>
            <w:r w:rsidRPr="003042D9">
              <w:rPr>
                <w:rFonts w:ascii="Times New Roman" w:hAnsi="Times New Roman" w:cs="Times New Roman"/>
                <w:i/>
                <w:iCs/>
              </w:rPr>
              <w:t>Grāmatas nozīmīgs eksemplāru skaits pieejams LU AB, tajā skaitā ĢZZF.</w:t>
            </w:r>
            <w:r w:rsidRPr="003042D9">
              <w:rPr>
                <w:rFonts w:ascii="Times New Roman" w:hAnsi="Times New Roman" w:cs="Times New Roman"/>
              </w:rPr>
              <w:t xml:space="preserve"> </w:t>
            </w:r>
          </w:p>
          <w:p w:rsidR="00E5103C" w:rsidRPr="003042D9" w:rsidRDefault="00E5103C" w:rsidP="007953D3">
            <w:pPr>
              <w:numPr>
                <w:ilvl w:val="0"/>
                <w:numId w:val="4"/>
              </w:numPr>
              <w:spacing w:after="0" w:line="240" w:lineRule="auto"/>
              <w:ind w:left="1078" w:hanging="794"/>
              <w:rPr>
                <w:rFonts w:ascii="Times New Roman" w:hAnsi="Times New Roman" w:cs="Times New Roman"/>
              </w:rPr>
            </w:pPr>
            <w:r w:rsidRPr="003042D9">
              <w:rPr>
                <w:rFonts w:ascii="Times New Roman" w:hAnsi="Times New Roman" w:cs="Times New Roman"/>
              </w:rPr>
              <w:t xml:space="preserve">Atjaunojamie energoresursi un to izmantošana Latvijā /Autoru kolektīvs/, Latvijas Atkritumu Saimniecības Asociācija LASA, Rīga, 2011, 94 lpp. </w:t>
            </w:r>
            <w:r w:rsidRPr="003042D9">
              <w:rPr>
                <w:rFonts w:ascii="Times New Roman" w:hAnsi="Times New Roman" w:cs="Times New Roman"/>
                <w:i/>
                <w:iCs/>
              </w:rPr>
              <w:t>Grāmata pieejama pēc vienošanās LASA.</w:t>
            </w:r>
          </w:p>
          <w:p w:rsidR="00E5103C" w:rsidRPr="003042D9" w:rsidRDefault="00E5103C" w:rsidP="007953D3">
            <w:pPr>
              <w:numPr>
                <w:ilvl w:val="0"/>
                <w:numId w:val="4"/>
              </w:numPr>
              <w:spacing w:after="0" w:line="240" w:lineRule="auto"/>
              <w:ind w:left="1078" w:hanging="794"/>
              <w:rPr>
                <w:rFonts w:ascii="Times New Roman" w:hAnsi="Times New Roman" w:cs="Times New Roman"/>
                <w:i/>
                <w:iCs/>
              </w:rPr>
            </w:pPr>
            <w:r w:rsidRPr="003042D9">
              <w:rPr>
                <w:rFonts w:ascii="Times New Roman" w:hAnsi="Times New Roman" w:cs="Times New Roman"/>
              </w:rPr>
              <w:t xml:space="preserve">„Climate change in the Baltic Sea area :HELCOM thematic assessment in 2013” /Helsinki Commission, Baltic Marine Environment Protection Commission, 66 pages. </w:t>
            </w:r>
            <w:r w:rsidRPr="003042D9">
              <w:rPr>
                <w:rFonts w:ascii="Times New Roman" w:hAnsi="Times New Roman" w:cs="Times New Roman"/>
                <w:i/>
                <w:iCs/>
              </w:rPr>
              <w:t xml:space="preserve">Grāmata pieejama LU ĢZZF bibliotēkā </w:t>
            </w:r>
          </w:p>
          <w:p w:rsidR="00E5103C" w:rsidRPr="003042D9" w:rsidRDefault="00E5103C" w:rsidP="007953D3">
            <w:pPr>
              <w:numPr>
                <w:ilvl w:val="0"/>
                <w:numId w:val="4"/>
              </w:numPr>
              <w:spacing w:after="0" w:line="240" w:lineRule="auto"/>
              <w:ind w:left="1078" w:hanging="794"/>
              <w:rPr>
                <w:rFonts w:ascii="Times New Roman" w:hAnsi="Times New Roman" w:cs="Times New Roman"/>
              </w:rPr>
            </w:pPr>
            <w:r w:rsidRPr="003042D9">
              <w:rPr>
                <w:rFonts w:ascii="Times New Roman" w:hAnsi="Times New Roman" w:cs="Times New Roman"/>
              </w:rPr>
              <w:t xml:space="preserve">„Climate change and health :a tool to estimate health and adaptation costs” /[developed by Guy Hutton ... [et al.]] ; World Health Organization. Regional Office for Europe, 45 pages. </w:t>
            </w:r>
            <w:r w:rsidRPr="003042D9">
              <w:rPr>
                <w:rFonts w:ascii="Times New Roman" w:hAnsi="Times New Roman" w:cs="Times New Roman"/>
                <w:i/>
                <w:iCs/>
              </w:rPr>
              <w:t>Izdevums pieejams RSU Informācijas centrā.</w:t>
            </w:r>
          </w:p>
          <w:p w:rsidR="00E5103C" w:rsidRPr="003042D9" w:rsidRDefault="00E5103C" w:rsidP="007953D3">
            <w:pPr>
              <w:numPr>
                <w:ilvl w:val="0"/>
                <w:numId w:val="4"/>
              </w:numPr>
              <w:spacing w:after="0" w:line="240" w:lineRule="auto"/>
              <w:ind w:left="1078" w:hanging="794"/>
              <w:rPr>
                <w:rFonts w:ascii="Times New Roman" w:hAnsi="Times New Roman" w:cs="Times New Roman"/>
                <w:i/>
                <w:iCs/>
              </w:rPr>
            </w:pPr>
            <w:r w:rsidRPr="003042D9">
              <w:rPr>
                <w:rFonts w:ascii="Times New Roman" w:hAnsi="Times New Roman" w:cs="Times New Roman"/>
              </w:rPr>
              <w:t xml:space="preserve">„Climate change and society” /John Urry/, Cambridge, U.K. ; Malden, Mass. : Polity, 2011, 217 pages. </w:t>
            </w:r>
            <w:r w:rsidRPr="003042D9">
              <w:rPr>
                <w:rFonts w:ascii="Times New Roman" w:hAnsi="Times New Roman" w:cs="Times New Roman"/>
                <w:i/>
                <w:iCs/>
              </w:rPr>
              <w:t>Grāmata pieejama RSU Informācijas centrā</w:t>
            </w:r>
          </w:p>
          <w:p w:rsidR="00E5103C" w:rsidRPr="003042D9" w:rsidRDefault="00E5103C" w:rsidP="007953D3">
            <w:pPr>
              <w:numPr>
                <w:ilvl w:val="0"/>
                <w:numId w:val="4"/>
              </w:numPr>
              <w:spacing w:after="0" w:line="240" w:lineRule="auto"/>
              <w:ind w:left="1078" w:hanging="794"/>
              <w:rPr>
                <w:rFonts w:ascii="Times New Roman" w:hAnsi="Times New Roman" w:cs="Times New Roman"/>
                <w:i/>
                <w:iCs/>
              </w:rPr>
            </w:pPr>
            <w:r w:rsidRPr="003042D9">
              <w:rPr>
                <w:rFonts w:ascii="Times New Roman" w:hAnsi="Times New Roman" w:cs="Times New Roman"/>
              </w:rPr>
              <w:t xml:space="preserve">„Climate resilient cities :a primer on reducing vulnerabilities to disasters” /Neeraj Prasad ... [et al.]. Washington, D.C. : World Bank, c2009, 217 pages. </w:t>
            </w:r>
            <w:r w:rsidRPr="003042D9">
              <w:rPr>
                <w:rFonts w:ascii="Times New Roman" w:hAnsi="Times New Roman" w:cs="Times New Roman"/>
                <w:i/>
                <w:iCs/>
              </w:rPr>
              <w:t>Grāmata pieejama LU AB: ANO un Pasaules Bankas lasītavā (1 eks)</w:t>
            </w:r>
          </w:p>
          <w:p w:rsidR="00E5103C" w:rsidRPr="003042D9" w:rsidRDefault="00E5103C" w:rsidP="007953D3">
            <w:pPr>
              <w:numPr>
                <w:ilvl w:val="0"/>
                <w:numId w:val="4"/>
              </w:numPr>
              <w:spacing w:after="0" w:line="240" w:lineRule="auto"/>
              <w:ind w:left="1078" w:hanging="794"/>
              <w:rPr>
                <w:rFonts w:ascii="Times New Roman" w:hAnsi="Times New Roman" w:cs="Times New Roman"/>
                <w:i/>
                <w:iCs/>
              </w:rPr>
            </w:pPr>
            <w:r w:rsidRPr="003042D9">
              <w:rPr>
                <w:rFonts w:ascii="Times New Roman" w:hAnsi="Times New Roman" w:cs="Times New Roman"/>
              </w:rPr>
              <w:t xml:space="preserve">„Tourism and climate change :risks and opportunities” /Susanne Becken and John E. Hay./  Clevedon, UK : Channel View Publications, c2007, 329 pages. </w:t>
            </w:r>
            <w:r w:rsidRPr="003042D9">
              <w:rPr>
                <w:rFonts w:ascii="Times New Roman" w:hAnsi="Times New Roman" w:cs="Times New Roman"/>
                <w:i/>
                <w:iCs/>
              </w:rPr>
              <w:t>Grāmata pieejama LNB</w:t>
            </w:r>
          </w:p>
          <w:p w:rsidR="00E5103C" w:rsidRPr="003042D9" w:rsidRDefault="00E5103C" w:rsidP="007953D3">
            <w:pPr>
              <w:numPr>
                <w:ilvl w:val="0"/>
                <w:numId w:val="4"/>
              </w:numPr>
              <w:spacing w:after="0" w:line="240" w:lineRule="auto"/>
              <w:ind w:left="1078" w:hanging="794"/>
              <w:rPr>
                <w:rFonts w:ascii="Times New Roman" w:hAnsi="Times New Roman" w:cs="Times New Roman"/>
                <w:i/>
                <w:iCs/>
              </w:rPr>
            </w:pPr>
            <w:r w:rsidRPr="003042D9">
              <w:rPr>
                <w:rFonts w:ascii="Times New Roman" w:hAnsi="Times New Roman" w:cs="Times New Roman"/>
              </w:rPr>
              <w:t xml:space="preserve">„Case studies on climate change and world heritage” /[Augustin Colette (lead author) ; Kishore Rao (supervision and coordination) ; Paris: World Heritage Centre UNESCO, 2007 (2009), 79 pages. </w:t>
            </w:r>
            <w:r w:rsidRPr="003042D9">
              <w:rPr>
                <w:rFonts w:ascii="Times New Roman" w:hAnsi="Times New Roman" w:cs="Times New Roman"/>
                <w:i/>
                <w:iCs/>
              </w:rPr>
              <w:t>Grāmata pieejama LUB Bibl. Aspazijas bulvārī, kā arī LNB.</w:t>
            </w:r>
          </w:p>
          <w:p w:rsidR="00E5103C" w:rsidRPr="003042D9" w:rsidRDefault="00E5103C" w:rsidP="007953D3">
            <w:pPr>
              <w:numPr>
                <w:ilvl w:val="0"/>
                <w:numId w:val="4"/>
              </w:numPr>
              <w:spacing w:after="0" w:line="240" w:lineRule="auto"/>
              <w:ind w:left="1078" w:hanging="794"/>
              <w:rPr>
                <w:rFonts w:ascii="Times New Roman" w:hAnsi="Times New Roman" w:cs="Times New Roman"/>
                <w:i/>
                <w:iCs/>
              </w:rPr>
            </w:pPr>
            <w:r w:rsidRPr="003042D9">
              <w:rPr>
                <w:rFonts w:ascii="Times New Roman" w:hAnsi="Times New Roman" w:cs="Times New Roman"/>
              </w:rPr>
              <w:t xml:space="preserve">„Climate change and managed ecosystems” /edited by J.S. Bhatti ... [et al.]. Boca Raton, FL ; London ; New York : CRC Press, Taylor &amp; Francis Group, c2006, 446 pages. </w:t>
            </w:r>
            <w:r w:rsidRPr="003042D9">
              <w:rPr>
                <w:rFonts w:ascii="Times New Roman" w:hAnsi="Times New Roman" w:cs="Times New Roman"/>
                <w:i/>
                <w:iCs/>
              </w:rPr>
              <w:t>Grāmata pieejama LUB Bibl. Aspazijas bulvārī,</w:t>
            </w:r>
          </w:p>
          <w:p w:rsidR="00E5103C" w:rsidRPr="003042D9" w:rsidRDefault="00E5103C" w:rsidP="007953D3">
            <w:pPr>
              <w:numPr>
                <w:ilvl w:val="0"/>
                <w:numId w:val="4"/>
              </w:numPr>
              <w:spacing w:after="0" w:line="240" w:lineRule="auto"/>
              <w:ind w:left="1078" w:hanging="794"/>
              <w:rPr>
                <w:rFonts w:ascii="Times New Roman" w:hAnsi="Times New Roman" w:cs="Times New Roman"/>
                <w:i/>
                <w:iCs/>
              </w:rPr>
            </w:pPr>
            <w:r w:rsidRPr="003042D9">
              <w:rPr>
                <w:rFonts w:ascii="Times New Roman" w:hAnsi="Times New Roman" w:cs="Times New Roman"/>
              </w:rPr>
              <w:t>„Climate change in Latvia” /editor, Māris Kļaviņš/ Rīga : Latvijas Universitāte, c2007, 268 pages.</w:t>
            </w:r>
          </w:p>
          <w:p w:rsidR="00E5103C" w:rsidRPr="003042D9" w:rsidRDefault="00E5103C" w:rsidP="007953D3">
            <w:pPr>
              <w:numPr>
                <w:ilvl w:val="0"/>
                <w:numId w:val="4"/>
              </w:numPr>
              <w:autoSpaceDE w:val="0"/>
              <w:autoSpaceDN w:val="0"/>
              <w:adjustRightInd w:val="0"/>
              <w:spacing w:after="0" w:line="240" w:lineRule="auto"/>
              <w:jc w:val="both"/>
              <w:rPr>
                <w:rFonts w:ascii="Times New Roman" w:hAnsi="Times New Roman" w:cs="Times New Roman"/>
              </w:rPr>
            </w:pPr>
            <w:r w:rsidRPr="003042D9">
              <w:rPr>
                <w:rFonts w:ascii="Times New Roman" w:hAnsi="Times New Roman" w:cs="Times New Roman"/>
                <w:iCs/>
              </w:rPr>
              <w:t>Eberhards, G. Baltijas jūras Latvijas krasta procesi. Rīga : LU Akadēmiskais apgāds, c2008 (63 lpp.)</w:t>
            </w:r>
          </w:p>
          <w:p w:rsidR="00E5103C" w:rsidRPr="003042D9" w:rsidRDefault="00E5103C" w:rsidP="007953D3">
            <w:pPr>
              <w:numPr>
                <w:ilvl w:val="0"/>
                <w:numId w:val="4"/>
              </w:numPr>
              <w:autoSpaceDE w:val="0"/>
              <w:autoSpaceDN w:val="0"/>
              <w:adjustRightInd w:val="0"/>
              <w:spacing w:after="0" w:line="240" w:lineRule="auto"/>
              <w:jc w:val="both"/>
              <w:rPr>
                <w:rFonts w:ascii="Times New Roman" w:hAnsi="Times New Roman" w:cs="Times New Roman"/>
              </w:rPr>
            </w:pPr>
            <w:r w:rsidRPr="003042D9">
              <w:rPr>
                <w:rFonts w:ascii="Times New Roman" w:hAnsi="Times New Roman" w:cs="Times New Roman"/>
              </w:rPr>
              <w:t xml:space="preserve">Blumberga A. (Red.), </w:t>
            </w:r>
            <w:r w:rsidRPr="003042D9">
              <w:rPr>
                <w:rFonts w:ascii="Times New Roman" w:hAnsi="Times New Roman" w:cs="Times New Roman"/>
                <w:bCs/>
              </w:rPr>
              <w:t>Sistēmiskās domāšanas integrēšana vides politikā.</w:t>
            </w:r>
            <w:r w:rsidRPr="003042D9">
              <w:rPr>
                <w:rFonts w:ascii="Times New Roman" w:hAnsi="Times New Roman" w:cs="Times New Roman"/>
              </w:rPr>
              <w:t xml:space="preserve"> Rīga: Rīgas Tehniskās universitātes Vides aizsardzības un siltuma sistēmu institūts, 2010. 225 lpp.</w:t>
            </w:r>
          </w:p>
          <w:p w:rsidR="00E5103C" w:rsidRPr="003042D9" w:rsidRDefault="00E5103C" w:rsidP="007953D3">
            <w:pPr>
              <w:numPr>
                <w:ilvl w:val="0"/>
                <w:numId w:val="4"/>
              </w:numPr>
              <w:autoSpaceDE w:val="0"/>
              <w:autoSpaceDN w:val="0"/>
              <w:adjustRightInd w:val="0"/>
              <w:spacing w:after="0" w:line="240" w:lineRule="auto"/>
              <w:jc w:val="both"/>
              <w:rPr>
                <w:rFonts w:ascii="Times New Roman" w:hAnsi="Times New Roman" w:cs="Times New Roman"/>
              </w:rPr>
            </w:pPr>
            <w:r w:rsidRPr="003042D9">
              <w:rPr>
                <w:rFonts w:ascii="Times New Roman" w:hAnsi="Times New Roman" w:cs="Times New Roman"/>
              </w:rPr>
              <w:t xml:space="preserve">Ernšteins R., Jūrmalietis R. (Red.) </w:t>
            </w:r>
            <w:r w:rsidRPr="003042D9">
              <w:rPr>
                <w:rFonts w:ascii="Times New Roman" w:hAnsi="Times New Roman" w:cs="Times New Roman"/>
                <w:bCs/>
              </w:rPr>
              <w:t>Piekrastes ilgtspējīga attīstība: sadarbības pārvaldība.</w:t>
            </w:r>
            <w:r w:rsidRPr="003042D9">
              <w:rPr>
                <w:rFonts w:ascii="Times New Roman" w:hAnsi="Times New Roman" w:cs="Times New Roman"/>
              </w:rPr>
              <w:t xml:space="preserve"> Rīga: LU Akadēmiskais apgāds, 2008. 207 lpp.</w:t>
            </w:r>
          </w:p>
          <w:p w:rsidR="00E5103C" w:rsidRPr="003042D9" w:rsidRDefault="00E5103C" w:rsidP="007953D3">
            <w:pPr>
              <w:spacing w:after="45"/>
              <w:rPr>
                <w:rFonts w:ascii="Times New Roman" w:hAnsi="Times New Roman" w:cs="Times New Roman"/>
              </w:rPr>
            </w:pPr>
            <w:r w:rsidRPr="003042D9">
              <w:rPr>
                <w:rFonts w:ascii="Times New Roman" w:hAnsi="Times New Roman" w:cs="Times New Roman"/>
              </w:rPr>
              <w:t>Lejup norādītā papildliteratūra pieejama internetā (adrese ērti pieejama pēc nosaukuma Google meklētājā)</w:t>
            </w:r>
          </w:p>
          <w:p w:rsidR="00E5103C" w:rsidRPr="003042D9" w:rsidRDefault="00E5103C" w:rsidP="007953D3">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 xml:space="preserve">Nozaru politikas vadlīnijas pašvaldībām (LR VARAM, 2014), </w:t>
            </w:r>
            <w:hyperlink r:id="rId38" w:tgtFrame="_blank" w:history="1">
              <w:r w:rsidRPr="003042D9">
                <w:rPr>
                  <w:rStyle w:val="Hyperlink"/>
                  <w:rFonts w:ascii="Times New Roman" w:hAnsi="Times New Roman" w:cs="Times New Roman"/>
                </w:rPr>
                <w:t>http://www.varam.gov.lv/lat/darbibas_veidi/reg_att/meto</w:t>
              </w:r>
            </w:hyperlink>
            <w:hyperlink r:id="rId39" w:tgtFrame="_blank" w:history="1">
              <w:r w:rsidRPr="003042D9">
                <w:rPr>
                  <w:rStyle w:val="Hyperlink"/>
                  <w:rFonts w:ascii="Times New Roman" w:hAnsi="Times New Roman" w:cs="Times New Roman"/>
                </w:rPr>
                <w:t>dika/</w:t>
              </w:r>
            </w:hyperlink>
          </w:p>
          <w:p w:rsidR="00E5103C" w:rsidRPr="003042D9" w:rsidRDefault="00E5103C" w:rsidP="007953D3">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 xml:space="preserve">Latvijas Republikas nacionālā siltumnīcefekta gāzu emisiju inventarizācijas ziņojums (angļu valodā, NIR) un kopējās ziņošanas formāts (angļu valodā, CRF) iesniegts ANO Vispārējās Konvencijas par Klimata Pārmaiņām sekretariātam // skat. pēc valsts un gada Konvencijas vietnē </w:t>
            </w:r>
            <w:hyperlink r:id="rId40" w:history="1">
              <w:r w:rsidRPr="003042D9">
                <w:rPr>
                  <w:rStyle w:val="Hyperlink"/>
                  <w:rFonts w:ascii="Times New Roman" w:hAnsi="Times New Roman" w:cs="Times New Roman"/>
                </w:rPr>
                <w:t>http://unfccc.int/national_reports/annex_i_ghg_inventories/national_invento</w:t>
              </w:r>
              <w:r w:rsidRPr="003042D9">
                <w:rPr>
                  <w:rStyle w:val="Hyperlink"/>
                  <w:rFonts w:ascii="Times New Roman" w:hAnsi="Times New Roman" w:cs="Times New Roman"/>
                </w:rPr>
                <w:lastRenderedPageBreak/>
                <w:t>ries_submissions/items/8108.php</w:t>
              </w:r>
            </w:hyperlink>
          </w:p>
          <w:p w:rsidR="00E5103C" w:rsidRPr="003042D9" w:rsidRDefault="00E5103C" w:rsidP="007953D3">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 xml:space="preserve">„Latvia’s Sixth National Communication under the UNFCC”, 179 pages, </w:t>
            </w:r>
            <w:hyperlink r:id="rId41" w:history="1">
              <w:r w:rsidRPr="003042D9">
                <w:rPr>
                  <w:rStyle w:val="Hyperlink"/>
                  <w:rFonts w:ascii="Times New Roman" w:hAnsi="Times New Roman" w:cs="Times New Roman"/>
                </w:rPr>
                <w:t>https://unfccc.int/files/national_reports/biennial_reports_and_iar/submitted_biennial_reports/application/pdf/lv_nc6_1br_2013_final[1].pdf</w:t>
              </w:r>
            </w:hyperlink>
          </w:p>
          <w:p w:rsidR="00E5103C" w:rsidRPr="003042D9" w:rsidRDefault="00E5103C" w:rsidP="007953D3">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„Assessment of global megatrends – an uptake. Global megatrend 9: Increasingly severe consequences of climate change” (2015, European Environment Agency, 2015, 18 pages).</w:t>
            </w:r>
          </w:p>
          <w:p w:rsidR="00E5103C" w:rsidRPr="003042D9" w:rsidRDefault="00E5103C" w:rsidP="007953D3">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‘Trends and projections in Europe 2014: Tracking progress towards Europe’s climate and energy targets for 2020” (2014, European Environment Agency Report 6/2014, 124 pages)</w:t>
            </w:r>
          </w:p>
          <w:p w:rsidR="00E5103C" w:rsidRPr="003042D9" w:rsidRDefault="00E5103C" w:rsidP="007953D3">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„National Adaptation Policy Processes in European Countries” (2014, European Environment Agency Report No4/2014, 136 pages)</w:t>
            </w:r>
          </w:p>
          <w:p w:rsidR="00E5103C" w:rsidRPr="003042D9" w:rsidRDefault="00E5103C" w:rsidP="007953D3">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„Adaptation in Europe: Adressing risks and opportunities from climate change in the context of socio-economic developments” (2013, European Environment Agency Report No3/2013, 136 pages)</w:t>
            </w:r>
          </w:p>
          <w:p w:rsidR="00E5103C" w:rsidRPr="003042D9" w:rsidRDefault="00E5103C" w:rsidP="007953D3">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„Climate Change, impacts and vulnerability in Europe: an indicator-based report” (2012, European Environment Agency Report No12/2012, 304 pages)</w:t>
            </w:r>
          </w:p>
          <w:p w:rsidR="00E5103C" w:rsidRPr="003042D9" w:rsidRDefault="00E5103C" w:rsidP="007953D3">
            <w:pPr>
              <w:numPr>
                <w:ilvl w:val="0"/>
                <w:numId w:val="2"/>
              </w:numPr>
              <w:tabs>
                <w:tab w:val="clear" w:pos="796"/>
              </w:tabs>
              <w:spacing w:after="45" w:line="240" w:lineRule="auto"/>
              <w:ind w:left="794" w:hanging="794"/>
              <w:rPr>
                <w:rFonts w:ascii="Times New Roman" w:hAnsi="Times New Roman" w:cs="Times New Roman"/>
              </w:rPr>
            </w:pPr>
            <w:r w:rsidRPr="003042D9">
              <w:rPr>
                <w:rFonts w:ascii="Times New Roman" w:hAnsi="Times New Roman" w:cs="Times New Roman"/>
              </w:rPr>
              <w:t>„Urban adaptation to climate change in Europe: Challenges and opportunities for cities together with supportive national and European policies” (2012, European Environment Agency Report No2/2012, 146 pages)</w:t>
            </w:r>
          </w:p>
          <w:p w:rsidR="00E5103C" w:rsidRPr="003042D9" w:rsidRDefault="00E5103C" w:rsidP="007953D3">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„Water resources in Europe in the context of vulnerability” (2012, European Environment Agency Report No11/2012, 96 pages)</w:t>
            </w:r>
          </w:p>
          <w:p w:rsidR="00E5103C" w:rsidRPr="003042D9" w:rsidRDefault="00E5103C" w:rsidP="007953D3">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„Using scenarios to improve understanding of environmental and security issues” (2012, European Environment Agency Broschure 2/2012, 16 pages).</w:t>
            </w:r>
          </w:p>
          <w:p w:rsidR="00E5103C" w:rsidRPr="003042D9" w:rsidRDefault="00E5103C" w:rsidP="007953D3">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„Rokasgrāmata: Kā izstrādāt ilgtspējīgu enerģētikas rīcības plānu’ (autori: P.Bertoldi, D.B.Cayuela, S.Monni, R.Piers de Raveschoot, Pilsētu mēru pakta rokasgrāmatas tulkojums latviešu valodā, 2010,154 lappuses)</w:t>
            </w:r>
          </w:p>
          <w:p w:rsidR="00E5103C" w:rsidRPr="003042D9" w:rsidRDefault="00E5103C" w:rsidP="007953D3">
            <w:pPr>
              <w:numPr>
                <w:ilvl w:val="0"/>
                <w:numId w:val="2"/>
              </w:numPr>
              <w:spacing w:after="45" w:line="240" w:lineRule="auto"/>
              <w:rPr>
                <w:rFonts w:ascii="Times New Roman" w:hAnsi="Times New Roman" w:cs="Times New Roman"/>
              </w:rPr>
            </w:pPr>
            <w:r w:rsidRPr="003042D9">
              <w:rPr>
                <w:rFonts w:ascii="Times New Roman" w:hAnsi="Times New Roman" w:cs="Times New Roman"/>
              </w:rPr>
              <w:t xml:space="preserve"> „A policy strategy for carbon capture and storage” (International Energy Agency, 2012, 56 pages)</w:t>
            </w:r>
          </w:p>
          <w:p w:rsidR="00E5103C" w:rsidRPr="003042D9" w:rsidRDefault="00E5103C" w:rsidP="007953D3">
            <w:pPr>
              <w:numPr>
                <w:ilvl w:val="0"/>
                <w:numId w:val="2"/>
              </w:numPr>
              <w:spacing w:after="45" w:line="240" w:lineRule="auto"/>
              <w:rPr>
                <w:rFonts w:ascii="Times New Roman" w:hAnsi="Times New Roman" w:cs="Times New Roman"/>
              </w:rPr>
            </w:pPr>
            <w:r w:rsidRPr="003042D9">
              <w:rPr>
                <w:rFonts w:ascii="Times New Roman" w:hAnsi="Times New Roman" w:cs="Times New Roman"/>
              </w:rPr>
              <w:t>„Deploying Renewables; Best and Future Policy Practices” (study by International Energy Agency, 2011,186 pages)</w:t>
            </w:r>
          </w:p>
          <w:p w:rsidR="00E5103C" w:rsidRPr="003042D9" w:rsidRDefault="00E5103C" w:rsidP="007953D3">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„Energy Technology Perspectives: Pathways to Clean Energy Systems” (study by International Energy Agency, 2012, 690 pages) // Energy Technology Perspectives: Pathways; Executive Summary (study by International Energy Agency, 2014).</w:t>
            </w:r>
          </w:p>
          <w:p w:rsidR="00E5103C" w:rsidRPr="003042D9" w:rsidRDefault="00E5103C" w:rsidP="007953D3">
            <w:pPr>
              <w:numPr>
                <w:ilvl w:val="0"/>
                <w:numId w:val="2"/>
              </w:numPr>
              <w:spacing w:after="45" w:line="240" w:lineRule="auto"/>
              <w:rPr>
                <w:rFonts w:ascii="Times New Roman" w:hAnsi="Times New Roman" w:cs="Times New Roman"/>
              </w:rPr>
            </w:pPr>
            <w:r w:rsidRPr="003042D9">
              <w:rPr>
                <w:rFonts w:ascii="Times New Roman" w:hAnsi="Times New Roman" w:cs="Times New Roman"/>
              </w:rPr>
              <w:t>„Monitoring and Evaluation of Climate Change Adaptation: Methodological Approaches” (2014,OECD Environment Working Papers No 74, authors: Dinshaw A, et.al., 41 p.)</w:t>
            </w:r>
          </w:p>
          <w:p w:rsidR="00E5103C" w:rsidRPr="003042D9" w:rsidRDefault="00E5103C" w:rsidP="007953D3">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„Integrated Assessment of Climate Change Impacts: Conceptual Framework, Modelling Approaches and Research Needs” (2014, OECD Environment Working Papers No66, authors: Sue Wing.I &amp; E.Lanzi, 55 pages)</w:t>
            </w:r>
          </w:p>
          <w:p w:rsidR="00E5103C" w:rsidRPr="003042D9" w:rsidRDefault="00E5103C" w:rsidP="007953D3">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„National Adaptation Planning:Lessons from OECD countries” (2013, OECD Environment Working Papers No54, authors:Mullan M. et al., 74 pages)</w:t>
            </w:r>
          </w:p>
          <w:p w:rsidR="00E5103C" w:rsidRPr="003042D9" w:rsidRDefault="00E5103C" w:rsidP="007953D3">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„Employment Impacts of Climate Change Mitigation Policies in OECD” (2011, OECD Environment Working Papers No32, authors: Chateau J., A. Saint-Martin &amp; T.Manfredi, 31 pages)</w:t>
            </w:r>
          </w:p>
          <w:p w:rsidR="00E5103C" w:rsidRPr="003042D9" w:rsidRDefault="00E5103C" w:rsidP="007953D3">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 xml:space="preserve">„Incorporating Climate Change Impacts and Adaptation in Environmental </w:t>
            </w:r>
            <w:r w:rsidRPr="003042D9">
              <w:rPr>
                <w:rFonts w:ascii="Times New Roman" w:hAnsi="Times New Roman" w:cs="Times New Roman"/>
              </w:rPr>
              <w:lastRenderedPageBreak/>
              <w:t>Impact Assessments; Opportunities and Challenges” (2010, OECD Environment Working Papers No24, authors: Agrawala S., A.Matus Kramer, G.Prudent-Richard &amp; M.Sainsbury, 37 pages).</w:t>
            </w:r>
          </w:p>
          <w:p w:rsidR="00E5103C" w:rsidRPr="003042D9" w:rsidRDefault="00E5103C" w:rsidP="007953D3">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„Plan or React? Analysis of Adaptation Costs and Benefits Using Integrated Assessment Models” (2010, OECD Environment Working Papers No23, authors: Agrawala S. et al, 83 pages),</w:t>
            </w:r>
          </w:p>
          <w:p w:rsidR="00E5103C" w:rsidRPr="003042D9" w:rsidRDefault="00E5103C" w:rsidP="007953D3">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„Cities, Climate Change and Multilevel Governance” (2009, OECD Environment Working Papers No14, authors: Corfee-Morlot J. et.al., 125 pages)</w:t>
            </w:r>
          </w:p>
          <w:p w:rsidR="00E5103C" w:rsidRPr="003042D9" w:rsidRDefault="00E5103C" w:rsidP="007953D3">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„Economic Aspects of Adaptation to Climate Change: Integrated Assessment Modelling of Adaptation Costs and Benefits” (2009, OECD Environment Working Papers No6, authors: de Bruin, K., R.Dellink and S.Agrawala, 48 pages)</w:t>
            </w:r>
          </w:p>
          <w:p w:rsidR="00E5103C" w:rsidRPr="003042D9" w:rsidRDefault="00E5103C" w:rsidP="007953D3">
            <w:pPr>
              <w:numPr>
                <w:ilvl w:val="0"/>
                <w:numId w:val="2"/>
              </w:numPr>
              <w:spacing w:after="45" w:line="240" w:lineRule="auto"/>
              <w:ind w:left="794" w:hanging="794"/>
              <w:rPr>
                <w:rFonts w:ascii="Times New Roman" w:hAnsi="Times New Roman" w:cs="Times New Roman"/>
              </w:rPr>
            </w:pPr>
            <w:r w:rsidRPr="003042D9">
              <w:rPr>
                <w:rFonts w:ascii="Times New Roman" w:hAnsi="Times New Roman" w:cs="Times New Roman"/>
              </w:rPr>
              <w:t>„The Economics of Climate Change Impacts and Policy Benefits at City Scale: A Conceptual Framework” (2008, OECD Environment Working Papers No4, authors: Hallegatte S., F.Henriet and J.Corfee-Morlot, 48 pages).</w:t>
            </w:r>
          </w:p>
          <w:p w:rsidR="00E5103C" w:rsidRPr="003042D9" w:rsidRDefault="00E5103C" w:rsidP="007953D3">
            <w:pPr>
              <w:numPr>
                <w:ilvl w:val="0"/>
                <w:numId w:val="2"/>
              </w:numPr>
              <w:spacing w:after="45" w:line="240" w:lineRule="auto"/>
              <w:rPr>
                <w:rFonts w:ascii="Times New Roman" w:hAnsi="Times New Roman" w:cs="Times New Roman"/>
              </w:rPr>
            </w:pPr>
            <w:r w:rsidRPr="003042D9">
              <w:rPr>
                <w:rFonts w:ascii="Times New Roman" w:hAnsi="Times New Roman" w:cs="Times New Roman"/>
              </w:rPr>
              <w:t xml:space="preserve"> „Biomass for Heat and Power Technologies” (2015, International Renewable Energy Agency (IRENA),  28 pages)</w:t>
            </w:r>
          </w:p>
          <w:p w:rsidR="00E5103C" w:rsidRPr="003042D9" w:rsidRDefault="00E5103C" w:rsidP="007953D3">
            <w:pPr>
              <w:pStyle w:val="HTMLPreformatted"/>
              <w:jc w:val="both"/>
              <w:rPr>
                <w:rFonts w:ascii="Times New Roman" w:hAnsi="Times New Roman" w:cs="Times New Roman"/>
                <w:sz w:val="22"/>
                <w:szCs w:val="22"/>
              </w:rPr>
            </w:pPr>
            <w:proofErr w:type="spellStart"/>
            <w:r w:rsidRPr="003042D9">
              <w:rPr>
                <w:rFonts w:ascii="Times New Roman" w:hAnsi="Times New Roman" w:cs="Times New Roman"/>
                <w:sz w:val="22"/>
                <w:szCs w:val="22"/>
              </w:rPr>
              <w:t>Papildus</w:t>
            </w:r>
            <w:proofErr w:type="spellEnd"/>
            <w:r w:rsidRPr="003042D9">
              <w:rPr>
                <w:rFonts w:ascii="Times New Roman" w:hAnsi="Times New Roman" w:cs="Times New Roman"/>
                <w:sz w:val="22"/>
                <w:szCs w:val="22"/>
              </w:rPr>
              <w:t xml:space="preserve"> </w:t>
            </w:r>
            <w:proofErr w:type="spellStart"/>
            <w:r w:rsidRPr="003042D9">
              <w:rPr>
                <w:rFonts w:ascii="Times New Roman" w:hAnsi="Times New Roman" w:cs="Times New Roman"/>
                <w:sz w:val="22"/>
                <w:szCs w:val="22"/>
              </w:rPr>
              <w:t>literatūra</w:t>
            </w:r>
            <w:proofErr w:type="spellEnd"/>
            <w:r w:rsidRPr="003042D9">
              <w:rPr>
                <w:rFonts w:ascii="Times New Roman" w:hAnsi="Times New Roman" w:cs="Times New Roman"/>
                <w:sz w:val="22"/>
                <w:szCs w:val="22"/>
              </w:rPr>
              <w:t xml:space="preserve">: </w:t>
            </w:r>
            <w:proofErr w:type="spellStart"/>
            <w:r w:rsidRPr="003042D9">
              <w:rPr>
                <w:rFonts w:ascii="Times New Roman" w:hAnsi="Times New Roman" w:cs="Times New Roman"/>
                <w:sz w:val="22"/>
                <w:szCs w:val="22"/>
              </w:rPr>
              <w:t>publiskā</w:t>
            </w:r>
            <w:proofErr w:type="spellEnd"/>
            <w:r w:rsidRPr="003042D9">
              <w:rPr>
                <w:rFonts w:ascii="Times New Roman" w:hAnsi="Times New Roman" w:cs="Times New Roman"/>
                <w:sz w:val="22"/>
                <w:szCs w:val="22"/>
              </w:rPr>
              <w:t xml:space="preserve"> </w:t>
            </w:r>
            <w:proofErr w:type="spellStart"/>
            <w:r w:rsidRPr="003042D9">
              <w:rPr>
                <w:rFonts w:ascii="Times New Roman" w:hAnsi="Times New Roman" w:cs="Times New Roman"/>
                <w:sz w:val="22"/>
                <w:szCs w:val="22"/>
              </w:rPr>
              <w:t>sektora</w:t>
            </w:r>
            <w:proofErr w:type="spellEnd"/>
            <w:r w:rsidRPr="003042D9">
              <w:rPr>
                <w:rFonts w:ascii="Times New Roman" w:hAnsi="Times New Roman" w:cs="Times New Roman"/>
                <w:sz w:val="22"/>
                <w:szCs w:val="22"/>
              </w:rPr>
              <w:t xml:space="preserve"> </w:t>
            </w:r>
            <w:proofErr w:type="spellStart"/>
            <w:r w:rsidRPr="003042D9">
              <w:rPr>
                <w:rFonts w:ascii="Times New Roman" w:hAnsi="Times New Roman" w:cs="Times New Roman"/>
                <w:sz w:val="22"/>
                <w:szCs w:val="22"/>
              </w:rPr>
              <w:t>pārvalde</w:t>
            </w:r>
            <w:proofErr w:type="spellEnd"/>
          </w:p>
          <w:p w:rsidR="00E5103C" w:rsidRPr="003042D9" w:rsidRDefault="00E5103C" w:rsidP="007953D3">
            <w:pPr>
              <w:pStyle w:val="HTMLPreformatted"/>
              <w:numPr>
                <w:ilvl w:val="0"/>
                <w:numId w:val="7"/>
              </w:numPr>
              <w:jc w:val="both"/>
              <w:rPr>
                <w:rFonts w:ascii="Times New Roman" w:hAnsi="Times New Roman" w:cs="Times New Roman"/>
                <w:sz w:val="22"/>
                <w:szCs w:val="22"/>
              </w:rPr>
            </w:pPr>
            <w:proofErr w:type="spellStart"/>
            <w:r w:rsidRPr="003042D9">
              <w:rPr>
                <w:rFonts w:ascii="Times New Roman" w:hAnsi="Times New Roman" w:cs="Times New Roman"/>
                <w:sz w:val="22"/>
                <w:szCs w:val="22"/>
              </w:rPr>
              <w:t>Miezaine</w:t>
            </w:r>
            <w:proofErr w:type="spellEnd"/>
            <w:r w:rsidRPr="003042D9">
              <w:rPr>
                <w:rFonts w:ascii="Times New Roman" w:hAnsi="Times New Roman" w:cs="Times New Roman"/>
                <w:sz w:val="22"/>
                <w:szCs w:val="22"/>
              </w:rPr>
              <w:t xml:space="preserve">, </w:t>
            </w:r>
            <w:proofErr w:type="spellStart"/>
            <w:r w:rsidRPr="003042D9">
              <w:rPr>
                <w:rFonts w:ascii="Times New Roman" w:hAnsi="Times New Roman" w:cs="Times New Roman"/>
                <w:sz w:val="22"/>
                <w:szCs w:val="22"/>
              </w:rPr>
              <w:t>Zinta</w:t>
            </w:r>
            <w:proofErr w:type="spellEnd"/>
            <w:r w:rsidRPr="003042D9">
              <w:rPr>
                <w:rFonts w:ascii="Times New Roman" w:hAnsi="Times New Roman" w:cs="Times New Roman"/>
                <w:sz w:val="22"/>
                <w:szCs w:val="22"/>
              </w:rPr>
              <w:t xml:space="preserve">. </w:t>
            </w:r>
            <w:proofErr w:type="spellStart"/>
            <w:r w:rsidRPr="003042D9">
              <w:rPr>
                <w:rFonts w:ascii="Times New Roman" w:hAnsi="Times New Roman" w:cs="Times New Roman"/>
                <w:sz w:val="22"/>
                <w:szCs w:val="22"/>
              </w:rPr>
              <w:t>Valsts</w:t>
            </w:r>
            <w:proofErr w:type="spellEnd"/>
            <w:r w:rsidRPr="003042D9">
              <w:rPr>
                <w:rFonts w:ascii="Times New Roman" w:hAnsi="Times New Roman" w:cs="Times New Roman"/>
                <w:sz w:val="22"/>
                <w:szCs w:val="22"/>
              </w:rPr>
              <w:t xml:space="preserve"> </w:t>
            </w:r>
            <w:proofErr w:type="spellStart"/>
            <w:r w:rsidRPr="003042D9">
              <w:rPr>
                <w:rFonts w:ascii="Times New Roman" w:hAnsi="Times New Roman" w:cs="Times New Roman"/>
                <w:sz w:val="22"/>
                <w:szCs w:val="22"/>
              </w:rPr>
              <w:t>pārvalde</w:t>
            </w:r>
            <w:proofErr w:type="spellEnd"/>
            <w:r w:rsidRPr="003042D9">
              <w:rPr>
                <w:rFonts w:ascii="Times New Roman" w:hAnsi="Times New Roman" w:cs="Times New Roman"/>
                <w:sz w:val="22"/>
                <w:szCs w:val="22"/>
              </w:rPr>
              <w:t xml:space="preserve"> </w:t>
            </w:r>
            <w:proofErr w:type="gramStart"/>
            <w:r w:rsidRPr="003042D9">
              <w:rPr>
                <w:rFonts w:ascii="Times New Roman" w:hAnsi="Times New Roman" w:cs="Times New Roman"/>
                <w:sz w:val="22"/>
                <w:szCs w:val="22"/>
              </w:rPr>
              <w:t>un</w:t>
            </w:r>
            <w:proofErr w:type="gramEnd"/>
            <w:r w:rsidRPr="003042D9">
              <w:rPr>
                <w:rFonts w:ascii="Times New Roman" w:hAnsi="Times New Roman" w:cs="Times New Roman"/>
                <w:sz w:val="22"/>
                <w:szCs w:val="22"/>
              </w:rPr>
              <w:t xml:space="preserve"> NVO </w:t>
            </w:r>
            <w:proofErr w:type="spellStart"/>
            <w:r w:rsidRPr="003042D9">
              <w:rPr>
                <w:rFonts w:ascii="Times New Roman" w:hAnsi="Times New Roman" w:cs="Times New Roman"/>
                <w:sz w:val="22"/>
                <w:szCs w:val="22"/>
              </w:rPr>
              <w:t>līdzdalība</w:t>
            </w:r>
            <w:proofErr w:type="spellEnd"/>
            <w:r w:rsidRPr="003042D9">
              <w:rPr>
                <w:rFonts w:ascii="Times New Roman" w:hAnsi="Times New Roman" w:cs="Times New Roman"/>
                <w:sz w:val="22"/>
                <w:szCs w:val="22"/>
              </w:rPr>
              <w:t xml:space="preserve"> - </w:t>
            </w:r>
            <w:proofErr w:type="spellStart"/>
            <w:r w:rsidRPr="003042D9">
              <w:rPr>
                <w:rFonts w:ascii="Times New Roman" w:hAnsi="Times New Roman" w:cs="Times New Roman"/>
                <w:sz w:val="22"/>
                <w:szCs w:val="22"/>
              </w:rPr>
              <w:t>efektīvu</w:t>
            </w:r>
            <w:proofErr w:type="spellEnd"/>
            <w:r w:rsidRPr="003042D9">
              <w:rPr>
                <w:rFonts w:ascii="Times New Roman" w:hAnsi="Times New Roman" w:cs="Times New Roman"/>
                <w:sz w:val="22"/>
                <w:szCs w:val="22"/>
              </w:rPr>
              <w:t xml:space="preserve"> </w:t>
            </w:r>
            <w:proofErr w:type="spellStart"/>
            <w:r w:rsidRPr="003042D9">
              <w:rPr>
                <w:rFonts w:ascii="Times New Roman" w:hAnsi="Times New Roman" w:cs="Times New Roman"/>
                <w:sz w:val="22"/>
                <w:szCs w:val="22"/>
              </w:rPr>
              <w:t>sadarbības</w:t>
            </w:r>
            <w:proofErr w:type="spellEnd"/>
            <w:r w:rsidRPr="003042D9">
              <w:rPr>
                <w:rFonts w:ascii="Times New Roman" w:hAnsi="Times New Roman" w:cs="Times New Roman"/>
                <w:sz w:val="22"/>
                <w:szCs w:val="22"/>
              </w:rPr>
              <w:t xml:space="preserve"> </w:t>
            </w:r>
            <w:proofErr w:type="spellStart"/>
            <w:r w:rsidRPr="003042D9">
              <w:rPr>
                <w:rFonts w:ascii="Times New Roman" w:hAnsi="Times New Roman" w:cs="Times New Roman"/>
                <w:sz w:val="22"/>
                <w:szCs w:val="22"/>
              </w:rPr>
              <w:t>modeli</w:t>
            </w:r>
            <w:proofErr w:type="spellEnd"/>
            <w:r w:rsidRPr="003042D9">
              <w:rPr>
                <w:rFonts w:ascii="Times New Roman" w:hAnsi="Times New Roman" w:cs="Times New Roman"/>
                <w:sz w:val="22"/>
                <w:szCs w:val="22"/>
              </w:rPr>
              <w:t xml:space="preserve"> </w:t>
            </w:r>
            <w:proofErr w:type="spellStart"/>
            <w:r w:rsidRPr="003042D9">
              <w:rPr>
                <w:rFonts w:ascii="Times New Roman" w:hAnsi="Times New Roman" w:cs="Times New Roman"/>
                <w:sz w:val="22"/>
                <w:szCs w:val="22"/>
              </w:rPr>
              <w:t>meklējot</w:t>
            </w:r>
            <w:proofErr w:type="spellEnd"/>
            <w:r w:rsidRPr="003042D9">
              <w:rPr>
                <w:rFonts w:ascii="Times New Roman" w:hAnsi="Times New Roman" w:cs="Times New Roman"/>
                <w:sz w:val="22"/>
                <w:szCs w:val="22"/>
              </w:rPr>
              <w:t xml:space="preserve">. </w:t>
            </w:r>
            <w:proofErr w:type="spellStart"/>
            <w:proofErr w:type="gramStart"/>
            <w:r w:rsidRPr="003042D9">
              <w:rPr>
                <w:rFonts w:ascii="Times New Roman" w:hAnsi="Times New Roman" w:cs="Times New Roman"/>
                <w:sz w:val="22"/>
                <w:szCs w:val="22"/>
              </w:rPr>
              <w:t>Rīga</w:t>
            </w:r>
            <w:proofErr w:type="spellEnd"/>
            <w:r w:rsidRPr="003042D9">
              <w:rPr>
                <w:rFonts w:ascii="Times New Roman" w:hAnsi="Times New Roman" w:cs="Times New Roman"/>
                <w:sz w:val="22"/>
                <w:szCs w:val="22"/>
              </w:rPr>
              <w:t xml:space="preserve"> :</w:t>
            </w:r>
            <w:proofErr w:type="gramEnd"/>
            <w:r w:rsidRPr="003042D9">
              <w:rPr>
                <w:rFonts w:ascii="Times New Roman" w:hAnsi="Times New Roman" w:cs="Times New Roman"/>
                <w:sz w:val="22"/>
                <w:szCs w:val="22"/>
              </w:rPr>
              <w:t xml:space="preserve"> </w:t>
            </w:r>
            <w:proofErr w:type="spellStart"/>
            <w:r w:rsidRPr="003042D9">
              <w:rPr>
                <w:rFonts w:ascii="Times New Roman" w:hAnsi="Times New Roman" w:cs="Times New Roman"/>
                <w:sz w:val="22"/>
                <w:szCs w:val="22"/>
              </w:rPr>
              <w:t>Nordik</w:t>
            </w:r>
            <w:proofErr w:type="spellEnd"/>
            <w:r w:rsidRPr="003042D9">
              <w:rPr>
                <w:rFonts w:ascii="Times New Roman" w:hAnsi="Times New Roman" w:cs="Times New Roman"/>
                <w:sz w:val="22"/>
                <w:szCs w:val="22"/>
              </w:rPr>
              <w:t xml:space="preserve">, 2003. 76 </w:t>
            </w:r>
            <w:proofErr w:type="spellStart"/>
            <w:r w:rsidRPr="003042D9">
              <w:rPr>
                <w:rFonts w:ascii="Times New Roman" w:hAnsi="Times New Roman" w:cs="Times New Roman"/>
                <w:sz w:val="22"/>
                <w:szCs w:val="22"/>
              </w:rPr>
              <w:t>lpp</w:t>
            </w:r>
            <w:proofErr w:type="spellEnd"/>
            <w:r w:rsidRPr="003042D9">
              <w:rPr>
                <w:rFonts w:ascii="Times New Roman" w:hAnsi="Times New Roman" w:cs="Times New Roman"/>
                <w:sz w:val="22"/>
                <w:szCs w:val="22"/>
              </w:rPr>
              <w:t>. ISBN 9984-751-39-2.</w:t>
            </w:r>
          </w:p>
          <w:p w:rsidR="00E5103C" w:rsidRPr="003042D9" w:rsidRDefault="00E5103C" w:rsidP="007953D3">
            <w:pPr>
              <w:numPr>
                <w:ilvl w:val="0"/>
                <w:numId w:val="2"/>
              </w:numPr>
              <w:autoSpaceDE w:val="0"/>
              <w:autoSpaceDN w:val="0"/>
              <w:adjustRightInd w:val="0"/>
              <w:spacing w:after="0" w:line="240" w:lineRule="auto"/>
              <w:jc w:val="both"/>
              <w:rPr>
                <w:rFonts w:ascii="Times New Roman" w:hAnsi="Times New Roman" w:cs="Times New Roman"/>
              </w:rPr>
            </w:pPr>
            <w:r w:rsidRPr="003042D9">
              <w:rPr>
                <w:rFonts w:ascii="Times New Roman" w:hAnsi="Times New Roman" w:cs="Times New Roman"/>
              </w:rPr>
              <w:t>Lēmumu pieņemšana. „Harvard Business Review on” grāmatu sērija. R.: LIC, 2007.- 194 lpp.</w:t>
            </w:r>
          </w:p>
          <w:p w:rsidR="00E5103C" w:rsidRPr="003042D9" w:rsidRDefault="00E5103C" w:rsidP="007953D3">
            <w:pPr>
              <w:numPr>
                <w:ilvl w:val="0"/>
                <w:numId w:val="2"/>
              </w:numPr>
              <w:autoSpaceDE w:val="0"/>
              <w:autoSpaceDN w:val="0"/>
              <w:adjustRightInd w:val="0"/>
              <w:spacing w:after="0" w:line="240" w:lineRule="auto"/>
              <w:jc w:val="both"/>
              <w:rPr>
                <w:rFonts w:ascii="Times New Roman" w:hAnsi="Times New Roman" w:cs="Times New Roman"/>
              </w:rPr>
            </w:pPr>
            <w:r w:rsidRPr="003042D9">
              <w:rPr>
                <w:rFonts w:ascii="Times New Roman" w:hAnsi="Times New Roman" w:cs="Times New Roman"/>
              </w:rPr>
              <w:t>Politikas ietekmes vērtēšana politikas veidošanas sistēmā. R.: Valsts kanceleja, Politikas koordinācijas departaments. 2005.- 79 lpp.</w:t>
            </w:r>
          </w:p>
          <w:p w:rsidR="00E5103C" w:rsidRPr="003042D9" w:rsidRDefault="00E5103C" w:rsidP="007953D3">
            <w:pPr>
              <w:numPr>
                <w:ilvl w:val="0"/>
                <w:numId w:val="2"/>
              </w:numPr>
              <w:autoSpaceDE w:val="0"/>
              <w:autoSpaceDN w:val="0"/>
              <w:adjustRightInd w:val="0"/>
              <w:spacing w:after="0" w:line="240" w:lineRule="auto"/>
              <w:jc w:val="both"/>
              <w:rPr>
                <w:rFonts w:ascii="Times New Roman" w:hAnsi="Times New Roman" w:cs="Times New Roman"/>
              </w:rPr>
            </w:pPr>
            <w:r w:rsidRPr="003042D9">
              <w:rPr>
                <w:rFonts w:ascii="Times New Roman" w:hAnsi="Times New Roman" w:cs="Times New Roman"/>
              </w:rPr>
              <w:t>Krastiņš O., Vanags I., Valodiņš E. Latvijas vietējo pašvaldību darbība to vadītāju vērtējumā Rīga: LR CSP, 2011, 186 lpp</w:t>
            </w:r>
          </w:p>
        </w:tc>
      </w:tr>
      <w:tr w:rsidR="00E5103C" w:rsidRPr="003042D9"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E5103C" w:rsidRPr="003042D9" w:rsidRDefault="00E5103C" w:rsidP="007953D3">
            <w:pPr>
              <w:spacing w:after="45"/>
              <w:jc w:val="right"/>
              <w:rPr>
                <w:rFonts w:ascii="Times New Roman" w:hAnsi="Times New Roman" w:cs="Times New Roman"/>
                <w:b/>
                <w:bCs/>
              </w:rPr>
            </w:pPr>
            <w:r w:rsidRPr="003042D9">
              <w:rPr>
                <w:rFonts w:ascii="Times New Roman" w:hAnsi="Times New Roman" w:cs="Times New Roman"/>
                <w:b/>
                <w:bCs/>
              </w:rPr>
              <w:lastRenderedPageBreak/>
              <w:t>Periodika un citi informācijas avoti</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E5103C" w:rsidRPr="003042D9" w:rsidRDefault="00E5103C" w:rsidP="007953D3">
            <w:pPr>
              <w:spacing w:after="45"/>
              <w:rPr>
                <w:rFonts w:ascii="Times New Roman" w:hAnsi="Times New Roman" w:cs="Times New Roman"/>
                <w:b/>
                <w:bCs/>
                <w:u w:val="single"/>
              </w:rPr>
            </w:pPr>
            <w:r w:rsidRPr="003042D9">
              <w:rPr>
                <w:rFonts w:ascii="Times New Roman" w:hAnsi="Times New Roman" w:cs="Times New Roman"/>
                <w:b/>
                <w:bCs/>
                <w:u w:val="single"/>
              </w:rPr>
              <w:t>Periodika</w:t>
            </w:r>
          </w:p>
          <w:p w:rsidR="00E5103C" w:rsidRPr="003042D9" w:rsidRDefault="00E5103C" w:rsidP="007953D3">
            <w:pPr>
              <w:jc w:val="both"/>
              <w:rPr>
                <w:rFonts w:ascii="Times New Roman" w:hAnsi="Times New Roman" w:cs="Times New Roman"/>
                <w:i/>
              </w:rPr>
            </w:pPr>
            <w:r w:rsidRPr="003042D9">
              <w:rPr>
                <w:rFonts w:ascii="Times New Roman" w:hAnsi="Times New Roman" w:cs="Times New Roman"/>
                <w:bCs/>
                <w:iCs/>
              </w:rPr>
              <w:t>žurnāls</w:t>
            </w:r>
            <w:r w:rsidRPr="003042D9">
              <w:rPr>
                <w:rFonts w:ascii="Times New Roman" w:hAnsi="Times New Roman" w:cs="Times New Roman"/>
                <w:bCs/>
                <w:i/>
              </w:rPr>
              <w:t xml:space="preserve"> </w:t>
            </w:r>
            <w:r w:rsidRPr="003042D9">
              <w:rPr>
                <w:rFonts w:ascii="Times New Roman" w:hAnsi="Times New Roman" w:cs="Times New Roman"/>
                <w:i/>
              </w:rPr>
              <w:t>„Enerģija un Pasaule”</w:t>
            </w:r>
          </w:p>
          <w:p w:rsidR="00E5103C" w:rsidRPr="003042D9" w:rsidRDefault="00E5103C" w:rsidP="007953D3">
            <w:pPr>
              <w:jc w:val="both"/>
              <w:rPr>
                <w:rFonts w:ascii="Times New Roman" w:hAnsi="Times New Roman" w:cs="Times New Roman"/>
                <w:i/>
              </w:rPr>
            </w:pPr>
            <w:r w:rsidRPr="003042D9">
              <w:rPr>
                <w:rFonts w:ascii="Times New Roman" w:hAnsi="Times New Roman" w:cs="Times New Roman"/>
                <w:i/>
              </w:rPr>
              <w:t>RTU Zinātniskie Raksti, 13.sērija Vides un klimata tehnoloģijas</w:t>
            </w:r>
          </w:p>
          <w:p w:rsidR="00E5103C" w:rsidRPr="003042D9" w:rsidRDefault="00E5103C" w:rsidP="007953D3">
            <w:pPr>
              <w:jc w:val="both"/>
              <w:rPr>
                <w:rFonts w:ascii="Times New Roman" w:hAnsi="Times New Roman" w:cs="Times New Roman"/>
                <w:i/>
              </w:rPr>
            </w:pPr>
            <w:r w:rsidRPr="003042D9">
              <w:rPr>
                <w:rFonts w:ascii="Times New Roman" w:hAnsi="Times New Roman" w:cs="Times New Roman"/>
                <w:i/>
              </w:rPr>
              <w:t>Latvijas Fizikas un tehnisko zinātņu žurnāls</w:t>
            </w:r>
          </w:p>
          <w:p w:rsidR="00E5103C" w:rsidRPr="003042D9" w:rsidRDefault="00E5103C" w:rsidP="007953D3">
            <w:pPr>
              <w:jc w:val="both"/>
              <w:rPr>
                <w:rFonts w:ascii="Times New Roman" w:hAnsi="Times New Roman" w:cs="Times New Roman"/>
              </w:rPr>
            </w:pPr>
            <w:r w:rsidRPr="003042D9">
              <w:rPr>
                <w:rFonts w:ascii="Times New Roman" w:hAnsi="Times New Roman" w:cs="Times New Roman"/>
              </w:rPr>
              <w:t xml:space="preserve">journal </w:t>
            </w:r>
            <w:r w:rsidRPr="003042D9">
              <w:rPr>
                <w:rFonts w:ascii="Times New Roman" w:hAnsi="Times New Roman" w:cs="Times New Roman"/>
                <w:i/>
                <w:iCs/>
              </w:rPr>
              <w:t>„Climate Change</w:t>
            </w:r>
            <w:r w:rsidRPr="003042D9">
              <w:rPr>
                <w:rFonts w:ascii="Times New Roman" w:hAnsi="Times New Roman" w:cs="Times New Roman"/>
              </w:rPr>
              <w:t>” (ISSN 0165-0009 print, 1573-1480 online, Springer Link)</w:t>
            </w:r>
          </w:p>
          <w:p w:rsidR="00E5103C" w:rsidRPr="003042D9" w:rsidRDefault="00E5103C" w:rsidP="007953D3">
            <w:pPr>
              <w:jc w:val="both"/>
              <w:rPr>
                <w:rFonts w:ascii="Times New Roman" w:hAnsi="Times New Roman" w:cs="Times New Roman"/>
                <w:i/>
              </w:rPr>
            </w:pPr>
            <w:r w:rsidRPr="003042D9">
              <w:rPr>
                <w:rFonts w:ascii="Times New Roman" w:hAnsi="Times New Roman" w:cs="Times New Roman"/>
              </w:rPr>
              <w:t xml:space="preserve">Wiley online library journal </w:t>
            </w:r>
            <w:r w:rsidRPr="003042D9">
              <w:rPr>
                <w:rFonts w:ascii="Times New Roman" w:hAnsi="Times New Roman" w:cs="Times New Roman"/>
                <w:i/>
                <w:iCs/>
              </w:rPr>
              <w:t>„Wiley Interdisciplinary Reviews: Climate Change</w:t>
            </w:r>
            <w:r w:rsidRPr="003042D9">
              <w:rPr>
                <w:rFonts w:ascii="Times New Roman" w:hAnsi="Times New Roman" w:cs="Times New Roman"/>
              </w:rPr>
              <w:t>” (online ISSN 1757-7799, John Wiley &amp; sons A Wiley company)</w:t>
            </w:r>
          </w:p>
          <w:p w:rsidR="00E5103C" w:rsidRPr="003042D9" w:rsidRDefault="00E5103C" w:rsidP="007953D3">
            <w:pPr>
              <w:jc w:val="both"/>
              <w:rPr>
                <w:rFonts w:ascii="Times New Roman" w:hAnsi="Times New Roman" w:cs="Times New Roman"/>
                <w:i/>
              </w:rPr>
            </w:pPr>
            <w:r w:rsidRPr="003042D9">
              <w:rPr>
                <w:rFonts w:ascii="Times New Roman" w:hAnsi="Times New Roman" w:cs="Times New Roman"/>
                <w:i/>
              </w:rPr>
              <w:t>International Journal on Climate Change Strategies and Management (</w:t>
            </w:r>
            <w:r w:rsidRPr="003042D9">
              <w:rPr>
                <w:rFonts w:ascii="Times New Roman" w:hAnsi="Times New Roman" w:cs="Times New Roman"/>
                <w:iCs/>
              </w:rPr>
              <w:t>ISSN 1756-8692, Emerald Group Publishing</w:t>
            </w:r>
            <w:r w:rsidRPr="003042D9">
              <w:rPr>
                <w:rFonts w:ascii="Times New Roman" w:hAnsi="Times New Roman" w:cs="Times New Roman"/>
                <w:i/>
              </w:rPr>
              <w:t>)</w:t>
            </w:r>
          </w:p>
          <w:p w:rsidR="00E5103C" w:rsidRPr="003042D9" w:rsidRDefault="00E5103C" w:rsidP="007953D3">
            <w:pPr>
              <w:jc w:val="both"/>
              <w:rPr>
                <w:rFonts w:ascii="Times New Roman" w:hAnsi="Times New Roman" w:cs="Times New Roman"/>
              </w:rPr>
            </w:pPr>
            <w:r w:rsidRPr="003042D9">
              <w:rPr>
                <w:rFonts w:ascii="Times New Roman" w:hAnsi="Times New Roman" w:cs="Times New Roman"/>
                <w:i/>
              </w:rPr>
              <w:t>The International Journal of Climate Change: Impacts and Responses (</w:t>
            </w:r>
            <w:r w:rsidRPr="003042D9">
              <w:rPr>
                <w:rFonts w:ascii="Times New Roman" w:hAnsi="Times New Roman" w:cs="Times New Roman"/>
                <w:iCs/>
              </w:rPr>
              <w:t xml:space="preserve">ISSN 1835-7156, </w:t>
            </w:r>
            <w:r w:rsidRPr="003042D9">
              <w:rPr>
                <w:rFonts w:ascii="Times New Roman" w:hAnsi="Times New Roman" w:cs="Times New Roman"/>
              </w:rPr>
              <w:t>The Climate Change: Impacts &amp; Responses knowledge community)</w:t>
            </w:r>
          </w:p>
          <w:p w:rsidR="00E5103C" w:rsidRPr="003042D9" w:rsidRDefault="00E5103C" w:rsidP="007953D3">
            <w:pPr>
              <w:jc w:val="both"/>
              <w:rPr>
                <w:rFonts w:ascii="Times New Roman" w:hAnsi="Times New Roman" w:cs="Times New Roman"/>
                <w:iCs/>
              </w:rPr>
            </w:pPr>
            <w:r w:rsidRPr="003042D9">
              <w:rPr>
                <w:rFonts w:ascii="Times New Roman" w:hAnsi="Times New Roman" w:cs="Times New Roman"/>
              </w:rPr>
              <w:t>„</w:t>
            </w:r>
            <w:r w:rsidRPr="003042D9">
              <w:rPr>
                <w:rFonts w:ascii="Times New Roman" w:hAnsi="Times New Roman" w:cs="Times New Roman"/>
                <w:i/>
                <w:iCs/>
              </w:rPr>
              <w:t>Energy Policy</w:t>
            </w:r>
            <w:r w:rsidRPr="003042D9">
              <w:rPr>
                <w:rFonts w:ascii="Times New Roman" w:hAnsi="Times New Roman" w:cs="Times New Roman"/>
              </w:rPr>
              <w:t>” (The International Journal of the Political, Economic, Planning, Environmental and Social Aspects of Energy, ELSEVIER Science, ISSN 0301-4215)</w:t>
            </w:r>
          </w:p>
          <w:p w:rsidR="00E5103C" w:rsidRPr="003042D9" w:rsidRDefault="00E5103C" w:rsidP="007953D3">
            <w:pPr>
              <w:jc w:val="both"/>
              <w:rPr>
                <w:rFonts w:ascii="Times New Roman" w:hAnsi="Times New Roman" w:cs="Times New Roman"/>
                <w:iCs/>
              </w:rPr>
            </w:pPr>
            <w:r w:rsidRPr="003042D9">
              <w:rPr>
                <w:rFonts w:ascii="Times New Roman" w:hAnsi="Times New Roman" w:cs="Times New Roman"/>
                <w:iCs/>
              </w:rPr>
              <w:t>žurnāls „T</w:t>
            </w:r>
            <w:r w:rsidRPr="003042D9">
              <w:rPr>
                <w:rFonts w:ascii="Times New Roman" w:hAnsi="Times New Roman" w:cs="Times New Roman"/>
                <w:i/>
              </w:rPr>
              <w:t>echnological Forecasting and Social Change</w:t>
            </w:r>
            <w:r w:rsidRPr="003042D9">
              <w:rPr>
                <w:rFonts w:ascii="Times New Roman" w:hAnsi="Times New Roman" w:cs="Times New Roman"/>
                <w:iCs/>
              </w:rPr>
              <w:t xml:space="preserve">” (ELSEVIER Science, ISSN </w:t>
            </w:r>
            <w:r w:rsidRPr="003042D9">
              <w:rPr>
                <w:rFonts w:ascii="Times New Roman" w:hAnsi="Times New Roman" w:cs="Times New Roman"/>
                <w:iCs/>
              </w:rPr>
              <w:lastRenderedPageBreak/>
              <w:t>0040-1625)</w:t>
            </w:r>
          </w:p>
          <w:p w:rsidR="00E5103C" w:rsidRPr="003042D9" w:rsidRDefault="00E5103C" w:rsidP="007953D3">
            <w:pPr>
              <w:spacing w:after="45"/>
              <w:rPr>
                <w:rFonts w:ascii="Times New Roman" w:hAnsi="Times New Roman" w:cs="Times New Roman"/>
                <w:iCs/>
              </w:rPr>
            </w:pPr>
            <w:r w:rsidRPr="003042D9">
              <w:rPr>
                <w:rFonts w:ascii="Times New Roman" w:hAnsi="Times New Roman" w:cs="Times New Roman"/>
              </w:rPr>
              <w:t>žurnāls „</w:t>
            </w:r>
            <w:r w:rsidRPr="003042D9">
              <w:rPr>
                <w:rFonts w:ascii="Times New Roman" w:hAnsi="Times New Roman" w:cs="Times New Roman"/>
                <w:i/>
                <w:iCs/>
              </w:rPr>
              <w:t xml:space="preserve">Renewable and Sustainable Energy Reviews </w:t>
            </w:r>
            <w:r w:rsidRPr="003042D9">
              <w:rPr>
                <w:rFonts w:ascii="Times New Roman" w:hAnsi="Times New Roman" w:cs="Times New Roman"/>
                <w:b/>
                <w:i/>
                <w:iCs/>
              </w:rPr>
              <w:t xml:space="preserve"> </w:t>
            </w:r>
            <w:r w:rsidRPr="003042D9">
              <w:rPr>
                <w:rFonts w:ascii="Times New Roman" w:hAnsi="Times New Roman" w:cs="Times New Roman"/>
                <w:iCs/>
              </w:rPr>
              <w:t>(ELSEVIER Science, ISSN 1364-0321)</w:t>
            </w:r>
          </w:p>
          <w:p w:rsidR="00E5103C" w:rsidRPr="003042D9" w:rsidRDefault="00E5103C" w:rsidP="007953D3">
            <w:pPr>
              <w:spacing w:after="45"/>
              <w:rPr>
                <w:rFonts w:ascii="Times New Roman" w:hAnsi="Times New Roman" w:cs="Times New Roman"/>
                <w:iCs/>
              </w:rPr>
            </w:pPr>
            <w:r w:rsidRPr="003042D9">
              <w:rPr>
                <w:rFonts w:ascii="Times New Roman" w:hAnsi="Times New Roman" w:cs="Times New Roman"/>
                <w:iCs/>
              </w:rPr>
              <w:t>žurnāls „Climate Risk Management” (ELSEVIER Science, ISSN 2212-0963)</w:t>
            </w:r>
          </w:p>
          <w:p w:rsidR="00E5103C" w:rsidRPr="003042D9" w:rsidRDefault="00E5103C" w:rsidP="007953D3">
            <w:pPr>
              <w:autoSpaceDE w:val="0"/>
              <w:autoSpaceDN w:val="0"/>
              <w:adjustRightInd w:val="0"/>
              <w:jc w:val="both"/>
              <w:rPr>
                <w:rFonts w:ascii="Times New Roman" w:hAnsi="Times New Roman" w:cs="Times New Roman"/>
              </w:rPr>
            </w:pPr>
            <w:r w:rsidRPr="003042D9">
              <w:rPr>
                <w:rFonts w:ascii="Times New Roman" w:hAnsi="Times New Roman" w:cs="Times New Roman"/>
              </w:rPr>
              <w:t>Journal of coastal conservation : planning and management (ISSN 1400-0350)</w:t>
            </w:r>
          </w:p>
          <w:p w:rsidR="00E5103C" w:rsidRPr="003042D9" w:rsidRDefault="00E5103C" w:rsidP="007953D3">
            <w:pPr>
              <w:autoSpaceDE w:val="0"/>
              <w:autoSpaceDN w:val="0"/>
              <w:adjustRightInd w:val="0"/>
              <w:jc w:val="both"/>
              <w:rPr>
                <w:rFonts w:ascii="Times New Roman" w:hAnsi="Times New Roman" w:cs="Times New Roman"/>
              </w:rPr>
            </w:pPr>
            <w:r w:rsidRPr="003042D9">
              <w:rPr>
                <w:rFonts w:ascii="Times New Roman" w:hAnsi="Times New Roman" w:cs="Times New Roman"/>
              </w:rPr>
              <w:t>Journal of environmental planning and management (ISSN 0964-0568)</w:t>
            </w:r>
          </w:p>
          <w:p w:rsidR="00E5103C" w:rsidRPr="003042D9" w:rsidRDefault="00E5103C" w:rsidP="007953D3">
            <w:pPr>
              <w:autoSpaceDE w:val="0"/>
              <w:autoSpaceDN w:val="0"/>
              <w:adjustRightInd w:val="0"/>
              <w:jc w:val="both"/>
              <w:rPr>
                <w:rFonts w:ascii="Times New Roman" w:hAnsi="Times New Roman" w:cs="Times New Roman"/>
              </w:rPr>
            </w:pPr>
            <w:r w:rsidRPr="003042D9">
              <w:rPr>
                <w:rFonts w:ascii="Times New Roman" w:hAnsi="Times New Roman" w:cs="Times New Roman"/>
              </w:rPr>
              <w:t>Journal of environmental policy &amp; planning (ISSN 1523-908X)</w:t>
            </w:r>
          </w:p>
          <w:p w:rsidR="00E5103C" w:rsidRPr="003042D9" w:rsidRDefault="00E5103C" w:rsidP="007953D3">
            <w:pPr>
              <w:autoSpaceDE w:val="0"/>
              <w:autoSpaceDN w:val="0"/>
              <w:adjustRightInd w:val="0"/>
              <w:jc w:val="both"/>
              <w:rPr>
                <w:rFonts w:ascii="Times New Roman" w:hAnsi="Times New Roman" w:cs="Times New Roman"/>
              </w:rPr>
            </w:pPr>
            <w:r w:rsidRPr="003042D9">
              <w:rPr>
                <w:rFonts w:ascii="Times New Roman" w:hAnsi="Times New Roman" w:cs="Times New Roman"/>
              </w:rPr>
              <w:t>Citi žurnāli, pieejami LU bibliotēkas datu bāzes: SAGE Journals Online, EBSCO u.c.</w:t>
            </w:r>
          </w:p>
          <w:p w:rsidR="00E5103C" w:rsidRPr="003042D9" w:rsidRDefault="00E5103C" w:rsidP="007953D3">
            <w:pPr>
              <w:autoSpaceDE w:val="0"/>
              <w:autoSpaceDN w:val="0"/>
              <w:adjustRightInd w:val="0"/>
              <w:jc w:val="both"/>
              <w:rPr>
                <w:rFonts w:ascii="Times New Roman" w:hAnsi="Times New Roman" w:cs="Times New Roman"/>
              </w:rPr>
            </w:pPr>
            <w:r w:rsidRPr="003042D9">
              <w:rPr>
                <w:rFonts w:ascii="Times New Roman" w:hAnsi="Times New Roman" w:cs="Times New Roman"/>
              </w:rPr>
              <w:t>Latvijas Pašvaldību Savienības žurnāls „Logs”</w:t>
            </w:r>
          </w:p>
          <w:p w:rsidR="00E5103C" w:rsidRPr="003042D9" w:rsidRDefault="00E5103C" w:rsidP="007953D3">
            <w:pPr>
              <w:autoSpaceDE w:val="0"/>
              <w:autoSpaceDN w:val="0"/>
              <w:adjustRightInd w:val="0"/>
              <w:jc w:val="both"/>
              <w:rPr>
                <w:rFonts w:ascii="Times New Roman" w:hAnsi="Times New Roman" w:cs="Times New Roman"/>
              </w:rPr>
            </w:pPr>
          </w:p>
          <w:p w:rsidR="00E5103C" w:rsidRPr="003042D9" w:rsidRDefault="00E5103C" w:rsidP="007953D3">
            <w:pPr>
              <w:spacing w:after="45"/>
              <w:rPr>
                <w:rFonts w:ascii="Times New Roman" w:hAnsi="Times New Roman" w:cs="Times New Roman"/>
                <w:b/>
                <w:bCs/>
                <w:u w:val="single"/>
              </w:rPr>
            </w:pPr>
            <w:r w:rsidRPr="003042D9">
              <w:rPr>
                <w:rFonts w:ascii="Times New Roman" w:hAnsi="Times New Roman" w:cs="Times New Roman"/>
                <w:b/>
                <w:bCs/>
                <w:u w:val="single"/>
              </w:rPr>
              <w:t>Interneta resursi</w:t>
            </w:r>
          </w:p>
          <w:p w:rsidR="00E5103C" w:rsidRPr="003042D9" w:rsidRDefault="00E5103C" w:rsidP="007953D3">
            <w:pPr>
              <w:spacing w:after="45"/>
              <w:rPr>
                <w:rFonts w:ascii="Times New Roman" w:hAnsi="Times New Roman" w:cs="Times New Roman"/>
              </w:rPr>
            </w:pPr>
            <w:r w:rsidRPr="003042D9">
              <w:rPr>
                <w:rFonts w:ascii="Times New Roman" w:hAnsi="Times New Roman" w:cs="Times New Roman"/>
              </w:rPr>
              <w:t xml:space="preserve">1. </w:t>
            </w:r>
            <w:hyperlink r:id="rId42" w:history="1">
              <w:r w:rsidRPr="003042D9">
                <w:rPr>
                  <w:rStyle w:val="Hyperlink"/>
                  <w:rFonts w:ascii="Times New Roman" w:hAnsi="Times New Roman" w:cs="Times New Roman"/>
                </w:rPr>
                <w:t>http://likumi.lv/</w:t>
              </w:r>
            </w:hyperlink>
            <w:r w:rsidRPr="003042D9">
              <w:rPr>
                <w:rFonts w:ascii="Times New Roman" w:hAnsi="Times New Roman" w:cs="Times New Roman"/>
              </w:rPr>
              <w:t xml:space="preserve"> (Latvijas Republikas tiesību akti)</w:t>
            </w:r>
            <w:r w:rsidRPr="003042D9">
              <w:rPr>
                <w:rFonts w:ascii="Times New Roman" w:hAnsi="Times New Roman" w:cs="Times New Roman"/>
              </w:rPr>
              <w:br/>
              <w:t xml:space="preserve">2. </w:t>
            </w:r>
            <w:hyperlink r:id="rId43" w:history="1">
              <w:r w:rsidRPr="003042D9">
                <w:rPr>
                  <w:rStyle w:val="Hyperlink"/>
                  <w:rFonts w:ascii="Times New Roman" w:hAnsi="Times New Roman" w:cs="Times New Roman"/>
                </w:rPr>
                <w:t>http://polsis.mk.gov.lv/news.do</w:t>
              </w:r>
            </w:hyperlink>
            <w:r w:rsidRPr="003042D9">
              <w:rPr>
                <w:rFonts w:ascii="Times New Roman" w:hAnsi="Times New Roman" w:cs="Times New Roman"/>
              </w:rPr>
              <w:t xml:space="preserve"> (Latvijas Republikas politikas plānošanas dokumentu datu bāze): </w:t>
            </w:r>
            <w:r w:rsidRPr="003042D9">
              <w:rPr>
                <w:rFonts w:ascii="Times New Roman" w:hAnsi="Times New Roman" w:cs="Times New Roman"/>
                <w:bCs/>
              </w:rPr>
              <w:t>Latvijas ilgtspējīgas attīstības stratēģija līdz 2030. gadam, Latvijas Nacionālais attīstības plāns 2014.-2020. gadam un Darbības programmas, Piekrastes telpiskās attīstības pamatnostādnes 2011.-2017. gadam, Piekrastes telpiskās attīstības pamatnostādņu 2011.-2017. gadam stratēģiskais ietekmes uz vidi novērtējums (</w:t>
            </w:r>
            <w:hyperlink r:id="rId44" w:history="1">
              <w:r w:rsidRPr="003042D9">
                <w:rPr>
                  <w:rStyle w:val="Hyperlink"/>
                  <w:rFonts w:ascii="Times New Roman" w:hAnsi="Times New Roman" w:cs="Times New Roman"/>
                  <w:bCs/>
                </w:rPr>
                <w:t>http://www.varam.gov.lv/lat/pol/ppd/telp_plan/?doc=12701</w:t>
              </w:r>
            </w:hyperlink>
            <w:r w:rsidRPr="003042D9">
              <w:rPr>
                <w:rFonts w:ascii="Times New Roman" w:hAnsi="Times New Roman" w:cs="Times New Roman"/>
                <w:bCs/>
              </w:rPr>
              <w:t>), Latvijas Lauku attīstības programma 2014.-2020.gadam, Vides politikas pamatnostādnes 2014-2020. gadam</w:t>
            </w:r>
          </w:p>
          <w:p w:rsidR="00E5103C" w:rsidRPr="003042D9" w:rsidRDefault="00E5103C" w:rsidP="007953D3">
            <w:pPr>
              <w:spacing w:after="45"/>
              <w:rPr>
                <w:rFonts w:ascii="Times New Roman" w:hAnsi="Times New Roman" w:cs="Times New Roman"/>
              </w:rPr>
            </w:pPr>
            <w:r w:rsidRPr="003042D9">
              <w:rPr>
                <w:rFonts w:ascii="Times New Roman" w:hAnsi="Times New Roman" w:cs="Times New Roman"/>
              </w:rPr>
              <w:t xml:space="preserve">3. </w:t>
            </w:r>
            <w:hyperlink r:id="rId45" w:history="1">
              <w:r w:rsidRPr="003042D9">
                <w:rPr>
                  <w:rStyle w:val="Hyperlink"/>
                  <w:rFonts w:ascii="Times New Roman" w:hAnsi="Times New Roman" w:cs="Times New Roman"/>
                </w:rPr>
                <w:t>http://varam.gov.lv/lat/darbibas_veidi/Klimata_parmainas/</w:t>
              </w:r>
            </w:hyperlink>
            <w:r w:rsidRPr="003042D9">
              <w:rPr>
                <w:rFonts w:ascii="Times New Roman" w:hAnsi="Times New Roman" w:cs="Times New Roman"/>
              </w:rPr>
              <w:t xml:space="preserve"> (LR Vides aizsardzības un reģionālās attīstības ministrijas vietne.  sadaļa; Klimata pārmaiņas)</w:t>
            </w:r>
          </w:p>
          <w:p w:rsidR="00E5103C" w:rsidRPr="003042D9" w:rsidRDefault="00E5103C" w:rsidP="007953D3">
            <w:pPr>
              <w:spacing w:after="45"/>
              <w:rPr>
                <w:rFonts w:ascii="Times New Roman" w:hAnsi="Times New Roman" w:cs="Times New Roman"/>
              </w:rPr>
            </w:pPr>
            <w:r w:rsidRPr="003042D9">
              <w:rPr>
                <w:rFonts w:ascii="Times New Roman" w:hAnsi="Times New Roman" w:cs="Times New Roman"/>
              </w:rPr>
              <w:t xml:space="preserve">4. </w:t>
            </w:r>
            <w:hyperlink r:id="rId46" w:history="1">
              <w:r w:rsidRPr="003042D9">
                <w:rPr>
                  <w:rStyle w:val="Hyperlink"/>
                  <w:rFonts w:ascii="Times New Roman" w:hAnsi="Times New Roman" w:cs="Times New Roman"/>
                </w:rPr>
                <w:t>http://www.meteo.lv/lapas/vide/klimata-parmainas/klimata-parmainas?id=1148&amp;nid=369</w:t>
              </w:r>
            </w:hyperlink>
            <w:r w:rsidRPr="003042D9">
              <w:rPr>
                <w:rFonts w:ascii="Times New Roman" w:hAnsi="Times New Roman" w:cs="Times New Roman"/>
              </w:rPr>
              <w:t xml:space="preserve"> (Latvijas Vides, Ģeoloģijas un Meteoroloģijas Centra vietne, sadaļa: Klimata pārmaiņas)</w:t>
            </w:r>
          </w:p>
          <w:p w:rsidR="00E5103C" w:rsidRPr="003042D9" w:rsidRDefault="00E5103C" w:rsidP="007953D3">
            <w:pPr>
              <w:spacing w:after="45"/>
              <w:rPr>
                <w:rFonts w:ascii="Times New Roman" w:hAnsi="Times New Roman" w:cs="Times New Roman"/>
              </w:rPr>
            </w:pPr>
            <w:r w:rsidRPr="003042D9">
              <w:rPr>
                <w:rFonts w:ascii="Times New Roman" w:hAnsi="Times New Roman" w:cs="Times New Roman"/>
              </w:rPr>
              <w:t xml:space="preserve">5. </w:t>
            </w:r>
            <w:hyperlink r:id="rId47" w:history="1">
              <w:r w:rsidRPr="003042D9">
                <w:rPr>
                  <w:rStyle w:val="Hyperlink"/>
                  <w:rFonts w:ascii="Times New Roman" w:hAnsi="Times New Roman" w:cs="Times New Roman"/>
                </w:rPr>
                <w:t>http://www.vvd.gov.lv/izsniegtas-atlaujas-un-licences/seg-atlaujas/</w:t>
              </w:r>
            </w:hyperlink>
            <w:r w:rsidRPr="003042D9">
              <w:rPr>
                <w:rFonts w:ascii="Times New Roman" w:hAnsi="Times New Roman" w:cs="Times New Roman"/>
              </w:rPr>
              <w:t xml:space="preserve">  (LR Valsts Vides dienesta vietne, uzņēmumu, kuriem izsniegtas SEG emisiju atļaujas 2013.-2020.periodam dokumentācija)</w:t>
            </w:r>
          </w:p>
          <w:p w:rsidR="00E5103C" w:rsidRPr="003042D9" w:rsidRDefault="00E5103C" w:rsidP="007953D3">
            <w:pPr>
              <w:autoSpaceDE w:val="0"/>
              <w:autoSpaceDN w:val="0"/>
              <w:adjustRightInd w:val="0"/>
              <w:jc w:val="both"/>
              <w:rPr>
                <w:rFonts w:ascii="Times New Roman" w:hAnsi="Times New Roman" w:cs="Times New Roman"/>
                <w:u w:val="single"/>
              </w:rPr>
            </w:pPr>
            <w:r w:rsidRPr="003042D9">
              <w:rPr>
                <w:rFonts w:ascii="Times New Roman" w:hAnsi="Times New Roman" w:cs="Times New Roman"/>
              </w:rPr>
              <w:t xml:space="preserve">6. Valsts reģionālās attīstības aģentūras vietne: </w:t>
            </w:r>
            <w:hyperlink r:id="rId48" w:history="1">
              <w:r w:rsidRPr="003042D9">
                <w:rPr>
                  <w:rFonts w:ascii="Times New Roman" w:hAnsi="Times New Roman" w:cs="Times New Roman"/>
                  <w:u w:val="single"/>
                </w:rPr>
                <w:t>http://www.vraa.gov.lv</w:t>
              </w:r>
            </w:hyperlink>
          </w:p>
          <w:p w:rsidR="00E5103C" w:rsidRPr="003042D9" w:rsidRDefault="00E5103C" w:rsidP="007953D3">
            <w:pPr>
              <w:autoSpaceDE w:val="0"/>
              <w:autoSpaceDN w:val="0"/>
              <w:adjustRightInd w:val="0"/>
              <w:jc w:val="both"/>
              <w:rPr>
                <w:rFonts w:ascii="Times New Roman" w:hAnsi="Times New Roman" w:cs="Times New Roman"/>
                <w:u w:val="single"/>
              </w:rPr>
            </w:pPr>
            <w:r w:rsidRPr="003042D9">
              <w:rPr>
                <w:rFonts w:ascii="Times New Roman" w:hAnsi="Times New Roman" w:cs="Times New Roman"/>
              </w:rPr>
              <w:t xml:space="preserve">7. Ekonomikas ministrijas vietne: </w:t>
            </w:r>
            <w:hyperlink r:id="rId49" w:history="1">
              <w:r w:rsidRPr="003042D9">
                <w:rPr>
                  <w:rFonts w:ascii="Times New Roman" w:hAnsi="Times New Roman" w:cs="Times New Roman"/>
                  <w:u w:val="single"/>
                </w:rPr>
                <w:t>http://www.em.gov.lv</w:t>
              </w:r>
            </w:hyperlink>
          </w:p>
          <w:p w:rsidR="00E5103C" w:rsidRPr="003042D9" w:rsidRDefault="00E5103C" w:rsidP="007953D3">
            <w:pPr>
              <w:autoSpaceDE w:val="0"/>
              <w:autoSpaceDN w:val="0"/>
              <w:adjustRightInd w:val="0"/>
              <w:jc w:val="both"/>
              <w:rPr>
                <w:rFonts w:ascii="Times New Roman" w:hAnsi="Times New Roman" w:cs="Times New Roman"/>
                <w:u w:val="single"/>
              </w:rPr>
            </w:pPr>
            <w:r w:rsidRPr="003042D9">
              <w:rPr>
                <w:rFonts w:ascii="Times New Roman" w:hAnsi="Times New Roman" w:cs="Times New Roman"/>
              </w:rPr>
              <w:t>8</w:t>
            </w:r>
            <w:r w:rsidRPr="003042D9">
              <w:rPr>
                <w:rFonts w:ascii="Times New Roman" w:hAnsi="Times New Roman" w:cs="Times New Roman"/>
                <w:u w:val="single"/>
              </w:rPr>
              <w:t xml:space="preserve">. </w:t>
            </w:r>
            <w:r w:rsidRPr="003042D9">
              <w:rPr>
                <w:rFonts w:ascii="Times New Roman" w:hAnsi="Times New Roman" w:cs="Times New Roman"/>
              </w:rPr>
              <w:t xml:space="preserve">Eiropas telpiskās plānošanas novērošanas tīkla (ESPON) mājas lapa: </w:t>
            </w:r>
            <w:hyperlink r:id="rId50" w:history="1">
              <w:r w:rsidRPr="003042D9">
                <w:rPr>
                  <w:rFonts w:ascii="Times New Roman" w:hAnsi="Times New Roman" w:cs="Times New Roman"/>
                  <w:u w:val="single"/>
                </w:rPr>
                <w:t>http://espon.eu</w:t>
              </w:r>
            </w:hyperlink>
          </w:p>
          <w:p w:rsidR="00E5103C" w:rsidRPr="003042D9" w:rsidRDefault="00E5103C" w:rsidP="007953D3">
            <w:pPr>
              <w:spacing w:after="45"/>
              <w:rPr>
                <w:rFonts w:ascii="Times New Roman" w:hAnsi="Times New Roman" w:cs="Times New Roman"/>
              </w:rPr>
            </w:pPr>
            <w:r w:rsidRPr="003042D9">
              <w:rPr>
                <w:rFonts w:ascii="Times New Roman" w:hAnsi="Times New Roman" w:cs="Times New Roman"/>
              </w:rPr>
              <w:t xml:space="preserve">9. </w:t>
            </w:r>
            <w:hyperlink r:id="rId51" w:history="1">
              <w:r w:rsidRPr="003042D9">
                <w:rPr>
                  <w:rStyle w:val="Hyperlink"/>
                  <w:rFonts w:ascii="Times New Roman" w:hAnsi="Times New Roman" w:cs="Times New Roman"/>
                </w:rPr>
                <w:t>http://www.eea.europa.eu/lv</w:t>
              </w:r>
            </w:hyperlink>
            <w:r w:rsidRPr="003042D9">
              <w:rPr>
                <w:rFonts w:ascii="Times New Roman" w:hAnsi="Times New Roman" w:cs="Times New Roman"/>
              </w:rPr>
              <w:t xml:space="preserve"> ; </w:t>
            </w:r>
            <w:hyperlink r:id="rId52" w:history="1">
              <w:r w:rsidRPr="003042D9">
                <w:rPr>
                  <w:rStyle w:val="Hyperlink"/>
                  <w:rFonts w:ascii="Times New Roman" w:hAnsi="Times New Roman" w:cs="Times New Roman"/>
                </w:rPr>
                <w:t>http://www.eea.europa.eu/lv/themes/climate</w:t>
              </w:r>
            </w:hyperlink>
            <w:r w:rsidRPr="003042D9">
              <w:rPr>
                <w:rFonts w:ascii="Times New Roman" w:hAnsi="Times New Roman" w:cs="Times New Roman"/>
              </w:rPr>
              <w:t xml:space="preserve"> (Eiropas Vides aģentūras vietne)</w:t>
            </w:r>
          </w:p>
          <w:p w:rsidR="00E5103C" w:rsidRPr="003042D9" w:rsidRDefault="00E5103C" w:rsidP="007953D3">
            <w:pPr>
              <w:rPr>
                <w:rFonts w:ascii="Times New Roman" w:hAnsi="Times New Roman" w:cs="Times New Roman"/>
              </w:rPr>
            </w:pPr>
            <w:r w:rsidRPr="003042D9">
              <w:rPr>
                <w:rFonts w:ascii="Times New Roman" w:hAnsi="Times New Roman" w:cs="Times New Roman"/>
              </w:rPr>
              <w:t xml:space="preserve">10. </w:t>
            </w:r>
            <w:hyperlink r:id="rId53" w:history="1">
              <w:r w:rsidRPr="003042D9">
                <w:rPr>
                  <w:rStyle w:val="Hyperlink"/>
                  <w:rFonts w:ascii="Times New Roman" w:hAnsi="Times New Roman" w:cs="Times New Roman"/>
                </w:rPr>
                <w:t>http://cdr.eionet.europa.eu/</w:t>
              </w:r>
            </w:hyperlink>
            <w:r w:rsidRPr="003042D9">
              <w:rPr>
                <w:rFonts w:ascii="Times New Roman" w:hAnsi="Times New Roman" w:cs="Times New Roman"/>
              </w:rPr>
              <w:t xml:space="preserve"> (EIONET (</w:t>
            </w:r>
            <w:r w:rsidRPr="003042D9">
              <w:rPr>
                <w:rFonts w:ascii="Times New Roman" w:hAnsi="Times New Roman" w:cs="Times New Roman"/>
                <w:i/>
                <w:iCs/>
              </w:rPr>
              <w:t>European Environment Information and Observation Network</w:t>
            </w:r>
            <w:r w:rsidRPr="003042D9">
              <w:rPr>
                <w:rFonts w:ascii="Times New Roman" w:hAnsi="Times New Roman" w:cs="Times New Roman"/>
              </w:rPr>
              <w:t>) vietne, sadaļa: Central Data Repository)</w:t>
            </w:r>
          </w:p>
          <w:p w:rsidR="00E5103C" w:rsidRPr="003042D9" w:rsidRDefault="00E5103C" w:rsidP="007953D3">
            <w:pPr>
              <w:rPr>
                <w:rFonts w:ascii="Times New Roman" w:hAnsi="Times New Roman" w:cs="Times New Roman"/>
              </w:rPr>
            </w:pPr>
            <w:r w:rsidRPr="003042D9">
              <w:rPr>
                <w:rFonts w:ascii="Times New Roman" w:hAnsi="Times New Roman" w:cs="Times New Roman"/>
              </w:rPr>
              <w:t xml:space="preserve">11. </w:t>
            </w:r>
            <w:hyperlink r:id="rId54" w:history="1">
              <w:r w:rsidRPr="003042D9">
                <w:rPr>
                  <w:rStyle w:val="Hyperlink"/>
                  <w:rFonts w:ascii="Times New Roman" w:hAnsi="Times New Roman" w:cs="Times New Roman"/>
                </w:rPr>
                <w:t>http://unfccc.int/2860.php</w:t>
              </w:r>
            </w:hyperlink>
            <w:r w:rsidRPr="003042D9">
              <w:rPr>
                <w:rFonts w:ascii="Times New Roman" w:hAnsi="Times New Roman" w:cs="Times New Roman"/>
              </w:rPr>
              <w:t xml:space="preserve"> (ANO Vispārējās Konvencijas par Klimata Pārmaiņām vietne), </w:t>
            </w:r>
            <w:hyperlink r:id="rId55" w:history="1">
              <w:r w:rsidRPr="003042D9">
                <w:rPr>
                  <w:rStyle w:val="Hyperlink"/>
                  <w:rFonts w:ascii="Times New Roman" w:hAnsi="Times New Roman" w:cs="Times New Roman"/>
                </w:rPr>
                <w:t>http://unfccc.int/national_reports/annex_i_ghg_inventories/national_inventories_submissions/items/8108.php</w:t>
              </w:r>
            </w:hyperlink>
            <w:r w:rsidRPr="003042D9">
              <w:rPr>
                <w:rFonts w:ascii="Times New Roman" w:hAnsi="Times New Roman" w:cs="Times New Roman"/>
              </w:rPr>
              <w:t xml:space="preserve"> (valstu nacionālie ziņojumi iesniegti Konvencijas ietvarā, īpaši skat. Latvia), </w:t>
            </w:r>
            <w:hyperlink r:id="rId56" w:history="1">
              <w:r w:rsidRPr="003042D9">
                <w:rPr>
                  <w:rStyle w:val="Hyperlink"/>
                  <w:rFonts w:ascii="Times New Roman" w:hAnsi="Times New Roman" w:cs="Times New Roman"/>
                </w:rPr>
                <w:t>http://unfccc.int/adaptation/items/4159.php</w:t>
              </w:r>
            </w:hyperlink>
            <w:r w:rsidRPr="003042D9">
              <w:rPr>
                <w:rFonts w:ascii="Times New Roman" w:hAnsi="Times New Roman" w:cs="Times New Roman"/>
              </w:rPr>
              <w:t xml:space="preserve"> (Konvencijas vietne, sadaļa: Adaptation)</w:t>
            </w:r>
          </w:p>
          <w:p w:rsidR="00E5103C" w:rsidRPr="003042D9" w:rsidRDefault="00E5103C" w:rsidP="007953D3">
            <w:pPr>
              <w:rPr>
                <w:rFonts w:ascii="Times New Roman" w:hAnsi="Times New Roman" w:cs="Times New Roman"/>
              </w:rPr>
            </w:pPr>
            <w:r w:rsidRPr="003042D9">
              <w:rPr>
                <w:rFonts w:ascii="Times New Roman" w:hAnsi="Times New Roman" w:cs="Times New Roman"/>
              </w:rPr>
              <w:t xml:space="preserve">12. </w:t>
            </w:r>
            <w:hyperlink r:id="rId57" w:history="1">
              <w:r w:rsidRPr="003042D9">
                <w:rPr>
                  <w:rStyle w:val="Hyperlink"/>
                  <w:rFonts w:ascii="Times New Roman" w:hAnsi="Times New Roman" w:cs="Times New Roman"/>
                </w:rPr>
                <w:t>http://www.pilsetumerupakts.eu/index_lv.html</w:t>
              </w:r>
            </w:hyperlink>
            <w:r w:rsidRPr="003042D9">
              <w:rPr>
                <w:rFonts w:ascii="Times New Roman" w:hAnsi="Times New Roman" w:cs="Times New Roman"/>
              </w:rPr>
              <w:t xml:space="preserve"> (Pilsētas Mēru pakta vietne), </w:t>
            </w:r>
            <w:hyperlink r:id="rId58" w:history="1">
              <w:r w:rsidRPr="003042D9">
                <w:rPr>
                  <w:rStyle w:val="Hyperlink"/>
                  <w:rFonts w:ascii="Times New Roman" w:hAnsi="Times New Roman" w:cs="Times New Roman"/>
                </w:rPr>
                <w:t>http://www.pilsetumerupakts.eu/actions/sustainable-energy-action-plans_lv.html</w:t>
              </w:r>
            </w:hyperlink>
            <w:r w:rsidRPr="003042D9">
              <w:rPr>
                <w:rFonts w:ascii="Times New Roman" w:hAnsi="Times New Roman" w:cs="Times New Roman"/>
              </w:rPr>
              <w:t xml:space="preserve"> (Pakta vietne, Ilgtspējīgas enerģētikas rīcības plānu meklētājs).</w:t>
            </w:r>
          </w:p>
          <w:p w:rsidR="00E5103C" w:rsidRPr="003042D9" w:rsidRDefault="00E5103C" w:rsidP="007953D3">
            <w:pPr>
              <w:rPr>
                <w:rFonts w:ascii="Times New Roman" w:hAnsi="Times New Roman" w:cs="Times New Roman"/>
              </w:rPr>
            </w:pPr>
            <w:r w:rsidRPr="003042D9">
              <w:rPr>
                <w:rFonts w:ascii="Times New Roman" w:hAnsi="Times New Roman" w:cs="Times New Roman"/>
              </w:rPr>
              <w:t xml:space="preserve">13. </w:t>
            </w:r>
            <w:hyperlink r:id="rId59" w:history="1">
              <w:r w:rsidRPr="003042D9">
                <w:rPr>
                  <w:rStyle w:val="Hyperlink"/>
                  <w:rFonts w:ascii="Times New Roman" w:hAnsi="Times New Roman" w:cs="Times New Roman"/>
                </w:rPr>
                <w:t>http://www.iea.org/</w:t>
              </w:r>
            </w:hyperlink>
            <w:r w:rsidRPr="003042D9">
              <w:rPr>
                <w:rFonts w:ascii="Times New Roman" w:hAnsi="Times New Roman" w:cs="Times New Roman"/>
              </w:rPr>
              <w:t xml:space="preserve"> (Starptautiskās Enerģētikas Aģentūras vietne)</w:t>
            </w:r>
          </w:p>
          <w:p w:rsidR="00E5103C" w:rsidRPr="003042D9" w:rsidRDefault="00E5103C" w:rsidP="007953D3">
            <w:pPr>
              <w:rPr>
                <w:rFonts w:ascii="Times New Roman" w:hAnsi="Times New Roman" w:cs="Times New Roman"/>
              </w:rPr>
            </w:pPr>
            <w:r w:rsidRPr="003042D9">
              <w:rPr>
                <w:rFonts w:ascii="Times New Roman" w:hAnsi="Times New Roman" w:cs="Times New Roman"/>
              </w:rPr>
              <w:t xml:space="preserve">14. </w:t>
            </w:r>
            <w:hyperlink r:id="rId60" w:history="1">
              <w:r w:rsidRPr="003042D9">
                <w:rPr>
                  <w:rStyle w:val="Hyperlink"/>
                  <w:rFonts w:ascii="Times New Roman" w:hAnsi="Times New Roman" w:cs="Times New Roman"/>
                </w:rPr>
                <w:t>http:///www.irena.org/</w:t>
              </w:r>
            </w:hyperlink>
            <w:r w:rsidRPr="003042D9">
              <w:rPr>
                <w:rFonts w:ascii="Times New Roman" w:hAnsi="Times New Roman" w:cs="Times New Roman"/>
              </w:rPr>
              <w:t xml:space="preserve"> (Starptautiskās Atjaunojamo Enerģijas Resursu Aģentūras vietne)</w:t>
            </w:r>
          </w:p>
          <w:p w:rsidR="00E5103C" w:rsidRPr="003042D9" w:rsidRDefault="00E5103C" w:rsidP="007953D3">
            <w:pPr>
              <w:rPr>
                <w:rFonts w:ascii="Times New Roman" w:hAnsi="Times New Roman" w:cs="Times New Roman"/>
              </w:rPr>
            </w:pPr>
            <w:r w:rsidRPr="003042D9">
              <w:rPr>
                <w:rFonts w:ascii="Times New Roman" w:hAnsi="Times New Roman" w:cs="Times New Roman"/>
              </w:rPr>
              <w:t xml:space="preserve">15.. </w:t>
            </w:r>
            <w:hyperlink r:id="rId61" w:history="1">
              <w:r w:rsidRPr="003042D9">
                <w:rPr>
                  <w:rStyle w:val="Hyperlink"/>
                  <w:rFonts w:ascii="Times New Roman" w:hAnsi="Times New Roman" w:cs="Times New Roman"/>
                </w:rPr>
                <w:t>www.oecd.org/env/cc/</w:t>
              </w:r>
            </w:hyperlink>
            <w:r w:rsidRPr="003042D9">
              <w:rPr>
                <w:rFonts w:ascii="Times New Roman" w:hAnsi="Times New Roman" w:cs="Times New Roman"/>
              </w:rPr>
              <w:t xml:space="preserve"> (OECD valstu vietne, sadaļa: Climate Change)</w:t>
            </w:r>
          </w:p>
          <w:p w:rsidR="00E5103C" w:rsidRPr="003042D9" w:rsidRDefault="00E5103C" w:rsidP="007953D3">
            <w:pPr>
              <w:rPr>
                <w:rFonts w:ascii="Times New Roman" w:hAnsi="Times New Roman" w:cs="Times New Roman"/>
              </w:rPr>
            </w:pPr>
            <w:r w:rsidRPr="003042D9">
              <w:rPr>
                <w:rFonts w:ascii="Times New Roman" w:hAnsi="Times New Roman" w:cs="Times New Roman"/>
              </w:rPr>
              <w:t>16. Vietne BASE: Bottom-up Climate Adaptation Strategies towards a Sustainable Europe. http://base-adaptation.eu/</w:t>
            </w:r>
          </w:p>
        </w:tc>
      </w:tr>
    </w:tbl>
    <w:p w:rsidR="00F160DB" w:rsidRPr="003042D9" w:rsidRDefault="00F160DB" w:rsidP="00F160DB">
      <w:pPr>
        <w:rPr>
          <w:rFonts w:ascii="Times New Roman" w:hAnsi="Times New Roman" w:cs="Times New Roman"/>
        </w:rPr>
      </w:pPr>
    </w:p>
    <w:p w:rsidR="00F160DB" w:rsidRPr="00EB02B3" w:rsidRDefault="00F160DB" w:rsidP="00F160DB"/>
    <w:p w:rsidR="00F160DB" w:rsidRDefault="00F160DB" w:rsidP="00F160DB"/>
    <w:p w:rsidR="007953D3" w:rsidRDefault="007953D3">
      <w:r>
        <w:br w:type="page"/>
      </w:r>
    </w:p>
    <w:p w:rsidR="007953D3" w:rsidRPr="00C60982" w:rsidRDefault="007953D3" w:rsidP="007953D3">
      <w:pPr>
        <w:jc w:val="center"/>
        <w:rPr>
          <w:b/>
          <w:color w:val="0070C0"/>
          <w:sz w:val="28"/>
          <w:szCs w:val="28"/>
        </w:rPr>
      </w:pPr>
      <w:r>
        <w:rPr>
          <w:rFonts w:ascii="Arial" w:hAnsi="Arial" w:cs="Arial"/>
          <w:noProof/>
          <w:color w:val="58595B"/>
          <w:sz w:val="21"/>
          <w:szCs w:val="21"/>
          <w:lang w:eastAsia="lv-LV"/>
        </w:rPr>
        <w:lastRenderedPageBreak/>
        <w:drawing>
          <wp:inline distT="0" distB="0" distL="0" distR="0" wp14:anchorId="4CD7AF0E" wp14:editId="09637ECF">
            <wp:extent cx="546099" cy="595745"/>
            <wp:effectExtent l="19050" t="0" r="6351" b="0"/>
            <wp:docPr id="8" name="Picture 2" descr="http://www.lu.lv/uploads/RTEmagicC_gerboni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uploads/RTEmagicC_gerbonis.jpg.jpg"/>
                    <pic:cNvPicPr>
                      <a:picLocks noChangeAspect="1" noChangeArrowheads="1"/>
                    </pic:cNvPicPr>
                  </pic:nvPicPr>
                  <pic:blipFill>
                    <a:blip r:embed="rId8" cstate="print"/>
                    <a:srcRect/>
                    <a:stretch>
                      <a:fillRect/>
                    </a:stretch>
                  </pic:blipFill>
                  <pic:spPr bwMode="auto">
                    <a:xfrm>
                      <a:off x="0" y="0"/>
                      <a:ext cx="547104" cy="596841"/>
                    </a:xfrm>
                    <a:prstGeom prst="rect">
                      <a:avLst/>
                    </a:prstGeom>
                    <a:noFill/>
                    <a:ln w="9525">
                      <a:noFill/>
                      <a:miter lim="800000"/>
                      <a:headEnd/>
                      <a:tailEnd/>
                    </a:ln>
                  </pic:spPr>
                </pic:pic>
              </a:graphicData>
            </a:graphic>
          </wp:inline>
        </w:drawing>
      </w:r>
      <w:r>
        <w:rPr>
          <w:noProof/>
          <w:lang w:eastAsia="lv-LV"/>
        </w:rPr>
        <w:t xml:space="preserve">   </w:t>
      </w:r>
      <w:r>
        <w:rPr>
          <w:noProof/>
          <w:lang w:eastAsia="lv-LV"/>
        </w:rPr>
        <w:drawing>
          <wp:inline distT="0" distB="0" distL="0" distR="0" wp14:anchorId="4904930E" wp14:editId="4F8A6158">
            <wp:extent cx="2009287" cy="734291"/>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12614" cy="735507"/>
                    </a:xfrm>
                    <a:prstGeom prst="rect">
                      <a:avLst/>
                    </a:prstGeom>
                    <a:noFill/>
                    <a:ln w="9525">
                      <a:noFill/>
                      <a:miter lim="800000"/>
                      <a:headEnd/>
                      <a:tailEnd/>
                    </a:ln>
                  </pic:spPr>
                </pic:pic>
              </a:graphicData>
            </a:graphic>
          </wp:inline>
        </w:drawing>
      </w:r>
      <w:r>
        <w:rPr>
          <w:noProof/>
          <w:lang w:eastAsia="lv-LV"/>
        </w:rPr>
        <w:t xml:space="preserve">  </w:t>
      </w:r>
      <w:r>
        <w:rPr>
          <w:rFonts w:ascii="Verdana" w:hAnsi="Verdana"/>
          <w:noProof/>
          <w:sz w:val="17"/>
          <w:szCs w:val="17"/>
          <w:lang w:eastAsia="lv-LV"/>
        </w:rPr>
        <w:drawing>
          <wp:inline distT="0" distB="0" distL="0" distR="0" wp14:anchorId="0AC53DF8" wp14:editId="4BE71422">
            <wp:extent cx="831273" cy="831273"/>
            <wp:effectExtent l="19050" t="0" r="6927" b="0"/>
            <wp:docPr id="10" name="Picture 10" descr="txt_20_18257_small_eea_grant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18257_small_eea_grants_jpg"/>
                    <pic:cNvPicPr>
                      <a:picLocks noChangeAspect="1" noChangeArrowheads="1"/>
                    </pic:cNvPicPr>
                  </pic:nvPicPr>
                  <pic:blipFill>
                    <a:blip r:embed="rId10" cstate="print"/>
                    <a:srcRect/>
                    <a:stretch>
                      <a:fillRect/>
                    </a:stretch>
                  </pic:blipFill>
                  <pic:spPr bwMode="auto">
                    <a:xfrm>
                      <a:off x="0" y="0"/>
                      <a:ext cx="833034" cy="833034"/>
                    </a:xfrm>
                    <a:prstGeom prst="rect">
                      <a:avLst/>
                    </a:prstGeom>
                    <a:noFill/>
                    <a:ln w="9525">
                      <a:noFill/>
                      <a:miter lim="800000"/>
                      <a:headEnd/>
                      <a:tailEnd/>
                    </a:ln>
                  </pic:spPr>
                </pic:pic>
              </a:graphicData>
            </a:graphic>
          </wp:inline>
        </w:drawing>
      </w:r>
      <w:r>
        <w:rPr>
          <w:rFonts w:ascii="Calibri" w:hAnsi="Calibri"/>
          <w:b/>
          <w:noProof/>
          <w:lang w:eastAsia="lv-LV"/>
        </w:rPr>
        <w:drawing>
          <wp:inline distT="0" distB="0" distL="0" distR="0" wp14:anchorId="7AFC294D" wp14:editId="36C95DB8">
            <wp:extent cx="612691" cy="51261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913" cy="512804"/>
                    </a:xfrm>
                    <a:prstGeom prst="rect">
                      <a:avLst/>
                    </a:prstGeom>
                    <a:noFill/>
                    <a:ln>
                      <a:noFill/>
                    </a:ln>
                  </pic:spPr>
                </pic:pic>
              </a:graphicData>
            </a:graphic>
          </wp:inline>
        </w:drawing>
      </w:r>
      <w:r w:rsidRPr="00C60982">
        <w:rPr>
          <w:b/>
          <w:color w:val="0070C0"/>
          <w:sz w:val="28"/>
          <w:szCs w:val="28"/>
        </w:rPr>
        <w:t>_________________________________________________________</w:t>
      </w:r>
    </w:p>
    <w:p w:rsidR="007953D3" w:rsidRDefault="007953D3" w:rsidP="007953D3">
      <w:pPr>
        <w:pStyle w:val="Style2"/>
        <w:widowControl/>
        <w:spacing w:line="274" w:lineRule="exact"/>
        <w:ind w:left="454"/>
      </w:pPr>
      <w:r w:rsidRPr="00A8635E">
        <w:rPr>
          <w:rStyle w:val="FontStyle11"/>
        </w:rPr>
        <w:t>Eiropas Ekonomikas zonas finanšu instrumenta 20</w:t>
      </w:r>
      <w:r>
        <w:rPr>
          <w:rStyle w:val="FontStyle11"/>
        </w:rPr>
        <w:t>09</w:t>
      </w:r>
      <w:r w:rsidRPr="00A8635E">
        <w:rPr>
          <w:rStyle w:val="FontStyle11"/>
        </w:rPr>
        <w:t xml:space="preserve">. - 2016. gada perioda programmas "Nacionālā klimata politika" neliela apjoma grantu shēmas projekta „Klimata izglītība visiem" </w:t>
      </w:r>
      <w:r w:rsidRPr="00A8635E">
        <w:t>projekta Nr.2/EEZLV02/14/GS/063</w:t>
      </w:r>
    </w:p>
    <w:p w:rsidR="007953D3" w:rsidRDefault="007953D3" w:rsidP="007953D3">
      <w:pPr>
        <w:pStyle w:val="Style2"/>
        <w:widowControl/>
        <w:spacing w:line="274" w:lineRule="exact"/>
        <w:ind w:left="454"/>
        <w:rPr>
          <w:rStyle w:val="FontStyle11"/>
        </w:rPr>
      </w:pPr>
    </w:p>
    <w:p w:rsidR="007953D3" w:rsidRPr="00A8635E" w:rsidRDefault="007953D3" w:rsidP="007953D3">
      <w:pPr>
        <w:pStyle w:val="Style2"/>
        <w:widowControl/>
        <w:spacing w:line="274" w:lineRule="exact"/>
        <w:ind w:left="454"/>
        <w:rPr>
          <w:rStyle w:val="FontStyle11"/>
        </w:rPr>
      </w:pPr>
    </w:p>
    <w:p w:rsidR="007953D3" w:rsidRDefault="007953D3" w:rsidP="007953D3">
      <w:pPr>
        <w:jc w:val="center"/>
        <w:rPr>
          <w:sz w:val="36"/>
          <w:szCs w:val="36"/>
        </w:rPr>
      </w:pPr>
      <w:r w:rsidRPr="00F160DB">
        <w:rPr>
          <w:sz w:val="36"/>
          <w:szCs w:val="36"/>
        </w:rPr>
        <w:t xml:space="preserve">Studiju modulis </w:t>
      </w:r>
    </w:p>
    <w:p w:rsidR="007953D3" w:rsidRPr="00F160DB" w:rsidRDefault="007953D3" w:rsidP="007953D3">
      <w:pPr>
        <w:jc w:val="center"/>
        <w:rPr>
          <w:sz w:val="36"/>
          <w:szCs w:val="36"/>
        </w:rPr>
      </w:pPr>
      <w:r w:rsidRPr="00F160DB">
        <w:rPr>
          <w:sz w:val="36"/>
          <w:szCs w:val="36"/>
        </w:rPr>
        <w:t>“Klimats un ilgtspējīga attīstība”</w:t>
      </w:r>
    </w:p>
    <w:p w:rsidR="007953D3" w:rsidRDefault="007953D3" w:rsidP="007953D3">
      <w:pPr>
        <w:jc w:val="center"/>
        <w:rPr>
          <w:sz w:val="36"/>
          <w:szCs w:val="36"/>
        </w:rPr>
      </w:pPr>
      <w:proofErr w:type="spellStart"/>
      <w:r>
        <w:rPr>
          <w:sz w:val="36"/>
          <w:szCs w:val="36"/>
        </w:rPr>
        <w:t>Mērķgrupa</w:t>
      </w:r>
      <w:proofErr w:type="spellEnd"/>
      <w:r>
        <w:rPr>
          <w:sz w:val="36"/>
          <w:szCs w:val="36"/>
        </w:rPr>
        <w:t xml:space="preserve"> –</w:t>
      </w:r>
      <w:r w:rsidRPr="00F160DB">
        <w:rPr>
          <w:sz w:val="36"/>
          <w:szCs w:val="36"/>
        </w:rPr>
        <w:t xml:space="preserve"> </w:t>
      </w:r>
      <w:r>
        <w:rPr>
          <w:sz w:val="36"/>
          <w:szCs w:val="36"/>
        </w:rPr>
        <w:t>profesionālās pilnveides studijas</w:t>
      </w:r>
    </w:p>
    <w:p w:rsidR="007953D3" w:rsidRPr="00F160DB" w:rsidRDefault="007953D3" w:rsidP="007953D3">
      <w:pPr>
        <w:jc w:val="center"/>
        <w:rPr>
          <w:sz w:val="36"/>
          <w:szCs w:val="36"/>
        </w:rPr>
      </w:pPr>
    </w:p>
    <w:tbl>
      <w:tblPr>
        <w:tblW w:w="9714" w:type="dxa"/>
        <w:tblBorders>
          <w:top w:val="single" w:sz="6" w:space="0" w:color="AAAAAA"/>
          <w:left w:val="single" w:sz="6" w:space="0" w:color="AAAAAA"/>
          <w:bottom w:val="single" w:sz="6" w:space="0" w:color="EEF6F8"/>
          <w:right w:val="single" w:sz="6" w:space="0" w:color="AAAAAA"/>
        </w:tblBorders>
        <w:shd w:val="clear" w:color="auto" w:fill="FFFFFF"/>
        <w:tblLayout w:type="fixed"/>
        <w:tblCellMar>
          <w:top w:w="150" w:type="dxa"/>
          <w:left w:w="150" w:type="dxa"/>
          <w:bottom w:w="150" w:type="dxa"/>
          <w:right w:w="150" w:type="dxa"/>
        </w:tblCellMar>
        <w:tblLook w:val="0000" w:firstRow="0" w:lastRow="0" w:firstColumn="0" w:lastColumn="0" w:noHBand="0" w:noVBand="0"/>
      </w:tblPr>
      <w:tblGrid>
        <w:gridCol w:w="1847"/>
        <w:gridCol w:w="7867"/>
      </w:tblGrid>
      <w:tr w:rsidR="007953D3" w:rsidRPr="00EF217F"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7953D3" w:rsidRPr="00EF217F" w:rsidRDefault="007953D3" w:rsidP="007953D3">
            <w:pPr>
              <w:spacing w:after="45"/>
              <w:jc w:val="right"/>
              <w:rPr>
                <w:rFonts w:ascii="Times New Roman" w:hAnsi="Times New Roman" w:cs="Times New Roman"/>
                <w:b/>
                <w:bCs/>
                <w:sz w:val="24"/>
                <w:szCs w:val="24"/>
              </w:rPr>
            </w:pPr>
            <w:r w:rsidRPr="00EF217F">
              <w:rPr>
                <w:rFonts w:ascii="Times New Roman" w:hAnsi="Times New Roman" w:cs="Times New Roman"/>
                <w:b/>
                <w:bCs/>
                <w:sz w:val="24"/>
                <w:szCs w:val="24"/>
              </w:rPr>
              <w:t>Kursa anotācija</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B55BCF" w:rsidRPr="00EF217F" w:rsidRDefault="007953D3" w:rsidP="00B55BCF">
            <w:pPr>
              <w:spacing w:after="45"/>
              <w:rPr>
                <w:rFonts w:ascii="Times New Roman" w:hAnsi="Times New Roman" w:cs="Times New Roman"/>
                <w:sz w:val="24"/>
                <w:szCs w:val="24"/>
              </w:rPr>
            </w:pPr>
            <w:r w:rsidRPr="00EF217F">
              <w:rPr>
                <w:rFonts w:ascii="Times New Roman" w:hAnsi="Times New Roman" w:cs="Times New Roman"/>
                <w:sz w:val="24"/>
                <w:szCs w:val="24"/>
              </w:rPr>
              <w:t xml:space="preserve">Profesionālās pilnveides studiju </w:t>
            </w:r>
            <w:r w:rsidR="00B55BCF" w:rsidRPr="00EF217F">
              <w:rPr>
                <w:rFonts w:ascii="Times New Roman" w:hAnsi="Times New Roman" w:cs="Times New Roman"/>
                <w:sz w:val="24"/>
                <w:szCs w:val="24"/>
              </w:rPr>
              <w:t xml:space="preserve">moduļa </w:t>
            </w:r>
            <w:r w:rsidRPr="00EF217F">
              <w:rPr>
                <w:rFonts w:ascii="Times New Roman" w:hAnsi="Times New Roman" w:cs="Times New Roman"/>
                <w:sz w:val="24"/>
                <w:szCs w:val="24"/>
              </w:rPr>
              <w:t>mērķis ir iepazīstināt ar jaunākajiem pētījumiem par klimata pārmaiņu raksturu un to iespējamajām ietekmēm, lokālā, reģionālā, globālā līmenī un rīcībām, kuras ir aktuālas, lai klimata pārmaiņas mazinātu un piemērotos tām, aktuālu vides politikas jautājumu risinājumu kontekstā, akcentējot Latvijas saistības u</w:t>
            </w:r>
            <w:r w:rsidR="00B55BCF" w:rsidRPr="00EF217F">
              <w:rPr>
                <w:rFonts w:ascii="Times New Roman" w:hAnsi="Times New Roman" w:cs="Times New Roman"/>
                <w:sz w:val="24"/>
                <w:szCs w:val="24"/>
              </w:rPr>
              <w:t xml:space="preserve">n uzdevumus. Studiju moduļa </w:t>
            </w:r>
            <w:proofErr w:type="spellStart"/>
            <w:r w:rsidR="00B55BCF" w:rsidRPr="00EF217F">
              <w:rPr>
                <w:rFonts w:ascii="Times New Roman" w:hAnsi="Times New Roman" w:cs="Times New Roman"/>
                <w:sz w:val="24"/>
                <w:szCs w:val="24"/>
              </w:rPr>
              <w:t>mērķ</w:t>
            </w:r>
            <w:r w:rsidRPr="00EF217F">
              <w:rPr>
                <w:rFonts w:ascii="Times New Roman" w:hAnsi="Times New Roman" w:cs="Times New Roman"/>
                <w:sz w:val="24"/>
                <w:szCs w:val="24"/>
              </w:rPr>
              <w:t>grupa</w:t>
            </w:r>
            <w:proofErr w:type="spellEnd"/>
            <w:r w:rsidRPr="00EF217F">
              <w:rPr>
                <w:rFonts w:ascii="Times New Roman" w:hAnsi="Times New Roman" w:cs="Times New Roman"/>
                <w:sz w:val="24"/>
                <w:szCs w:val="24"/>
              </w:rPr>
              <w:t xml:space="preserve"> ir personas ar </w:t>
            </w:r>
            <w:proofErr w:type="spellStart"/>
            <w:r w:rsidRPr="00EF217F">
              <w:rPr>
                <w:rFonts w:ascii="Times New Roman" w:hAnsi="Times New Roman" w:cs="Times New Roman"/>
                <w:sz w:val="24"/>
                <w:szCs w:val="24"/>
              </w:rPr>
              <w:t>iepriekšiegūtu</w:t>
            </w:r>
            <w:proofErr w:type="spellEnd"/>
            <w:r w:rsidRPr="00EF217F">
              <w:rPr>
                <w:rFonts w:ascii="Times New Roman" w:hAnsi="Times New Roman" w:cs="Times New Roman"/>
                <w:sz w:val="24"/>
                <w:szCs w:val="24"/>
              </w:rPr>
              <w:t xml:space="preserve"> kvalifikāciju un vismaz vidējo tehnisko vai augstāko izglītību un pamatzināšanām par klimata pārmaiņu raks</w:t>
            </w:r>
            <w:r w:rsidR="00B55BCF" w:rsidRPr="00EF217F">
              <w:rPr>
                <w:rFonts w:ascii="Times New Roman" w:hAnsi="Times New Roman" w:cs="Times New Roman"/>
                <w:sz w:val="24"/>
                <w:szCs w:val="24"/>
              </w:rPr>
              <w:t>tu</w:t>
            </w:r>
            <w:r w:rsidRPr="00EF217F">
              <w:rPr>
                <w:rFonts w:ascii="Times New Roman" w:hAnsi="Times New Roman" w:cs="Times New Roman"/>
                <w:sz w:val="24"/>
                <w:szCs w:val="24"/>
              </w:rPr>
              <w:t xml:space="preserve">ru. </w:t>
            </w:r>
            <w:r w:rsidR="00B55BCF" w:rsidRPr="00EF217F">
              <w:rPr>
                <w:rFonts w:ascii="Times New Roman" w:hAnsi="Times New Roman" w:cs="Times New Roman"/>
                <w:sz w:val="24"/>
                <w:szCs w:val="24"/>
              </w:rPr>
              <w:t>Līdz ar to moduļa uzdevumi ietve</w:t>
            </w:r>
            <w:r w:rsidRPr="00EF217F">
              <w:rPr>
                <w:rFonts w:ascii="Times New Roman" w:hAnsi="Times New Roman" w:cs="Times New Roman"/>
                <w:sz w:val="24"/>
                <w:szCs w:val="24"/>
              </w:rPr>
              <w:t>r: 1) jaunākās atziņas par klimata pārmaiņu raksturu pasaulē; 2) klimata pārmai</w:t>
            </w:r>
            <w:r w:rsidR="00B55BCF" w:rsidRPr="00EF217F">
              <w:rPr>
                <w:rFonts w:ascii="Times New Roman" w:hAnsi="Times New Roman" w:cs="Times New Roman"/>
                <w:sz w:val="24"/>
                <w:szCs w:val="24"/>
              </w:rPr>
              <w:t>ņas</w:t>
            </w:r>
            <w:r w:rsidRPr="00EF217F">
              <w:rPr>
                <w:rFonts w:ascii="Times New Roman" w:hAnsi="Times New Roman" w:cs="Times New Roman"/>
                <w:sz w:val="24"/>
                <w:szCs w:val="24"/>
              </w:rPr>
              <w:t xml:space="preserve"> Latvijā un to </w:t>
            </w:r>
            <w:r w:rsidR="00B55BCF" w:rsidRPr="00EF217F">
              <w:rPr>
                <w:rFonts w:ascii="Times New Roman" w:hAnsi="Times New Roman" w:cs="Times New Roman"/>
                <w:sz w:val="24"/>
                <w:szCs w:val="24"/>
              </w:rPr>
              <w:t>izmaiņu</w:t>
            </w:r>
            <w:r w:rsidRPr="00EF217F">
              <w:rPr>
                <w:rFonts w:ascii="Times New Roman" w:hAnsi="Times New Roman" w:cs="Times New Roman"/>
                <w:sz w:val="24"/>
                <w:szCs w:val="24"/>
              </w:rPr>
              <w:t xml:space="preserve"> scenāriji; 3) Klimata pārmaiņu ietekmes: plūdu riski, ietekmes lau</w:t>
            </w:r>
            <w:r w:rsidR="00B55BCF" w:rsidRPr="00EF217F">
              <w:rPr>
                <w:rFonts w:ascii="Times New Roman" w:hAnsi="Times New Roman" w:cs="Times New Roman"/>
                <w:sz w:val="24"/>
                <w:szCs w:val="24"/>
              </w:rPr>
              <w:t>ks</w:t>
            </w:r>
            <w:r w:rsidRPr="00EF217F">
              <w:rPr>
                <w:rFonts w:ascii="Times New Roman" w:hAnsi="Times New Roman" w:cs="Times New Roman"/>
                <w:sz w:val="24"/>
                <w:szCs w:val="24"/>
              </w:rPr>
              <w:t>a</w:t>
            </w:r>
            <w:r w:rsidR="00B55BCF" w:rsidRPr="00EF217F">
              <w:rPr>
                <w:rFonts w:ascii="Times New Roman" w:hAnsi="Times New Roman" w:cs="Times New Roman"/>
                <w:sz w:val="24"/>
                <w:szCs w:val="24"/>
              </w:rPr>
              <w:t>i</w:t>
            </w:r>
            <w:r w:rsidRPr="00EF217F">
              <w:rPr>
                <w:rFonts w:ascii="Times New Roman" w:hAnsi="Times New Roman" w:cs="Times New Roman"/>
                <w:sz w:val="24"/>
                <w:szCs w:val="24"/>
              </w:rPr>
              <w:t>mniecībā, mežsaimniecībā, rekreācijā un citur; 4) Klimats un ekonomika;</w:t>
            </w:r>
            <w:r w:rsidR="00B55BCF" w:rsidRPr="00EF217F">
              <w:rPr>
                <w:rFonts w:ascii="Times New Roman" w:hAnsi="Times New Roman" w:cs="Times New Roman"/>
                <w:sz w:val="24"/>
                <w:szCs w:val="24"/>
              </w:rPr>
              <w:t xml:space="preserve"> </w:t>
            </w:r>
            <w:r w:rsidRPr="00EF217F">
              <w:rPr>
                <w:rFonts w:ascii="Times New Roman" w:hAnsi="Times New Roman" w:cs="Times New Roman"/>
                <w:sz w:val="24"/>
                <w:szCs w:val="24"/>
              </w:rPr>
              <w:t>5) klimats un patēriņš; 6) Latvijas pāreja uz oglekļa mazietilpīgu attīstību; 7) Latvijas klimata politika; 8) ES klimata politika</w:t>
            </w:r>
            <w:r w:rsidR="00B55BCF" w:rsidRPr="00EF217F">
              <w:rPr>
                <w:rFonts w:ascii="Times New Roman" w:hAnsi="Times New Roman" w:cs="Times New Roman"/>
                <w:sz w:val="24"/>
                <w:szCs w:val="24"/>
              </w:rPr>
              <w:t xml:space="preserve">. </w:t>
            </w:r>
            <w:r w:rsidRPr="00EF217F">
              <w:rPr>
                <w:rFonts w:ascii="Times New Roman" w:hAnsi="Times New Roman" w:cs="Times New Roman"/>
                <w:sz w:val="24"/>
                <w:szCs w:val="24"/>
              </w:rPr>
              <w:t xml:space="preserve"> </w:t>
            </w:r>
          </w:p>
          <w:p w:rsidR="007953D3" w:rsidRPr="00EF217F" w:rsidRDefault="00B55BCF" w:rsidP="00B55BCF">
            <w:pPr>
              <w:spacing w:after="45"/>
              <w:rPr>
                <w:rFonts w:ascii="Times New Roman" w:hAnsi="Times New Roman" w:cs="Times New Roman"/>
                <w:sz w:val="24"/>
                <w:szCs w:val="24"/>
              </w:rPr>
            </w:pPr>
            <w:r w:rsidRPr="00EF217F">
              <w:rPr>
                <w:rFonts w:ascii="Times New Roman" w:hAnsi="Times New Roman" w:cs="Times New Roman"/>
                <w:sz w:val="24"/>
                <w:szCs w:val="24"/>
              </w:rPr>
              <w:t>Moduļa</w:t>
            </w:r>
            <w:r w:rsidR="007953D3" w:rsidRPr="00EF217F">
              <w:rPr>
                <w:rFonts w:ascii="Times New Roman" w:hAnsi="Times New Roman" w:cs="Times New Roman"/>
                <w:sz w:val="24"/>
                <w:szCs w:val="24"/>
              </w:rPr>
              <w:t xml:space="preserve"> mērķis ir </w:t>
            </w:r>
            <w:r w:rsidRPr="00EF217F">
              <w:rPr>
                <w:rFonts w:ascii="Times New Roman" w:hAnsi="Times New Roman" w:cs="Times New Roman"/>
                <w:sz w:val="24"/>
                <w:szCs w:val="24"/>
              </w:rPr>
              <w:t xml:space="preserve">apjaunot, paplašināt un padziļināt </w:t>
            </w:r>
            <w:r w:rsidR="007953D3" w:rsidRPr="00EF217F">
              <w:rPr>
                <w:rFonts w:ascii="Times New Roman" w:hAnsi="Times New Roman" w:cs="Times New Roman"/>
                <w:sz w:val="24"/>
                <w:szCs w:val="24"/>
              </w:rPr>
              <w:t xml:space="preserve">zināšanas par klimata pārmaiņu mazināšanas un adaptācijas </w:t>
            </w:r>
            <w:r w:rsidRPr="00EF217F">
              <w:rPr>
                <w:rFonts w:ascii="Times New Roman" w:hAnsi="Times New Roman" w:cs="Times New Roman"/>
                <w:sz w:val="24"/>
                <w:szCs w:val="24"/>
              </w:rPr>
              <w:t>risinājumiem, kas ir aktuāli un kas ir ieviešami konkrētos sektoros. Moduļa ietvaros paredzēts diskutēt par prioritāriem darbību virzieniem, piemēru (</w:t>
            </w:r>
            <w:proofErr w:type="spellStart"/>
            <w:r w:rsidRPr="00EF217F">
              <w:rPr>
                <w:rFonts w:ascii="Times New Roman" w:hAnsi="Times New Roman" w:cs="Times New Roman"/>
                <w:i/>
                <w:sz w:val="24"/>
                <w:szCs w:val="24"/>
              </w:rPr>
              <w:t>case</w:t>
            </w:r>
            <w:proofErr w:type="spellEnd"/>
            <w:r w:rsidRPr="00EF217F">
              <w:rPr>
                <w:rFonts w:ascii="Times New Roman" w:hAnsi="Times New Roman" w:cs="Times New Roman"/>
                <w:i/>
                <w:sz w:val="24"/>
                <w:szCs w:val="24"/>
              </w:rPr>
              <w:t xml:space="preserve"> </w:t>
            </w:r>
            <w:proofErr w:type="spellStart"/>
            <w:r w:rsidRPr="00EF217F">
              <w:rPr>
                <w:rFonts w:ascii="Times New Roman" w:hAnsi="Times New Roman" w:cs="Times New Roman"/>
                <w:i/>
                <w:sz w:val="24"/>
                <w:szCs w:val="24"/>
              </w:rPr>
              <w:t>studies</w:t>
            </w:r>
            <w:proofErr w:type="spellEnd"/>
            <w:r w:rsidRPr="00EF217F">
              <w:rPr>
                <w:rFonts w:ascii="Times New Roman" w:hAnsi="Times New Roman" w:cs="Times New Roman"/>
                <w:sz w:val="24"/>
                <w:szCs w:val="24"/>
              </w:rPr>
              <w:t>) analīzi un priekšlikumu izstrādi klimata politikas nostādņu ieviešanai. Būtisks studiju moduļa satura elements ir s</w:t>
            </w:r>
            <w:r w:rsidR="007953D3" w:rsidRPr="00EF217F">
              <w:rPr>
                <w:rFonts w:ascii="Times New Roman" w:hAnsi="Times New Roman" w:cs="Times New Roman"/>
                <w:sz w:val="24"/>
                <w:szCs w:val="24"/>
              </w:rPr>
              <w:t>tudentu pastāvīg</w:t>
            </w:r>
            <w:r w:rsidRPr="00EF217F">
              <w:rPr>
                <w:rFonts w:ascii="Times New Roman" w:hAnsi="Times New Roman" w:cs="Times New Roman"/>
                <w:sz w:val="24"/>
                <w:szCs w:val="24"/>
              </w:rPr>
              <w:t>ais</w:t>
            </w:r>
            <w:r w:rsidR="007953D3" w:rsidRPr="00EF217F">
              <w:rPr>
                <w:rFonts w:ascii="Times New Roman" w:hAnsi="Times New Roman" w:cs="Times New Roman"/>
                <w:sz w:val="24"/>
                <w:szCs w:val="24"/>
              </w:rPr>
              <w:t xml:space="preserve"> darb</w:t>
            </w:r>
            <w:r w:rsidRPr="00EF217F">
              <w:rPr>
                <w:rFonts w:ascii="Times New Roman" w:hAnsi="Times New Roman" w:cs="Times New Roman"/>
                <w:sz w:val="24"/>
                <w:szCs w:val="24"/>
              </w:rPr>
              <w:t>s, kas</w:t>
            </w:r>
            <w:r w:rsidR="007953D3" w:rsidRPr="00EF217F">
              <w:rPr>
                <w:rFonts w:ascii="Times New Roman" w:hAnsi="Times New Roman" w:cs="Times New Roman"/>
                <w:sz w:val="24"/>
                <w:szCs w:val="24"/>
              </w:rPr>
              <w:t xml:space="preserve"> nodrošina padziļinātu zināšanu apguvi un to praktisku pielietošanu. </w:t>
            </w:r>
          </w:p>
        </w:tc>
      </w:tr>
      <w:tr w:rsidR="007953D3" w:rsidRPr="00EF217F"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7953D3" w:rsidRPr="00EF217F" w:rsidRDefault="007953D3" w:rsidP="007953D3">
            <w:pPr>
              <w:spacing w:after="45"/>
              <w:jc w:val="right"/>
              <w:rPr>
                <w:rFonts w:ascii="Times New Roman" w:hAnsi="Times New Roman" w:cs="Times New Roman"/>
                <w:b/>
                <w:bCs/>
                <w:sz w:val="24"/>
                <w:szCs w:val="24"/>
              </w:rPr>
            </w:pPr>
            <w:r w:rsidRPr="00EF217F">
              <w:rPr>
                <w:rFonts w:ascii="Times New Roman" w:hAnsi="Times New Roman" w:cs="Times New Roman"/>
                <w:b/>
                <w:bCs/>
                <w:sz w:val="24"/>
                <w:szCs w:val="24"/>
              </w:rPr>
              <w:t>Rezultāti</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CC5AEE" w:rsidRPr="00EF217F" w:rsidRDefault="00B55BCF" w:rsidP="00CC5AEE">
            <w:pPr>
              <w:spacing w:after="45"/>
              <w:rPr>
                <w:rFonts w:ascii="Times New Roman" w:hAnsi="Times New Roman" w:cs="Times New Roman"/>
                <w:sz w:val="24"/>
                <w:szCs w:val="24"/>
              </w:rPr>
            </w:pPr>
            <w:r w:rsidRPr="00EF217F">
              <w:rPr>
                <w:rFonts w:ascii="Times New Roman" w:hAnsi="Times New Roman" w:cs="Times New Roman"/>
                <w:sz w:val="24"/>
                <w:szCs w:val="24"/>
              </w:rPr>
              <w:t>Moduļa</w:t>
            </w:r>
            <w:r w:rsidR="007953D3" w:rsidRPr="00EF217F">
              <w:rPr>
                <w:rFonts w:ascii="Times New Roman" w:hAnsi="Times New Roman" w:cs="Times New Roman"/>
                <w:sz w:val="24"/>
                <w:szCs w:val="24"/>
              </w:rPr>
              <w:t xml:space="preserve"> apguves procesā, studentiem </w:t>
            </w:r>
            <w:r w:rsidR="00CC5AEE" w:rsidRPr="00EF217F">
              <w:rPr>
                <w:rFonts w:ascii="Times New Roman" w:hAnsi="Times New Roman" w:cs="Times New Roman"/>
                <w:sz w:val="24"/>
                <w:szCs w:val="24"/>
              </w:rPr>
              <w:t>tiek pilnveidotas lietišķās prasmes</w:t>
            </w:r>
            <w:r w:rsidR="00CC5AEE" w:rsidRPr="00EF217F">
              <w:rPr>
                <w:rStyle w:val="apple-converted-space"/>
                <w:rFonts w:ascii="Times New Roman" w:hAnsi="Times New Roman" w:cs="Times New Roman"/>
                <w:sz w:val="24"/>
                <w:szCs w:val="24"/>
              </w:rPr>
              <w:t> </w:t>
            </w:r>
            <w:r w:rsidR="00CC5AEE" w:rsidRPr="00EF217F">
              <w:rPr>
                <w:rFonts w:ascii="Times New Roman" w:hAnsi="Times New Roman" w:cs="Times New Roman"/>
                <w:sz w:val="24"/>
                <w:szCs w:val="24"/>
              </w:rPr>
              <w:t>par klimata politikas ieviešanas risinājumiem, kuras balstās akadēmiskās zināšanās un izpratnē. Moduļa</w:t>
            </w:r>
            <w:r w:rsidR="007953D3" w:rsidRPr="00EF217F">
              <w:rPr>
                <w:rFonts w:ascii="Times New Roman" w:hAnsi="Times New Roman" w:cs="Times New Roman"/>
                <w:sz w:val="24"/>
                <w:szCs w:val="24"/>
              </w:rPr>
              <w:t xml:space="preserve"> apgūšanas rezultātā studenti </w:t>
            </w:r>
            <w:r w:rsidR="00CC5AEE" w:rsidRPr="00EF217F">
              <w:rPr>
                <w:rFonts w:ascii="Times New Roman" w:hAnsi="Times New Roman" w:cs="Times New Roman"/>
                <w:sz w:val="24"/>
                <w:szCs w:val="24"/>
              </w:rPr>
              <w:t xml:space="preserve">padziļina </w:t>
            </w:r>
            <w:r w:rsidR="007953D3" w:rsidRPr="00EF217F">
              <w:rPr>
                <w:rFonts w:ascii="Times New Roman" w:hAnsi="Times New Roman" w:cs="Times New Roman"/>
                <w:sz w:val="24"/>
                <w:szCs w:val="24"/>
              </w:rPr>
              <w:t xml:space="preserve">izpratni </w:t>
            </w:r>
            <w:r w:rsidR="007953D3" w:rsidRPr="00EF217F">
              <w:rPr>
                <w:rFonts w:ascii="Times New Roman" w:hAnsi="Times New Roman" w:cs="Times New Roman"/>
                <w:sz w:val="24"/>
                <w:szCs w:val="24"/>
              </w:rPr>
              <w:lastRenderedPageBreak/>
              <w:t>par klimata pārmaiņu mazināšanas un adaptācijas klimata pārmaiņām īstenošanu</w:t>
            </w:r>
            <w:r w:rsidR="00CC5AEE" w:rsidRPr="00EF217F">
              <w:rPr>
                <w:rFonts w:ascii="Times New Roman" w:hAnsi="Times New Roman" w:cs="Times New Roman"/>
                <w:sz w:val="24"/>
                <w:szCs w:val="24"/>
              </w:rPr>
              <w:t xml:space="preserve"> konkrētajā </w:t>
            </w:r>
            <w:proofErr w:type="gramStart"/>
            <w:r w:rsidR="00CC5AEE" w:rsidRPr="00EF217F">
              <w:rPr>
                <w:rFonts w:ascii="Times New Roman" w:hAnsi="Times New Roman" w:cs="Times New Roman"/>
                <w:sz w:val="24"/>
                <w:szCs w:val="24"/>
              </w:rPr>
              <w:t>darba vietā</w:t>
            </w:r>
            <w:proofErr w:type="gramEnd"/>
            <w:r w:rsidR="00CC5AEE" w:rsidRPr="00EF217F">
              <w:rPr>
                <w:rFonts w:ascii="Times New Roman" w:hAnsi="Times New Roman" w:cs="Times New Roman"/>
                <w:sz w:val="24"/>
                <w:szCs w:val="24"/>
              </w:rPr>
              <w:t xml:space="preserve">, jeb nodrošinot konstatēto problēmu risinājumu. </w:t>
            </w:r>
            <w:r w:rsidR="007953D3" w:rsidRPr="00EF217F">
              <w:rPr>
                <w:rFonts w:ascii="Times New Roman" w:hAnsi="Times New Roman" w:cs="Times New Roman"/>
                <w:sz w:val="24"/>
                <w:szCs w:val="24"/>
              </w:rPr>
              <w:t xml:space="preserve">Studenti </w:t>
            </w:r>
            <w:r w:rsidR="00CC5AEE" w:rsidRPr="00EF217F">
              <w:rPr>
                <w:rFonts w:ascii="Times New Roman" w:hAnsi="Times New Roman" w:cs="Times New Roman"/>
                <w:sz w:val="24"/>
                <w:szCs w:val="24"/>
              </w:rPr>
              <w:t>apgūst iemaņa</w:t>
            </w:r>
            <w:r w:rsidR="007953D3" w:rsidRPr="00EF217F">
              <w:rPr>
                <w:rFonts w:ascii="Times New Roman" w:hAnsi="Times New Roman" w:cs="Times New Roman"/>
                <w:sz w:val="24"/>
                <w:szCs w:val="24"/>
              </w:rPr>
              <w:t xml:space="preserve"> piedalīties klimata pārmaiņu </w:t>
            </w:r>
            <w:r w:rsidR="00CC5AEE" w:rsidRPr="00EF217F">
              <w:rPr>
                <w:rFonts w:ascii="Times New Roman" w:hAnsi="Times New Roman" w:cs="Times New Roman"/>
                <w:sz w:val="24"/>
                <w:szCs w:val="24"/>
              </w:rPr>
              <w:t>mazināšanas un adaptācijas</w:t>
            </w:r>
            <w:r w:rsidR="007953D3" w:rsidRPr="00EF217F">
              <w:rPr>
                <w:rFonts w:ascii="Times New Roman" w:hAnsi="Times New Roman" w:cs="Times New Roman"/>
                <w:sz w:val="24"/>
                <w:szCs w:val="24"/>
              </w:rPr>
              <w:t xml:space="preserve"> stratēģiju, programmu un plānu sagatavošanā dažād</w:t>
            </w:r>
            <w:r w:rsidR="00CC5AEE" w:rsidRPr="00EF217F">
              <w:rPr>
                <w:rFonts w:ascii="Times New Roman" w:hAnsi="Times New Roman" w:cs="Times New Roman"/>
                <w:sz w:val="24"/>
                <w:szCs w:val="24"/>
              </w:rPr>
              <w:t>os tautsaimniecības sektoros</w:t>
            </w:r>
            <w:r w:rsidR="007953D3" w:rsidRPr="00EF217F">
              <w:rPr>
                <w:rFonts w:ascii="Times New Roman" w:hAnsi="Times New Roman" w:cs="Times New Roman"/>
                <w:sz w:val="24"/>
                <w:szCs w:val="24"/>
              </w:rPr>
              <w:t>,</w:t>
            </w:r>
            <w:proofErr w:type="gramStart"/>
            <w:r w:rsidR="007953D3" w:rsidRPr="00EF217F">
              <w:rPr>
                <w:rFonts w:ascii="Times New Roman" w:hAnsi="Times New Roman" w:cs="Times New Roman"/>
                <w:sz w:val="24"/>
                <w:szCs w:val="24"/>
              </w:rPr>
              <w:t xml:space="preserve">   </w:t>
            </w:r>
            <w:proofErr w:type="gramEnd"/>
            <w:r w:rsidR="007953D3" w:rsidRPr="00EF217F">
              <w:rPr>
                <w:rFonts w:ascii="Times New Roman" w:hAnsi="Times New Roman" w:cs="Times New Roman"/>
                <w:sz w:val="24"/>
                <w:szCs w:val="24"/>
              </w:rPr>
              <w:t xml:space="preserve">to īstenošanas uzraudzībā un novērtēšanā. </w:t>
            </w:r>
            <w:r w:rsidR="00CC5AEE" w:rsidRPr="00EF217F">
              <w:rPr>
                <w:rFonts w:ascii="Times New Roman" w:hAnsi="Times New Roman" w:cs="Times New Roman"/>
                <w:sz w:val="24"/>
                <w:szCs w:val="24"/>
              </w:rPr>
              <w:t xml:space="preserve">Studenti apgūst iemaņas piedalīties publiskās diskusijās par klimata pārmaiņu jautājumiem, argumentācijas un diskusiju, sabiedrisko apspriešanu pamatus. </w:t>
            </w:r>
          </w:p>
          <w:p w:rsidR="00CC5AEE" w:rsidRPr="00EF217F" w:rsidRDefault="00CC5AEE" w:rsidP="00CC5AEE">
            <w:pPr>
              <w:spacing w:after="45"/>
              <w:rPr>
                <w:rFonts w:ascii="Times New Roman" w:hAnsi="Times New Roman" w:cs="Times New Roman"/>
                <w:sz w:val="24"/>
                <w:szCs w:val="24"/>
              </w:rPr>
            </w:pPr>
          </w:p>
          <w:p w:rsidR="00B55BCF" w:rsidRPr="00EF217F" w:rsidRDefault="00B55BCF" w:rsidP="00CC5AEE">
            <w:pPr>
              <w:spacing w:after="45"/>
              <w:rPr>
                <w:rFonts w:ascii="Times New Roman" w:hAnsi="Times New Roman" w:cs="Times New Roman"/>
                <w:b/>
                <w:i/>
                <w:sz w:val="24"/>
                <w:szCs w:val="24"/>
              </w:rPr>
            </w:pPr>
            <w:r w:rsidRPr="00EF217F">
              <w:rPr>
                <w:rFonts w:ascii="Times New Roman" w:hAnsi="Times New Roman" w:cs="Times New Roman"/>
                <w:b/>
                <w:i/>
                <w:sz w:val="24"/>
                <w:szCs w:val="24"/>
              </w:rPr>
              <w:t>Zināšanas un izpratne:</w:t>
            </w:r>
          </w:p>
          <w:p w:rsidR="00B55BCF" w:rsidRPr="00EF217F" w:rsidRDefault="00B55BCF" w:rsidP="00B55BCF">
            <w:pPr>
              <w:numPr>
                <w:ilvl w:val="0"/>
                <w:numId w:val="8"/>
              </w:numPr>
              <w:spacing w:after="0" w:line="240" w:lineRule="auto"/>
              <w:rPr>
                <w:rFonts w:ascii="Times New Roman" w:eastAsia="Times New Roman" w:hAnsi="Times New Roman" w:cs="Times New Roman"/>
                <w:sz w:val="24"/>
                <w:szCs w:val="24"/>
                <w:lang w:eastAsia="lv-LV"/>
              </w:rPr>
            </w:pPr>
            <w:r w:rsidRPr="00EF217F">
              <w:rPr>
                <w:rFonts w:ascii="Times New Roman" w:hAnsi="Times New Roman" w:cs="Times New Roman"/>
                <w:sz w:val="24"/>
                <w:szCs w:val="24"/>
              </w:rPr>
              <w:t>Demonstrēt jēdzienu un teoriju kritisku izpratni</w:t>
            </w:r>
            <w:r w:rsidRPr="00EF217F">
              <w:rPr>
                <w:rFonts w:ascii="Times New Roman" w:eastAsia="Times New Roman" w:hAnsi="Times New Roman" w:cs="Times New Roman"/>
                <w:sz w:val="24"/>
                <w:szCs w:val="24"/>
                <w:lang w:eastAsia="lv-LV"/>
              </w:rPr>
              <w:t xml:space="preserve"> par klim</w:t>
            </w:r>
            <w:r w:rsidR="00CC5AEE" w:rsidRPr="00EF217F">
              <w:rPr>
                <w:rFonts w:ascii="Times New Roman" w:eastAsia="Times New Roman" w:hAnsi="Times New Roman" w:cs="Times New Roman"/>
                <w:sz w:val="24"/>
                <w:szCs w:val="24"/>
                <w:lang w:eastAsia="lv-LV"/>
              </w:rPr>
              <w:t>a</w:t>
            </w:r>
            <w:r w:rsidRPr="00EF217F">
              <w:rPr>
                <w:rFonts w:ascii="Times New Roman" w:eastAsia="Times New Roman" w:hAnsi="Times New Roman" w:cs="Times New Roman"/>
                <w:sz w:val="24"/>
                <w:szCs w:val="24"/>
                <w:lang w:eastAsia="lv-LV"/>
              </w:rPr>
              <w:t>ta pārmaiņu pamatprincipiem;</w:t>
            </w:r>
          </w:p>
          <w:p w:rsidR="00B55BCF" w:rsidRPr="00EF217F" w:rsidRDefault="00B55BCF" w:rsidP="00B55BCF">
            <w:pPr>
              <w:numPr>
                <w:ilvl w:val="0"/>
                <w:numId w:val="8"/>
              </w:numPr>
              <w:spacing w:after="0" w:line="240" w:lineRule="auto"/>
              <w:rPr>
                <w:rFonts w:ascii="Times New Roman" w:eastAsia="Times New Roman" w:hAnsi="Times New Roman" w:cs="Times New Roman"/>
                <w:sz w:val="24"/>
                <w:szCs w:val="24"/>
                <w:lang w:eastAsia="lv-LV"/>
              </w:rPr>
            </w:pPr>
            <w:r w:rsidRPr="00EF217F">
              <w:rPr>
                <w:rFonts w:ascii="Times New Roman" w:hAnsi="Times New Roman" w:cs="Times New Roman"/>
                <w:sz w:val="24"/>
                <w:szCs w:val="24"/>
              </w:rPr>
              <w:t>Demonstrēt jēdzienu un teoriju kritisku izpratni</w:t>
            </w:r>
            <w:r w:rsidRPr="00EF217F">
              <w:rPr>
                <w:rFonts w:ascii="Times New Roman" w:eastAsia="Times New Roman" w:hAnsi="Times New Roman" w:cs="Times New Roman"/>
                <w:sz w:val="24"/>
                <w:szCs w:val="24"/>
                <w:lang w:eastAsia="lv-LV"/>
              </w:rPr>
              <w:t xml:space="preserve"> par </w:t>
            </w:r>
            <w:r w:rsidR="00CC5AEE" w:rsidRPr="00EF217F">
              <w:rPr>
                <w:rFonts w:ascii="Times New Roman" w:eastAsia="Times New Roman" w:hAnsi="Times New Roman" w:cs="Times New Roman"/>
                <w:sz w:val="24"/>
                <w:szCs w:val="24"/>
                <w:lang w:eastAsia="lv-LV"/>
              </w:rPr>
              <w:t>klimata politikas</w:t>
            </w:r>
            <w:r w:rsidRPr="00EF217F">
              <w:rPr>
                <w:rFonts w:ascii="Times New Roman" w:eastAsia="Times New Roman" w:hAnsi="Times New Roman" w:cs="Times New Roman"/>
                <w:sz w:val="24"/>
                <w:szCs w:val="24"/>
                <w:lang w:eastAsia="lv-LV"/>
              </w:rPr>
              <w:t xml:space="preserve"> problēmām.</w:t>
            </w:r>
          </w:p>
          <w:p w:rsidR="00B55BCF" w:rsidRPr="00EF217F" w:rsidRDefault="00B55BCF" w:rsidP="00B55BCF">
            <w:pPr>
              <w:rPr>
                <w:rFonts w:ascii="Times New Roman" w:eastAsia="Times New Roman" w:hAnsi="Times New Roman" w:cs="Times New Roman"/>
                <w:sz w:val="24"/>
                <w:szCs w:val="24"/>
                <w:lang w:eastAsia="lv-LV"/>
              </w:rPr>
            </w:pPr>
            <w:r w:rsidRPr="00EF217F">
              <w:rPr>
                <w:rFonts w:ascii="Times New Roman" w:hAnsi="Times New Roman" w:cs="Times New Roman"/>
                <w:b/>
                <w:i/>
                <w:sz w:val="24"/>
                <w:szCs w:val="24"/>
              </w:rPr>
              <w:t>Analīze, sintēze, izvērtēšana:</w:t>
            </w:r>
          </w:p>
          <w:p w:rsidR="00B55BCF" w:rsidRPr="00EF217F" w:rsidRDefault="00B55BCF" w:rsidP="00B55BCF">
            <w:pPr>
              <w:numPr>
                <w:ilvl w:val="0"/>
                <w:numId w:val="9"/>
              </w:numPr>
              <w:spacing w:after="0" w:line="240" w:lineRule="auto"/>
              <w:rPr>
                <w:rFonts w:ascii="Times New Roman" w:eastAsia="Times New Roman" w:hAnsi="Times New Roman" w:cs="Times New Roman"/>
                <w:sz w:val="24"/>
                <w:szCs w:val="24"/>
                <w:lang w:eastAsia="lv-LV"/>
              </w:rPr>
            </w:pPr>
            <w:r w:rsidRPr="00EF217F">
              <w:rPr>
                <w:rFonts w:ascii="Times New Roman" w:eastAsia="Times New Roman" w:hAnsi="Times New Roman" w:cs="Times New Roman"/>
                <w:sz w:val="24"/>
                <w:szCs w:val="24"/>
                <w:lang w:eastAsia="lv-LV"/>
              </w:rPr>
              <w:t xml:space="preserve">Iegūtas zināšanas par galvenajām problēmām un iespējamiem to risinājumiem globālā, reģionālā un vietējā līmenī; </w:t>
            </w:r>
          </w:p>
          <w:p w:rsidR="00B55BCF" w:rsidRPr="00EF217F" w:rsidRDefault="00B55BCF" w:rsidP="00B55BCF">
            <w:pPr>
              <w:numPr>
                <w:ilvl w:val="0"/>
                <w:numId w:val="9"/>
              </w:numPr>
              <w:spacing w:after="0" w:line="240" w:lineRule="auto"/>
              <w:rPr>
                <w:rFonts w:ascii="Times New Roman" w:eastAsia="Times New Roman" w:hAnsi="Times New Roman" w:cs="Times New Roman"/>
                <w:sz w:val="24"/>
                <w:szCs w:val="24"/>
                <w:lang w:eastAsia="lv-LV"/>
              </w:rPr>
            </w:pPr>
            <w:r w:rsidRPr="00EF217F">
              <w:rPr>
                <w:rFonts w:ascii="Times New Roman" w:eastAsia="Times New Roman" w:hAnsi="Times New Roman" w:cs="Times New Roman"/>
                <w:sz w:val="24"/>
                <w:szCs w:val="24"/>
                <w:lang w:eastAsia="lv-LV"/>
              </w:rPr>
              <w:t xml:space="preserve">Izzināta indivīda un sabiedrības loma klimata pārmaiņu pamatjautājumos. </w:t>
            </w:r>
          </w:p>
          <w:p w:rsidR="00B55BCF" w:rsidRPr="00EF217F" w:rsidRDefault="00B55BCF" w:rsidP="00B55BCF">
            <w:pPr>
              <w:rPr>
                <w:rFonts w:ascii="Times New Roman" w:hAnsi="Times New Roman" w:cs="Times New Roman"/>
                <w:b/>
                <w:i/>
                <w:sz w:val="24"/>
                <w:szCs w:val="24"/>
              </w:rPr>
            </w:pPr>
            <w:r w:rsidRPr="00EF217F">
              <w:rPr>
                <w:rFonts w:ascii="Times New Roman" w:hAnsi="Times New Roman" w:cs="Times New Roman"/>
                <w:b/>
                <w:i/>
                <w:sz w:val="24"/>
                <w:szCs w:val="24"/>
              </w:rPr>
              <w:t>Spēja pielietot zināšanas:</w:t>
            </w:r>
          </w:p>
          <w:p w:rsidR="00B55BCF" w:rsidRPr="00EF217F" w:rsidRDefault="00B55BCF" w:rsidP="00B55BCF">
            <w:pPr>
              <w:numPr>
                <w:ilvl w:val="0"/>
                <w:numId w:val="10"/>
              </w:numPr>
              <w:spacing w:after="0" w:line="240" w:lineRule="auto"/>
              <w:rPr>
                <w:rFonts w:ascii="Times New Roman" w:eastAsia="Times New Roman" w:hAnsi="Times New Roman" w:cs="Times New Roman"/>
                <w:sz w:val="24"/>
                <w:szCs w:val="24"/>
                <w:lang w:eastAsia="lv-LV"/>
              </w:rPr>
            </w:pPr>
            <w:r w:rsidRPr="00EF217F">
              <w:rPr>
                <w:rFonts w:ascii="Times New Roman" w:eastAsia="Times New Roman" w:hAnsi="Times New Roman" w:cs="Times New Roman"/>
                <w:sz w:val="24"/>
                <w:szCs w:val="24"/>
                <w:lang w:eastAsia="lv-LV"/>
              </w:rPr>
              <w:t>Apgūtas prasmes kompleksi analizēt klimata pārmaiņas, klimata pārmaiņu mazināšanas riskus Latvijā un Eiropā;</w:t>
            </w:r>
          </w:p>
          <w:p w:rsidR="00B55BCF" w:rsidRPr="00EF217F" w:rsidRDefault="00B55BCF" w:rsidP="00B55BCF">
            <w:pPr>
              <w:numPr>
                <w:ilvl w:val="0"/>
                <w:numId w:val="10"/>
              </w:numPr>
              <w:spacing w:after="0" w:line="240" w:lineRule="auto"/>
              <w:rPr>
                <w:rFonts w:ascii="Times New Roman" w:hAnsi="Times New Roman" w:cs="Times New Roman"/>
                <w:b/>
                <w:i/>
                <w:sz w:val="24"/>
                <w:szCs w:val="24"/>
              </w:rPr>
            </w:pPr>
            <w:r w:rsidRPr="00EF217F">
              <w:rPr>
                <w:rFonts w:ascii="Times New Roman" w:eastAsia="Times New Roman" w:hAnsi="Times New Roman" w:cs="Times New Roman"/>
                <w:sz w:val="24"/>
                <w:szCs w:val="24"/>
                <w:lang w:eastAsia="lv-LV"/>
              </w:rPr>
              <w:t>Apgūtas prasmes identificēt klimata pārmaiņu draudus un riskus to racionālus risinājumus un uzlabošanas veidus.</w:t>
            </w:r>
          </w:p>
          <w:p w:rsidR="00B55BCF" w:rsidRPr="00EF217F" w:rsidRDefault="00B55BCF" w:rsidP="00B55BCF">
            <w:pPr>
              <w:rPr>
                <w:rFonts w:ascii="Times New Roman" w:hAnsi="Times New Roman" w:cs="Times New Roman"/>
                <w:b/>
                <w:i/>
                <w:sz w:val="24"/>
                <w:szCs w:val="24"/>
              </w:rPr>
            </w:pPr>
            <w:r w:rsidRPr="00EF217F">
              <w:rPr>
                <w:rFonts w:ascii="Times New Roman" w:hAnsi="Times New Roman" w:cs="Times New Roman"/>
                <w:b/>
                <w:i/>
                <w:sz w:val="24"/>
                <w:szCs w:val="24"/>
              </w:rPr>
              <w:t>Komunikācija:</w:t>
            </w:r>
          </w:p>
          <w:p w:rsidR="00B55BCF" w:rsidRPr="00EF217F" w:rsidRDefault="00B55BCF" w:rsidP="00B55BCF">
            <w:pPr>
              <w:numPr>
                <w:ilvl w:val="0"/>
                <w:numId w:val="11"/>
              </w:numPr>
              <w:spacing w:after="0" w:line="240" w:lineRule="auto"/>
              <w:rPr>
                <w:rFonts w:ascii="Times New Roman" w:eastAsia="Times New Roman" w:hAnsi="Times New Roman" w:cs="Times New Roman"/>
                <w:sz w:val="24"/>
                <w:szCs w:val="24"/>
                <w:lang w:eastAsia="lv-LV"/>
              </w:rPr>
            </w:pPr>
            <w:r w:rsidRPr="00EF217F">
              <w:rPr>
                <w:rFonts w:ascii="Times New Roman" w:eastAsia="Times New Roman" w:hAnsi="Times New Roman" w:cs="Times New Roman"/>
                <w:sz w:val="24"/>
                <w:szCs w:val="24"/>
                <w:lang w:eastAsia="lv-LV"/>
              </w:rPr>
              <w:t xml:space="preserve">Tiek attīstītas prasmes argumentēti diskutēt par klimata pārmaiņu pamatprincipiem, galvenajām problēmām un iespējamiem problēmu risinājumiem un argumentēt savu viedokli par šiem jautājumiem, balstoties uz </w:t>
            </w:r>
            <w:r w:rsidR="00CB6FA0" w:rsidRPr="00EF217F">
              <w:rPr>
                <w:rFonts w:ascii="Times New Roman" w:eastAsia="Times New Roman" w:hAnsi="Times New Roman" w:cs="Times New Roman"/>
                <w:sz w:val="24"/>
                <w:szCs w:val="24"/>
                <w:lang w:eastAsia="lv-LV"/>
              </w:rPr>
              <w:t>modulī</w:t>
            </w:r>
            <w:r w:rsidRPr="00EF217F">
              <w:rPr>
                <w:rFonts w:ascii="Times New Roman" w:eastAsia="Times New Roman" w:hAnsi="Times New Roman" w:cs="Times New Roman"/>
                <w:sz w:val="24"/>
                <w:szCs w:val="24"/>
                <w:lang w:eastAsia="lv-LV"/>
              </w:rPr>
              <w:t xml:space="preserve"> iegūtajām zināšanām; </w:t>
            </w:r>
          </w:p>
          <w:p w:rsidR="00B55BCF" w:rsidRPr="00EF217F" w:rsidRDefault="00B55BCF" w:rsidP="00B55BCF">
            <w:pPr>
              <w:numPr>
                <w:ilvl w:val="0"/>
                <w:numId w:val="11"/>
              </w:numPr>
              <w:spacing w:after="0" w:line="240" w:lineRule="auto"/>
              <w:rPr>
                <w:rFonts w:ascii="Times New Roman" w:hAnsi="Times New Roman" w:cs="Times New Roman"/>
                <w:b/>
                <w:i/>
                <w:sz w:val="24"/>
                <w:szCs w:val="24"/>
              </w:rPr>
            </w:pPr>
            <w:r w:rsidRPr="00EF217F">
              <w:rPr>
                <w:rFonts w:ascii="Times New Roman" w:eastAsia="Times New Roman" w:hAnsi="Times New Roman" w:cs="Times New Roman"/>
                <w:sz w:val="24"/>
                <w:szCs w:val="24"/>
                <w:lang w:eastAsia="lv-LV"/>
              </w:rPr>
              <w:t>Grupu darba un semināru rezultātā tiks pilnveidotas studentu saskarsmes un komunikācijas prasmes.</w:t>
            </w:r>
          </w:p>
          <w:p w:rsidR="00B55BCF" w:rsidRPr="00EF217F" w:rsidRDefault="00B55BCF" w:rsidP="00B55BCF">
            <w:pPr>
              <w:rPr>
                <w:rFonts w:ascii="Times New Roman" w:eastAsia="Times New Roman" w:hAnsi="Times New Roman" w:cs="Times New Roman"/>
                <w:sz w:val="24"/>
                <w:szCs w:val="24"/>
                <w:lang w:eastAsia="lv-LV"/>
              </w:rPr>
            </w:pPr>
            <w:r w:rsidRPr="00EF217F">
              <w:rPr>
                <w:rFonts w:ascii="Times New Roman" w:hAnsi="Times New Roman" w:cs="Times New Roman"/>
                <w:b/>
                <w:i/>
                <w:sz w:val="24"/>
                <w:szCs w:val="24"/>
              </w:rPr>
              <w:t>Tālākā mācīšanās:</w:t>
            </w:r>
          </w:p>
          <w:p w:rsidR="00B55BCF" w:rsidRPr="00EF217F" w:rsidRDefault="00B55BCF" w:rsidP="00B55BCF">
            <w:pPr>
              <w:numPr>
                <w:ilvl w:val="0"/>
                <w:numId w:val="12"/>
              </w:numPr>
              <w:tabs>
                <w:tab w:val="left" w:pos="709"/>
              </w:tabs>
              <w:spacing w:after="0" w:line="240" w:lineRule="auto"/>
              <w:rPr>
                <w:rFonts w:ascii="Times New Roman" w:eastAsia="Times New Roman" w:hAnsi="Times New Roman" w:cs="Times New Roman"/>
                <w:sz w:val="24"/>
                <w:szCs w:val="24"/>
                <w:lang w:eastAsia="lv-LV"/>
              </w:rPr>
            </w:pPr>
            <w:r w:rsidRPr="00EF217F">
              <w:rPr>
                <w:rFonts w:ascii="Times New Roman" w:eastAsia="Times New Roman" w:hAnsi="Times New Roman" w:cs="Times New Roman"/>
                <w:sz w:val="24"/>
                <w:szCs w:val="24"/>
                <w:lang w:eastAsia="lv-LV"/>
              </w:rPr>
              <w:t>Prasmes patstāvīgi strukturēt savu mācīšanos.</w:t>
            </w:r>
          </w:p>
          <w:p w:rsidR="00CB6FA0" w:rsidRPr="00EF217F" w:rsidRDefault="00CB6FA0" w:rsidP="00B55BCF">
            <w:pPr>
              <w:numPr>
                <w:ilvl w:val="0"/>
                <w:numId w:val="12"/>
              </w:numPr>
              <w:tabs>
                <w:tab w:val="left" w:pos="709"/>
              </w:tabs>
              <w:spacing w:after="0" w:line="240" w:lineRule="auto"/>
              <w:rPr>
                <w:rFonts w:ascii="Times New Roman" w:eastAsia="Times New Roman" w:hAnsi="Times New Roman" w:cs="Times New Roman"/>
                <w:sz w:val="24"/>
                <w:szCs w:val="24"/>
                <w:lang w:eastAsia="lv-LV"/>
              </w:rPr>
            </w:pPr>
            <w:r w:rsidRPr="00EF217F">
              <w:rPr>
                <w:rFonts w:ascii="Times New Roman" w:eastAsia="Times New Roman" w:hAnsi="Times New Roman" w:cs="Times New Roman"/>
                <w:sz w:val="24"/>
                <w:szCs w:val="24"/>
                <w:lang w:eastAsia="lv-LV"/>
              </w:rPr>
              <w:t>Prasmes strādāt ar informācijas resursiem, sekot izmaiņām normatīvajos aktos</w:t>
            </w:r>
          </w:p>
          <w:p w:rsidR="00B55BCF" w:rsidRPr="00EF217F" w:rsidRDefault="00B55BCF" w:rsidP="007953D3">
            <w:pPr>
              <w:spacing w:after="45"/>
              <w:rPr>
                <w:rFonts w:ascii="Times New Roman" w:hAnsi="Times New Roman" w:cs="Times New Roman"/>
                <w:sz w:val="24"/>
                <w:szCs w:val="24"/>
              </w:rPr>
            </w:pPr>
          </w:p>
        </w:tc>
      </w:tr>
      <w:tr w:rsidR="007953D3" w:rsidRPr="00EF217F"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7953D3" w:rsidRPr="00EF217F" w:rsidRDefault="007953D3" w:rsidP="007953D3">
            <w:pPr>
              <w:spacing w:after="45"/>
              <w:jc w:val="right"/>
              <w:rPr>
                <w:rFonts w:ascii="Times New Roman" w:hAnsi="Times New Roman" w:cs="Times New Roman"/>
                <w:b/>
                <w:bCs/>
                <w:sz w:val="24"/>
                <w:szCs w:val="24"/>
              </w:rPr>
            </w:pPr>
            <w:r w:rsidRPr="00EF217F">
              <w:rPr>
                <w:rFonts w:ascii="Times New Roman" w:hAnsi="Times New Roman" w:cs="Times New Roman"/>
                <w:b/>
                <w:bCs/>
                <w:sz w:val="24"/>
                <w:szCs w:val="24"/>
              </w:rPr>
              <w:lastRenderedPageBreak/>
              <w:t>Kursa plāns</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7953D3" w:rsidRPr="00EF217F" w:rsidRDefault="007953D3" w:rsidP="007953D3">
            <w:pPr>
              <w:rPr>
                <w:rFonts w:ascii="Times New Roman" w:hAnsi="Times New Roman" w:cs="Times New Roman"/>
                <w:sz w:val="24"/>
                <w:szCs w:val="24"/>
              </w:rPr>
            </w:pPr>
            <w:r w:rsidRPr="00EF217F">
              <w:rPr>
                <w:rFonts w:ascii="Times New Roman" w:hAnsi="Times New Roman" w:cs="Times New Roman"/>
                <w:sz w:val="24"/>
                <w:szCs w:val="24"/>
              </w:rPr>
              <w:t>1. Zinātnes argumentācija par klimata pārmaiņām un to iespējamiem cēloņiem un mehānismiem. Cilvēka darbības faktora loma klimata pārmaiņās</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2. Zemes klimats un to veidojošie faktori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2.1. Klimats un </w:t>
            </w:r>
            <w:proofErr w:type="spellStart"/>
            <w:r w:rsidRPr="00EF217F">
              <w:rPr>
                <w:rFonts w:ascii="Times New Roman" w:hAnsi="Times New Roman" w:cs="Times New Roman"/>
                <w:sz w:val="24"/>
                <w:szCs w:val="24"/>
              </w:rPr>
              <w:t>laikapstākļi</w:t>
            </w:r>
            <w:proofErr w:type="spellEnd"/>
            <w:r w:rsidRPr="00EF217F">
              <w:rPr>
                <w:rFonts w:ascii="Times New Roman" w:hAnsi="Times New Roman" w:cs="Times New Roman"/>
                <w:sz w:val="24"/>
                <w:szCs w:val="24"/>
              </w:rPr>
              <w:t xml:space="preserve">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2.2. Zemes atmosfēra un tās uzbūves ietekme uz klimatu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2.3. Saules starojums un Zemes klimats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2.4. Siltumnīcefekts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3. Klimata mainība un klimata pārmaiņas</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3.1. Zemes klimats un tā veidošanos ietekmējošie faktori</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3.2. Saules starojuma un kosmiskā starojuma mainības ietekme uz Zemes klimatu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3.3. Zemes orbitālās un rotācijas kustības rakstura izmaiņas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3.4. Ģeoloģiskās un kosmiskās katastrofas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3.5. Okeānu ūdeņu plūsmu mainība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3.6. Jūru un okeānu ūdeņu un atmosfēras mijiedarbība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3.7. Klimata mainības raksturs un cilvēka ietekme uz to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3.8. Siltumnīcefekta gāzu avoti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4. Latvijas klimats un tā mainības raksturs</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4.1. Saules spīdēšanas ilgums un Saules radiācija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4.2. Gaisa temperatūra un tās mainības raksturs</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4.3. Nokrišņi un to daudzuma mainība</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4.4. Ekstremālās parādības un to izmaiņas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4.5. Sniega segas raksturs un tā mainība</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4.6. Veģetācijas periods un tā izmaiņas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4.7. Vējš un tā raksturojošo lielumu ilglaicīgās izmaiņas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4.8. Atmosfēras cirkulācijas procesu mainība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4.9. Klimata pārmaiņu ietekme uz Latvijas upju hidroloģisko režīmu</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4.10. Iespējamās klimata pārmaiņas Latvijā 21. gadsimta laikā</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5. Globālā sasilšana un tās sekas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5.1. Zemes klimata pārmaiņu raksturs</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5.2. Zemes klimata modelēšana un klimata mainības scenāriji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5.3. Globālās sasilšanas iespējamās sekas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6. Klimatisko faktoru ietekme uz dzīvajiem organismiem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6.1. Vides faktoru ietekme uz dzīvajiem organismiem: </w:t>
            </w:r>
            <w:proofErr w:type="spellStart"/>
            <w:r w:rsidRPr="00EF217F">
              <w:rPr>
                <w:rFonts w:ascii="Times New Roman" w:hAnsi="Times New Roman" w:cs="Times New Roman"/>
                <w:sz w:val="24"/>
                <w:szCs w:val="24"/>
              </w:rPr>
              <w:t>Šelforda</w:t>
            </w:r>
            <w:proofErr w:type="spellEnd"/>
            <w:r w:rsidRPr="00EF217F">
              <w:rPr>
                <w:rFonts w:ascii="Times New Roman" w:hAnsi="Times New Roman" w:cs="Times New Roman"/>
                <w:sz w:val="24"/>
                <w:szCs w:val="24"/>
              </w:rPr>
              <w:t xml:space="preserve"> likums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6.2. Vides faktoru mijiedarbība</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6.3. Temperatūras ietekme uz dzīvajiem organismiem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6.4. Mitruma ietekme uz dzīvajiem organismiem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6.5. Klimata izmaiņu ietekme uz globālo </w:t>
            </w:r>
            <w:proofErr w:type="spellStart"/>
            <w:r w:rsidRPr="00EF217F">
              <w:rPr>
                <w:rFonts w:ascii="Times New Roman" w:hAnsi="Times New Roman" w:cs="Times New Roman"/>
                <w:sz w:val="24"/>
                <w:szCs w:val="24"/>
              </w:rPr>
              <w:t>biodaudzveidību</w:t>
            </w:r>
            <w:proofErr w:type="spellEnd"/>
            <w:r w:rsidRPr="00EF217F">
              <w:rPr>
                <w:rFonts w:ascii="Times New Roman" w:hAnsi="Times New Roman" w:cs="Times New Roman"/>
                <w:sz w:val="24"/>
                <w:szCs w:val="24"/>
              </w:rPr>
              <w:t xml:space="preserve">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6.6. Hipotēzes un prognozes</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6.7. Draudi pasaules lauksaimniecībai un mežsaimniecībai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6.8. Klimata izmaiņu ietekme uz Latvijas ekosistēmām un to bioloģisko daudzveidību</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6.8.1. Klimatisko un antropogēno faktoru mijiedarbības ietekme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6.8.2. Izmaiņas jūras ekosistēmā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6.8.3. Saldūdens ekosistēmu izmaiņas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6.8.4. Ietekme uz lauksaimniecību un mežsaimniecību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7. Klimata pārmaiņu ietekme uz cilvēka veselību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7.1. Klimata pārmaiņu ietekme uz veselību – veidi un intensitāte</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7.2. Pret klimata pārmaiņām jutīgās iedzīvotāju grupas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7.3. Ārkārtas vides apstākļu ietekme uz veselību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7.4. Pārtikas un ūdens pieejamības izmaiņas klimata pārmaiņu ietekmē</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lastRenderedPageBreak/>
              <w:t xml:space="preserve">7.5. Klimata pārmaiņu veicinātas slimības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8. Klimats un enerģētika</w:t>
            </w:r>
            <w:proofErr w:type="gramStart"/>
            <w:r w:rsidRPr="00EF217F">
              <w:rPr>
                <w:rFonts w:ascii="Times New Roman" w:hAnsi="Times New Roman" w:cs="Times New Roman"/>
                <w:sz w:val="24"/>
                <w:szCs w:val="24"/>
              </w:rPr>
              <w:t xml:space="preserve"> .</w:t>
            </w:r>
            <w:proofErr w:type="gramEnd"/>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8.1. Enerģētikas ietekme uz klimatu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8.2. Enerģijas lietotājs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8.2.1. </w:t>
            </w:r>
            <w:proofErr w:type="spellStart"/>
            <w:r w:rsidRPr="00EF217F">
              <w:rPr>
                <w:rFonts w:ascii="Times New Roman" w:hAnsi="Times New Roman" w:cs="Times New Roman"/>
                <w:sz w:val="24"/>
                <w:szCs w:val="24"/>
              </w:rPr>
              <w:t>Energopārvaldība</w:t>
            </w:r>
            <w:proofErr w:type="spellEnd"/>
            <w:r w:rsidRPr="00EF217F">
              <w:rPr>
                <w:rFonts w:ascii="Times New Roman" w:hAnsi="Times New Roman" w:cs="Times New Roman"/>
                <w:sz w:val="24"/>
                <w:szCs w:val="24"/>
              </w:rPr>
              <w:t xml:space="preserve"> un energoefektivitāte</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8.2.2. Enerģijas patērētāju klimata tehnoloģijas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8.2.2.1. Ēkas</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8.2.2.2. Ražošanas procesi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8.3. Atjaunojamo energoresursu tehnoloģijas</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8.3.1. </w:t>
            </w:r>
            <w:proofErr w:type="spellStart"/>
            <w:r w:rsidRPr="00EF217F">
              <w:rPr>
                <w:rFonts w:ascii="Times New Roman" w:hAnsi="Times New Roman" w:cs="Times New Roman"/>
                <w:sz w:val="24"/>
                <w:szCs w:val="24"/>
              </w:rPr>
              <w:t>Bioenerģija</w:t>
            </w:r>
            <w:proofErr w:type="spellEnd"/>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8.3.1.1. </w:t>
            </w:r>
            <w:proofErr w:type="spellStart"/>
            <w:r w:rsidRPr="00EF217F">
              <w:rPr>
                <w:rFonts w:ascii="Times New Roman" w:hAnsi="Times New Roman" w:cs="Times New Roman"/>
                <w:sz w:val="24"/>
                <w:szCs w:val="24"/>
              </w:rPr>
              <w:t>Bioenergoresursi</w:t>
            </w:r>
            <w:proofErr w:type="spellEnd"/>
            <w:r w:rsidRPr="00EF217F">
              <w:rPr>
                <w:rFonts w:ascii="Times New Roman" w:hAnsi="Times New Roman" w:cs="Times New Roman"/>
                <w:sz w:val="24"/>
                <w:szCs w:val="24"/>
              </w:rPr>
              <w:t xml:space="preserve">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8.3.1.2. </w:t>
            </w:r>
            <w:proofErr w:type="spellStart"/>
            <w:r w:rsidRPr="00EF217F">
              <w:rPr>
                <w:rFonts w:ascii="Times New Roman" w:hAnsi="Times New Roman" w:cs="Times New Roman"/>
                <w:sz w:val="24"/>
                <w:szCs w:val="24"/>
              </w:rPr>
              <w:t>Bioenergoresursu</w:t>
            </w:r>
            <w:proofErr w:type="spellEnd"/>
            <w:r w:rsidRPr="00EF217F">
              <w:rPr>
                <w:rFonts w:ascii="Times New Roman" w:hAnsi="Times New Roman" w:cs="Times New Roman"/>
                <w:sz w:val="24"/>
                <w:szCs w:val="24"/>
              </w:rPr>
              <w:t xml:space="preserve"> pārstrādes tehnoloģijas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8.3.1.3. </w:t>
            </w:r>
            <w:proofErr w:type="spellStart"/>
            <w:r w:rsidRPr="00EF217F">
              <w:rPr>
                <w:rFonts w:ascii="Times New Roman" w:hAnsi="Times New Roman" w:cs="Times New Roman"/>
                <w:sz w:val="24"/>
                <w:szCs w:val="24"/>
              </w:rPr>
              <w:t>Bioenerģijas</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energoavoti</w:t>
            </w:r>
            <w:proofErr w:type="spellEnd"/>
            <w:r w:rsidRPr="00EF217F">
              <w:rPr>
                <w:rFonts w:ascii="Times New Roman" w:hAnsi="Times New Roman" w:cs="Times New Roman"/>
                <w:sz w:val="24"/>
                <w:szCs w:val="24"/>
              </w:rPr>
              <w:t xml:space="preserve">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8.3.2. Saules enerģija</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8.3.3. Vēja elektroenerģija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8.3.4. Hidroenerģija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8.3.5. Ģeotermālās un citas atjaunojamās enerģijas tehnoloģijas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8.3.6. Atjaunojamās elektroenerģijas avotu darbības režīmi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8.4. CO</w:t>
            </w:r>
            <w:r w:rsidRPr="00EF217F">
              <w:rPr>
                <w:rFonts w:ascii="Cambria Math" w:hAnsi="Cambria Math" w:cs="Cambria Math"/>
                <w:sz w:val="24"/>
                <w:szCs w:val="24"/>
              </w:rPr>
              <w:t>₂</w:t>
            </w:r>
            <w:r w:rsidRPr="00EF217F">
              <w:rPr>
                <w:rFonts w:ascii="Times New Roman" w:hAnsi="Times New Roman" w:cs="Times New Roman"/>
                <w:sz w:val="24"/>
                <w:szCs w:val="24"/>
              </w:rPr>
              <w:t xml:space="preserve"> uzglabāšanas iespējas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9. Augšanas sezonas izmaiņas un tās ietekme uz mežsaimniecību un lauksaimniecību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9.1. Dabas novērojumi kā klimata mainības signāli</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9.2. Klimata mainības ietekme uz lauksaimniecību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9.3. Klimata pārmaiņu ietekme uz mežsaimniecību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10. Klimata pārmaiņas un ekonomika</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10.1. Ekonomikas ietekme uz klimata pārmaiņām</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10.2. Klimata pārmaiņu ietekme uz ekonomiku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10.3. Adaptācijas pasākumi dažādās uzņēmējdarbības jomās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10.4. Klimata pārmaiņu mazināšanas ekonomiskie paņēmieni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10.5. Klimata pārmaiņu mazināšanas pasākumi uzņēmējdarbībā</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11. Klimata politika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11.1. Klimata politikas pamatvirzieni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11.1.1. Klimata pārmaiņu novēršana</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11.1.2. Pielāgošanās klimata pārmaiņām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11.2. Klimata politikas instrumenti</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11.3. Starptautiskā klimata politika</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11.4. Starptautisko klimata sarunu dinamika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11.5. Kioto protokola elastīgie mehānismi</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11.6. Eiropas Savienības klimata politika</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11.7. Eiropas Savienības virzība uz oglekļa mazietilpīgu attīstību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11.8. Eiropas Savienības Emisijas kvotu tirdzniecības sistēma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11.9. Eiropas Savienības pielāgošanās klimata pārmaiņām</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11.10. Latvijas klimata politika</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11.10.1. Latvijas mērķi siltumnīcefekta gāzu emisiju ierobežošanai</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11.10.2. Latvijas progress siltumnīcefekta gāzu ierobežošanā</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lastRenderedPageBreak/>
              <w:t xml:space="preserve">11.11. Pielāgošanās klimata pārmaiņām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11.12. Nevalstiskā sektora nozīme klimata politikas veidošanā un īstenošanā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12. Adaptācija (piemērošanās) klimata pārmaiņām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12.1. Adaptācijas koncepcija</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12.2. Adaptācijas politika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12.3. Ieteikumi adaptācijas risinājumiem</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12.3.1. Klimata pārmaiņu adaptācijas risinājumi valsts līmenī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12.3.2. Izglītība un zinātne adaptācijas izstrādei un ieviešanai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12.3.3. Adaptācija klimata pārmaiņām pilsētvidē un telpiskās attīstības plānošanā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12.3.4. Adaptācija klimata pārmaiņām lauksaimniecībā, mežsaimniecībā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12.3.5. Adaptācija klimata pārmaiņām un ūdens resursu apsaimniekošana</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13. Klimata pārmaiņas, dzīvesveids un patēriņš,</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oglekļa dioksīda zemu emisiju sabiedrība </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13.1. Siltumnīcefekta gāzu emisiju novērtēšanas metodes – oglekļa pēda</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13.2. Oglekļa mazietilpīga attīstība</w:t>
            </w:r>
          </w:p>
          <w:p w:rsidR="00EF217F" w:rsidRPr="00EF217F" w:rsidRDefault="00EF217F" w:rsidP="00EF217F">
            <w:pPr>
              <w:autoSpaceDE w:val="0"/>
              <w:autoSpaceDN w:val="0"/>
              <w:adjustRightInd w:val="0"/>
              <w:spacing w:after="0" w:line="240" w:lineRule="auto"/>
              <w:rPr>
                <w:rFonts w:ascii="Times New Roman" w:hAnsi="Times New Roman" w:cs="Times New Roman"/>
                <w:sz w:val="24"/>
                <w:szCs w:val="24"/>
              </w:rPr>
            </w:pPr>
          </w:p>
          <w:p w:rsidR="007953D3" w:rsidRPr="00EF217F" w:rsidRDefault="007953D3" w:rsidP="00EF217F">
            <w:pPr>
              <w:rPr>
                <w:rFonts w:ascii="Times New Roman" w:hAnsi="Times New Roman" w:cs="Times New Roman"/>
                <w:sz w:val="24"/>
                <w:szCs w:val="24"/>
                <w:u w:val="single"/>
              </w:rPr>
            </w:pPr>
            <w:r w:rsidRPr="00EF217F">
              <w:rPr>
                <w:rFonts w:ascii="Times New Roman" w:hAnsi="Times New Roman" w:cs="Times New Roman"/>
                <w:sz w:val="24"/>
                <w:szCs w:val="24"/>
                <w:u w:val="single"/>
              </w:rPr>
              <w:t>Studentu praktiskais darbs</w:t>
            </w:r>
          </w:p>
          <w:p w:rsidR="00EF217F" w:rsidRPr="00EF217F" w:rsidRDefault="007953D3" w:rsidP="007953D3">
            <w:pPr>
              <w:rPr>
                <w:rFonts w:ascii="Times New Roman" w:hAnsi="Times New Roman" w:cs="Times New Roman"/>
                <w:b/>
                <w:bCs/>
                <w:sz w:val="24"/>
                <w:szCs w:val="24"/>
                <w:u w:val="single"/>
              </w:rPr>
            </w:pPr>
            <w:r w:rsidRPr="00EF217F">
              <w:rPr>
                <w:rFonts w:ascii="Times New Roman" w:hAnsi="Times New Roman" w:cs="Times New Roman"/>
                <w:sz w:val="24"/>
                <w:szCs w:val="24"/>
                <w:u w:val="single"/>
              </w:rPr>
              <w:t xml:space="preserve">Studentu praktiskais –projektēšanas darbs izvēlētā teritorijā / par izvēlētu teritoriju </w:t>
            </w:r>
            <w:r w:rsidR="00EF217F" w:rsidRPr="00EF217F">
              <w:rPr>
                <w:rFonts w:ascii="Times New Roman" w:hAnsi="Times New Roman" w:cs="Times New Roman"/>
                <w:b/>
                <w:bCs/>
                <w:sz w:val="24"/>
                <w:szCs w:val="24"/>
                <w:u w:val="single"/>
              </w:rPr>
              <w:t>(</w:t>
            </w:r>
            <w:proofErr w:type="spellStart"/>
            <w:r w:rsidR="00EF217F" w:rsidRPr="00EF217F">
              <w:rPr>
                <w:rFonts w:ascii="Times New Roman" w:hAnsi="Times New Roman" w:cs="Times New Roman"/>
                <w:b/>
                <w:bCs/>
                <w:sz w:val="24"/>
                <w:szCs w:val="24"/>
                <w:u w:val="single"/>
              </w:rPr>
              <w:t>Seminārnodarbības</w:t>
            </w:r>
            <w:proofErr w:type="spellEnd"/>
            <w:r w:rsidR="00EF217F" w:rsidRPr="00EF217F">
              <w:rPr>
                <w:rFonts w:ascii="Times New Roman" w:hAnsi="Times New Roman" w:cs="Times New Roman"/>
                <w:b/>
                <w:bCs/>
                <w:sz w:val="24"/>
                <w:szCs w:val="24"/>
                <w:u w:val="single"/>
              </w:rPr>
              <w:t>)</w:t>
            </w:r>
          </w:p>
          <w:p w:rsidR="007953D3" w:rsidRPr="00EF217F" w:rsidRDefault="007953D3" w:rsidP="007953D3">
            <w:pPr>
              <w:rPr>
                <w:rFonts w:ascii="Times New Roman" w:hAnsi="Times New Roman" w:cs="Times New Roman"/>
                <w:b/>
                <w:bCs/>
                <w:sz w:val="24"/>
                <w:szCs w:val="24"/>
                <w:u w:val="single"/>
              </w:rPr>
            </w:pPr>
            <w:r w:rsidRPr="00EF217F">
              <w:rPr>
                <w:rFonts w:ascii="Times New Roman" w:hAnsi="Times New Roman" w:cs="Times New Roman"/>
                <w:bCs/>
                <w:sz w:val="24"/>
                <w:szCs w:val="24"/>
              </w:rPr>
              <w:t>1. studentu darbs (individuāli ar sekojošu darbu grupās):</w:t>
            </w:r>
            <w:r w:rsidRPr="00EF217F">
              <w:rPr>
                <w:rFonts w:ascii="Times New Roman" w:hAnsi="Times New Roman" w:cs="Times New Roman"/>
                <w:b/>
                <w:sz w:val="24"/>
                <w:szCs w:val="24"/>
              </w:rPr>
              <w:t xml:space="preserve"> </w:t>
            </w:r>
            <w:r w:rsidRPr="00EF217F">
              <w:rPr>
                <w:rFonts w:ascii="Times New Roman" w:hAnsi="Times New Roman" w:cs="Times New Roman"/>
                <w:bCs/>
                <w:sz w:val="24"/>
                <w:szCs w:val="24"/>
              </w:rPr>
              <w:t xml:space="preserve">klimata pārvaldības </w:t>
            </w:r>
            <w:proofErr w:type="spellStart"/>
            <w:r w:rsidRPr="00EF217F">
              <w:rPr>
                <w:rFonts w:ascii="Times New Roman" w:hAnsi="Times New Roman" w:cs="Times New Roman"/>
                <w:bCs/>
                <w:sz w:val="24"/>
                <w:szCs w:val="24"/>
              </w:rPr>
              <w:t>mērķgrupu</w:t>
            </w:r>
            <w:proofErr w:type="spellEnd"/>
            <w:r w:rsidRPr="00EF217F">
              <w:rPr>
                <w:rFonts w:ascii="Times New Roman" w:hAnsi="Times New Roman" w:cs="Times New Roman"/>
                <w:bCs/>
                <w:sz w:val="24"/>
                <w:szCs w:val="24"/>
              </w:rPr>
              <w:t xml:space="preserve"> un klimata pārvaldības komunikācijas novērtējums konkrētā (studentam labi zināmā) Latvijas </w:t>
            </w:r>
            <w:r w:rsidR="00EF217F" w:rsidRPr="00EF217F">
              <w:rPr>
                <w:rFonts w:ascii="Times New Roman" w:hAnsi="Times New Roman" w:cs="Times New Roman"/>
                <w:bCs/>
                <w:sz w:val="24"/>
                <w:szCs w:val="24"/>
              </w:rPr>
              <w:t>objektā</w:t>
            </w:r>
            <w:r w:rsidRPr="00EF217F">
              <w:rPr>
                <w:rFonts w:ascii="Times New Roman" w:hAnsi="Times New Roman" w:cs="Times New Roman"/>
                <w:bCs/>
                <w:sz w:val="24"/>
                <w:szCs w:val="24"/>
              </w:rPr>
              <w:t xml:space="preserve">, </w:t>
            </w:r>
            <w:proofErr w:type="spellStart"/>
            <w:r w:rsidRPr="00EF217F">
              <w:rPr>
                <w:rFonts w:ascii="Times New Roman" w:hAnsi="Times New Roman" w:cs="Times New Roman"/>
                <w:bCs/>
                <w:sz w:val="24"/>
                <w:szCs w:val="24"/>
              </w:rPr>
              <w:t>kopsecinājumi</w:t>
            </w:r>
            <w:proofErr w:type="spellEnd"/>
            <w:r w:rsidRPr="00EF217F">
              <w:rPr>
                <w:rFonts w:ascii="Times New Roman" w:hAnsi="Times New Roman" w:cs="Times New Roman"/>
                <w:bCs/>
                <w:sz w:val="24"/>
                <w:szCs w:val="24"/>
              </w:rPr>
              <w:t xml:space="preserve"> grupās.  Darba uzdevuma nodarbība un rezultātu/diskusijas </w:t>
            </w:r>
            <w:proofErr w:type="spellStart"/>
            <w:r w:rsidRPr="00EF217F">
              <w:rPr>
                <w:rFonts w:ascii="Times New Roman" w:hAnsi="Times New Roman" w:cs="Times New Roman"/>
                <w:bCs/>
                <w:sz w:val="24"/>
                <w:szCs w:val="24"/>
              </w:rPr>
              <w:t>seminārnodarbība</w:t>
            </w:r>
            <w:proofErr w:type="spellEnd"/>
            <w:r w:rsidRPr="00EF217F">
              <w:rPr>
                <w:rFonts w:ascii="Times New Roman" w:hAnsi="Times New Roman" w:cs="Times New Roman"/>
                <w:bCs/>
                <w:sz w:val="24"/>
                <w:szCs w:val="24"/>
              </w:rPr>
              <w:t>.</w:t>
            </w:r>
          </w:p>
          <w:p w:rsidR="00EF217F" w:rsidRPr="00EF217F" w:rsidRDefault="00EF217F" w:rsidP="00EF217F">
            <w:pPr>
              <w:rPr>
                <w:rFonts w:ascii="Times New Roman" w:hAnsi="Times New Roman" w:cs="Times New Roman"/>
                <w:bCs/>
                <w:sz w:val="24"/>
                <w:szCs w:val="24"/>
              </w:rPr>
            </w:pPr>
            <w:r w:rsidRPr="00EF217F">
              <w:rPr>
                <w:rFonts w:ascii="Times New Roman" w:hAnsi="Times New Roman" w:cs="Times New Roman"/>
                <w:bCs/>
                <w:sz w:val="24"/>
                <w:szCs w:val="24"/>
              </w:rPr>
              <w:t>2</w:t>
            </w:r>
            <w:r w:rsidR="007953D3" w:rsidRPr="00EF217F">
              <w:rPr>
                <w:rFonts w:ascii="Times New Roman" w:hAnsi="Times New Roman" w:cs="Times New Roman"/>
                <w:bCs/>
                <w:sz w:val="24"/>
                <w:szCs w:val="24"/>
              </w:rPr>
              <w:t>. Studentu darbs (individuāli ar sekojošu darbu grupās): Klimata pārmaiņu procesa radītie riski Latvijā, tajā skaitā Latvijas si</w:t>
            </w:r>
            <w:r w:rsidRPr="00EF217F">
              <w:rPr>
                <w:rFonts w:ascii="Times New Roman" w:hAnsi="Times New Roman" w:cs="Times New Roman"/>
                <w:bCs/>
                <w:sz w:val="24"/>
                <w:szCs w:val="24"/>
              </w:rPr>
              <w:t>tuācijā īpaši nozīmīgie riski.</w:t>
            </w:r>
          </w:p>
          <w:p w:rsidR="007953D3" w:rsidRPr="00EF217F" w:rsidRDefault="007953D3" w:rsidP="00EF217F">
            <w:pPr>
              <w:rPr>
                <w:rFonts w:ascii="Times New Roman" w:hAnsi="Times New Roman" w:cs="Times New Roman"/>
                <w:b/>
                <w:sz w:val="24"/>
                <w:szCs w:val="24"/>
              </w:rPr>
            </w:pPr>
          </w:p>
        </w:tc>
      </w:tr>
      <w:tr w:rsidR="007953D3" w:rsidRPr="00EF217F"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7953D3" w:rsidRPr="00EF217F" w:rsidRDefault="007953D3" w:rsidP="007953D3">
            <w:pPr>
              <w:rPr>
                <w:rFonts w:ascii="Times New Roman" w:eastAsia="Times New Roman" w:hAnsi="Times New Roman" w:cs="Times New Roman"/>
                <w:b/>
                <w:sz w:val="24"/>
                <w:szCs w:val="24"/>
                <w:lang w:eastAsia="lv-LV"/>
              </w:rPr>
            </w:pPr>
            <w:r w:rsidRPr="00EF217F">
              <w:rPr>
                <w:rFonts w:ascii="Times New Roman" w:eastAsia="Times New Roman" w:hAnsi="Times New Roman" w:cs="Times New Roman"/>
                <w:b/>
                <w:sz w:val="24"/>
                <w:szCs w:val="24"/>
                <w:lang w:eastAsia="lv-LV"/>
              </w:rPr>
              <w:lastRenderedPageBreak/>
              <w:t>Studiju kursa metodes</w:t>
            </w:r>
          </w:p>
          <w:p w:rsidR="007953D3" w:rsidRPr="00EF217F" w:rsidRDefault="007953D3" w:rsidP="007953D3">
            <w:pPr>
              <w:spacing w:after="45"/>
              <w:jc w:val="right"/>
              <w:rPr>
                <w:rFonts w:ascii="Times New Roman" w:hAnsi="Times New Roman" w:cs="Times New Roman"/>
                <w:b/>
                <w:bCs/>
                <w:sz w:val="24"/>
                <w:szCs w:val="24"/>
              </w:rPr>
            </w:pP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7953D3" w:rsidRPr="00EF217F" w:rsidRDefault="007953D3" w:rsidP="007953D3">
            <w:pPr>
              <w:rPr>
                <w:rFonts w:ascii="Times New Roman" w:eastAsia="Times New Roman" w:hAnsi="Times New Roman" w:cs="Times New Roman"/>
                <w:sz w:val="24"/>
                <w:szCs w:val="24"/>
                <w:lang w:eastAsia="lv-LV"/>
              </w:rPr>
            </w:pPr>
            <w:r w:rsidRPr="00EF217F">
              <w:rPr>
                <w:rFonts w:ascii="Times New Roman" w:eastAsia="Times New Roman" w:hAnsi="Times New Roman" w:cs="Times New Roman"/>
                <w:sz w:val="24"/>
                <w:szCs w:val="24"/>
                <w:lang w:eastAsia="lv-LV"/>
              </w:rPr>
              <w:t>Nodarbību veidi: lekcijas, semināri, mācību ekskursija</w:t>
            </w:r>
          </w:p>
          <w:p w:rsidR="007953D3" w:rsidRPr="00EF217F" w:rsidRDefault="007953D3" w:rsidP="007953D3">
            <w:pPr>
              <w:jc w:val="both"/>
              <w:rPr>
                <w:rFonts w:ascii="Times New Roman" w:hAnsi="Times New Roman" w:cs="Times New Roman"/>
                <w:sz w:val="24"/>
                <w:szCs w:val="24"/>
              </w:rPr>
            </w:pPr>
            <w:r w:rsidRPr="00EF217F">
              <w:rPr>
                <w:rFonts w:ascii="Times New Roman" w:eastAsia="Times New Roman" w:hAnsi="Times New Roman" w:cs="Times New Roman"/>
                <w:sz w:val="24"/>
                <w:szCs w:val="24"/>
                <w:lang w:eastAsia="lv-LV"/>
              </w:rPr>
              <w:t>Studiju darbu veidi: lekcijas, semināri, praktiskie darbi, grupu darbs</w:t>
            </w:r>
          </w:p>
        </w:tc>
      </w:tr>
      <w:tr w:rsidR="007953D3" w:rsidRPr="00EF217F"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7953D3" w:rsidRPr="00EF217F" w:rsidRDefault="007953D3" w:rsidP="007953D3">
            <w:pPr>
              <w:spacing w:after="45"/>
              <w:jc w:val="right"/>
              <w:rPr>
                <w:rFonts w:ascii="Times New Roman" w:hAnsi="Times New Roman" w:cs="Times New Roman"/>
                <w:b/>
                <w:bCs/>
                <w:sz w:val="24"/>
                <w:szCs w:val="24"/>
              </w:rPr>
            </w:pPr>
            <w:r w:rsidRPr="00EF217F">
              <w:rPr>
                <w:rFonts w:ascii="Times New Roman" w:hAnsi="Times New Roman" w:cs="Times New Roman"/>
                <w:b/>
                <w:bCs/>
                <w:sz w:val="24"/>
                <w:szCs w:val="24"/>
              </w:rPr>
              <w:t>Prasības kredītpunktu iegūšanai</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7953D3" w:rsidRPr="00EF217F" w:rsidRDefault="007953D3" w:rsidP="007953D3">
            <w:pPr>
              <w:spacing w:after="45"/>
              <w:rPr>
                <w:rFonts w:ascii="Times New Roman" w:hAnsi="Times New Roman" w:cs="Times New Roman"/>
                <w:sz w:val="24"/>
                <w:szCs w:val="24"/>
              </w:rPr>
            </w:pPr>
            <w:r w:rsidRPr="00EF217F">
              <w:rPr>
                <w:rFonts w:ascii="Times New Roman" w:hAnsi="Times New Roman" w:cs="Times New Roman"/>
                <w:sz w:val="24"/>
                <w:szCs w:val="24"/>
              </w:rPr>
              <w:t xml:space="preserve">Nosakot studenta galīgo atzīmi, tiek ņemti vērā šādu darbu izpildes rezultāti: </w:t>
            </w:r>
          </w:p>
          <w:p w:rsidR="007953D3" w:rsidRPr="00EF217F" w:rsidRDefault="007953D3" w:rsidP="007953D3">
            <w:pPr>
              <w:numPr>
                <w:ilvl w:val="0"/>
                <w:numId w:val="1"/>
              </w:numPr>
              <w:spacing w:after="45" w:line="240" w:lineRule="auto"/>
              <w:rPr>
                <w:rFonts w:ascii="Times New Roman" w:hAnsi="Times New Roman" w:cs="Times New Roman"/>
                <w:sz w:val="24"/>
                <w:szCs w:val="24"/>
              </w:rPr>
            </w:pPr>
            <w:r w:rsidRPr="00EF217F">
              <w:rPr>
                <w:rFonts w:ascii="Times New Roman" w:hAnsi="Times New Roman" w:cs="Times New Roman"/>
                <w:sz w:val="24"/>
                <w:szCs w:val="24"/>
              </w:rPr>
              <w:t xml:space="preserve">Semestra laikā izstrādāto praktisko darbu saturs un publiskā aizstāvēšana-diskusija. Kopumā </w:t>
            </w:r>
            <w:r w:rsidRPr="00EF217F">
              <w:rPr>
                <w:rFonts w:ascii="Times New Roman" w:hAnsi="Times New Roman" w:cs="Times New Roman"/>
                <w:sz w:val="24"/>
                <w:szCs w:val="24"/>
                <w:u w:val="single"/>
              </w:rPr>
              <w:t>3 ieskaites praktiskie darbi</w:t>
            </w:r>
            <w:r w:rsidRPr="00EF217F">
              <w:rPr>
                <w:rFonts w:ascii="Times New Roman" w:hAnsi="Times New Roman" w:cs="Times New Roman"/>
                <w:sz w:val="24"/>
                <w:szCs w:val="24"/>
              </w:rPr>
              <w:t>;</w:t>
            </w:r>
          </w:p>
          <w:p w:rsidR="007953D3" w:rsidRPr="00EF217F" w:rsidRDefault="007953D3" w:rsidP="007953D3">
            <w:pPr>
              <w:numPr>
                <w:ilvl w:val="1"/>
                <w:numId w:val="3"/>
              </w:numPr>
              <w:spacing w:after="45" w:line="240" w:lineRule="auto"/>
              <w:rPr>
                <w:rFonts w:ascii="Times New Roman" w:hAnsi="Times New Roman" w:cs="Times New Roman"/>
                <w:bCs/>
                <w:sz w:val="24"/>
                <w:szCs w:val="24"/>
              </w:rPr>
            </w:pPr>
            <w:r w:rsidRPr="00EF217F">
              <w:rPr>
                <w:rFonts w:ascii="Times New Roman" w:hAnsi="Times New Roman" w:cs="Times New Roman"/>
                <w:sz w:val="24"/>
                <w:szCs w:val="24"/>
              </w:rPr>
              <w:t xml:space="preserve">praktiskais darbs par </w:t>
            </w:r>
            <w:r w:rsidRPr="00EF217F">
              <w:rPr>
                <w:rFonts w:ascii="Times New Roman" w:hAnsi="Times New Roman" w:cs="Times New Roman"/>
                <w:bCs/>
                <w:sz w:val="24"/>
                <w:szCs w:val="24"/>
              </w:rPr>
              <w:t xml:space="preserve">klimata pārvaldības </w:t>
            </w:r>
            <w:proofErr w:type="spellStart"/>
            <w:r w:rsidRPr="00EF217F">
              <w:rPr>
                <w:rFonts w:ascii="Times New Roman" w:hAnsi="Times New Roman" w:cs="Times New Roman"/>
                <w:bCs/>
                <w:sz w:val="24"/>
                <w:szCs w:val="24"/>
              </w:rPr>
              <w:t>mērķgrupu</w:t>
            </w:r>
            <w:proofErr w:type="spellEnd"/>
            <w:r w:rsidRPr="00EF217F">
              <w:rPr>
                <w:rFonts w:ascii="Times New Roman" w:hAnsi="Times New Roman" w:cs="Times New Roman"/>
                <w:bCs/>
                <w:sz w:val="24"/>
                <w:szCs w:val="24"/>
              </w:rPr>
              <w:t xml:space="preserve"> un klimata pārvaldības komunikācijas novērtējumu konkrētā Latvijas </w:t>
            </w:r>
            <w:r w:rsidR="00EF217F">
              <w:rPr>
                <w:rFonts w:ascii="Times New Roman" w:hAnsi="Times New Roman" w:cs="Times New Roman"/>
                <w:bCs/>
                <w:sz w:val="24"/>
                <w:szCs w:val="24"/>
              </w:rPr>
              <w:t>objektā</w:t>
            </w:r>
            <w:r w:rsidRPr="00EF217F">
              <w:rPr>
                <w:rFonts w:ascii="Times New Roman" w:hAnsi="Times New Roman" w:cs="Times New Roman"/>
                <w:bCs/>
                <w:sz w:val="24"/>
                <w:szCs w:val="24"/>
              </w:rPr>
              <w:t xml:space="preserve"> – 20% kopējā darba vērtējumā,</w:t>
            </w:r>
          </w:p>
          <w:p w:rsidR="007953D3" w:rsidRPr="00EF217F" w:rsidRDefault="007953D3" w:rsidP="007953D3">
            <w:pPr>
              <w:numPr>
                <w:ilvl w:val="1"/>
                <w:numId w:val="3"/>
              </w:numPr>
              <w:spacing w:after="45" w:line="240" w:lineRule="auto"/>
              <w:rPr>
                <w:rFonts w:ascii="Times New Roman" w:hAnsi="Times New Roman" w:cs="Times New Roman"/>
                <w:sz w:val="24"/>
                <w:szCs w:val="24"/>
              </w:rPr>
            </w:pPr>
            <w:r w:rsidRPr="00EF217F">
              <w:rPr>
                <w:rFonts w:ascii="Times New Roman" w:hAnsi="Times New Roman" w:cs="Times New Roman"/>
                <w:sz w:val="24"/>
                <w:szCs w:val="24"/>
              </w:rPr>
              <w:t>praktiskais darbs p</w:t>
            </w:r>
            <w:r w:rsidR="00EF217F">
              <w:rPr>
                <w:rFonts w:ascii="Times New Roman" w:hAnsi="Times New Roman" w:cs="Times New Roman"/>
                <w:sz w:val="24"/>
                <w:szCs w:val="24"/>
              </w:rPr>
              <w:t xml:space="preserve">ar </w:t>
            </w:r>
            <w:r w:rsidRPr="00EF217F">
              <w:rPr>
                <w:rFonts w:ascii="Times New Roman" w:hAnsi="Times New Roman" w:cs="Times New Roman"/>
                <w:sz w:val="24"/>
                <w:szCs w:val="24"/>
              </w:rPr>
              <w:t xml:space="preserve">ilgtspējīgas enerģētikas rīcības plāna piemēru </w:t>
            </w:r>
            <w:r w:rsidR="00EF217F">
              <w:rPr>
                <w:rFonts w:ascii="Times New Roman" w:hAnsi="Times New Roman" w:cs="Times New Roman"/>
                <w:sz w:val="24"/>
                <w:szCs w:val="24"/>
              </w:rPr>
              <w:t>un sat</w:t>
            </w:r>
            <w:r w:rsidRPr="00EF217F">
              <w:rPr>
                <w:rFonts w:ascii="Times New Roman" w:hAnsi="Times New Roman" w:cs="Times New Roman"/>
                <w:sz w:val="24"/>
                <w:szCs w:val="24"/>
              </w:rPr>
              <w:t>ura analīzi – 25%.</w:t>
            </w:r>
          </w:p>
          <w:p w:rsidR="007953D3" w:rsidRPr="00EF217F" w:rsidRDefault="007953D3" w:rsidP="007953D3">
            <w:pPr>
              <w:numPr>
                <w:ilvl w:val="1"/>
                <w:numId w:val="3"/>
              </w:numPr>
              <w:spacing w:after="45" w:line="240" w:lineRule="auto"/>
              <w:rPr>
                <w:rFonts w:ascii="Times New Roman" w:hAnsi="Times New Roman" w:cs="Times New Roman"/>
                <w:sz w:val="24"/>
                <w:szCs w:val="24"/>
              </w:rPr>
            </w:pPr>
            <w:r w:rsidRPr="00EF217F">
              <w:rPr>
                <w:rFonts w:ascii="Times New Roman" w:hAnsi="Times New Roman" w:cs="Times New Roman"/>
                <w:sz w:val="24"/>
                <w:szCs w:val="24"/>
              </w:rPr>
              <w:t xml:space="preserve">Praktiskais darbs par klimata pārmaiņu procesa radīto risku </w:t>
            </w:r>
            <w:r w:rsidRPr="00EF217F">
              <w:rPr>
                <w:rFonts w:ascii="Times New Roman" w:hAnsi="Times New Roman" w:cs="Times New Roman"/>
                <w:sz w:val="24"/>
                <w:szCs w:val="24"/>
              </w:rPr>
              <w:lastRenderedPageBreak/>
              <w:t>identifikāciju</w:t>
            </w:r>
            <w:proofErr w:type="gramStart"/>
            <w:r w:rsidRPr="00EF217F">
              <w:rPr>
                <w:rFonts w:ascii="Times New Roman" w:hAnsi="Times New Roman" w:cs="Times New Roman"/>
                <w:sz w:val="24"/>
                <w:szCs w:val="24"/>
              </w:rPr>
              <w:t xml:space="preserve">  </w:t>
            </w:r>
            <w:proofErr w:type="gramEnd"/>
            <w:r w:rsidRPr="00EF217F">
              <w:rPr>
                <w:rFonts w:ascii="Times New Roman" w:hAnsi="Times New Roman" w:cs="Times New Roman"/>
                <w:sz w:val="24"/>
                <w:szCs w:val="24"/>
              </w:rPr>
              <w:t>– 15%</w:t>
            </w:r>
          </w:p>
          <w:p w:rsidR="007953D3" w:rsidRPr="00EF217F" w:rsidRDefault="007953D3" w:rsidP="007953D3">
            <w:pPr>
              <w:spacing w:after="45"/>
              <w:rPr>
                <w:rFonts w:ascii="Times New Roman" w:hAnsi="Times New Roman" w:cs="Times New Roman"/>
                <w:sz w:val="24"/>
                <w:szCs w:val="24"/>
              </w:rPr>
            </w:pPr>
            <w:r w:rsidRPr="00EF217F">
              <w:rPr>
                <w:rFonts w:ascii="Times New Roman" w:hAnsi="Times New Roman" w:cs="Times New Roman"/>
                <w:sz w:val="24"/>
                <w:szCs w:val="24"/>
                <w:u w:val="single"/>
              </w:rPr>
              <w:t>Visu trīs Ieskaites darbu kopējais ieguldījums kursa gala vērtējumā tādējādi ir 60%.</w:t>
            </w:r>
            <w:r w:rsidRPr="00EF217F">
              <w:rPr>
                <w:rFonts w:ascii="Times New Roman" w:hAnsi="Times New Roman" w:cs="Times New Roman"/>
                <w:sz w:val="24"/>
                <w:szCs w:val="24"/>
              </w:rPr>
              <w:t xml:space="preserve"> Vērtējot ieskaites darbu, tiek novērtēts: (i) individuālā darba fāze un iesniegtā individuālā darba saturs, (</w:t>
            </w:r>
            <w:proofErr w:type="spellStart"/>
            <w:r w:rsidRPr="00EF217F">
              <w:rPr>
                <w:rFonts w:ascii="Times New Roman" w:hAnsi="Times New Roman" w:cs="Times New Roman"/>
                <w:sz w:val="24"/>
                <w:szCs w:val="24"/>
              </w:rPr>
              <w:t>ii</w:t>
            </w:r>
            <w:proofErr w:type="spellEnd"/>
            <w:r w:rsidRPr="00EF217F">
              <w:rPr>
                <w:rFonts w:ascii="Times New Roman" w:hAnsi="Times New Roman" w:cs="Times New Roman"/>
                <w:sz w:val="24"/>
                <w:szCs w:val="24"/>
              </w:rPr>
              <w:t>) individuālā darba prezentācija un atbilžu uz jautājumiem kvalitāti, (</w:t>
            </w:r>
            <w:proofErr w:type="spellStart"/>
            <w:r w:rsidRPr="00EF217F">
              <w:rPr>
                <w:rFonts w:ascii="Times New Roman" w:hAnsi="Times New Roman" w:cs="Times New Roman"/>
                <w:sz w:val="24"/>
                <w:szCs w:val="24"/>
              </w:rPr>
              <w:t>iii</w:t>
            </w:r>
            <w:proofErr w:type="spellEnd"/>
            <w:r w:rsidRPr="00EF217F">
              <w:rPr>
                <w:rFonts w:ascii="Times New Roman" w:hAnsi="Times New Roman" w:cs="Times New Roman"/>
                <w:sz w:val="24"/>
                <w:szCs w:val="24"/>
              </w:rPr>
              <w:t>)</w:t>
            </w:r>
            <w:proofErr w:type="gramStart"/>
            <w:r w:rsidRPr="00EF217F">
              <w:rPr>
                <w:rFonts w:ascii="Times New Roman" w:hAnsi="Times New Roman" w:cs="Times New Roman"/>
                <w:sz w:val="24"/>
                <w:szCs w:val="24"/>
              </w:rPr>
              <w:t xml:space="preserve">  </w:t>
            </w:r>
            <w:proofErr w:type="gramEnd"/>
            <w:r w:rsidRPr="00EF217F">
              <w:rPr>
                <w:rFonts w:ascii="Times New Roman" w:hAnsi="Times New Roman" w:cs="Times New Roman"/>
                <w:sz w:val="24"/>
                <w:szCs w:val="24"/>
              </w:rPr>
              <w:t xml:space="preserve">darbs grupā un studenta aktivitāte un ieguldījums </w:t>
            </w:r>
            <w:proofErr w:type="spellStart"/>
            <w:r w:rsidRPr="00EF217F">
              <w:rPr>
                <w:rFonts w:ascii="Times New Roman" w:hAnsi="Times New Roman" w:cs="Times New Roman"/>
                <w:sz w:val="24"/>
                <w:szCs w:val="24"/>
              </w:rPr>
              <w:t>kopsecinājumu</w:t>
            </w:r>
            <w:proofErr w:type="spellEnd"/>
            <w:r w:rsidRPr="00EF217F">
              <w:rPr>
                <w:rFonts w:ascii="Times New Roman" w:hAnsi="Times New Roman" w:cs="Times New Roman"/>
                <w:sz w:val="24"/>
                <w:szCs w:val="24"/>
              </w:rPr>
              <w:t xml:space="preserve"> izstrādāšanā, izstrādāto </w:t>
            </w:r>
            <w:proofErr w:type="spellStart"/>
            <w:r w:rsidRPr="00EF217F">
              <w:rPr>
                <w:rFonts w:ascii="Times New Roman" w:hAnsi="Times New Roman" w:cs="Times New Roman"/>
                <w:sz w:val="24"/>
                <w:szCs w:val="24"/>
              </w:rPr>
              <w:t>kopsecinājuma</w:t>
            </w:r>
            <w:proofErr w:type="spellEnd"/>
            <w:r w:rsidRPr="00EF217F">
              <w:rPr>
                <w:rFonts w:ascii="Times New Roman" w:hAnsi="Times New Roman" w:cs="Times New Roman"/>
                <w:sz w:val="24"/>
                <w:szCs w:val="24"/>
              </w:rPr>
              <w:t xml:space="preserve"> satura kvalitāte. </w:t>
            </w:r>
          </w:p>
          <w:p w:rsidR="007953D3" w:rsidRPr="00EF217F" w:rsidRDefault="007953D3" w:rsidP="007953D3">
            <w:pPr>
              <w:numPr>
                <w:ilvl w:val="0"/>
                <w:numId w:val="1"/>
              </w:numPr>
              <w:spacing w:after="45" w:line="240" w:lineRule="auto"/>
              <w:rPr>
                <w:rFonts w:ascii="Times New Roman" w:hAnsi="Times New Roman" w:cs="Times New Roman"/>
                <w:sz w:val="24"/>
                <w:szCs w:val="24"/>
                <w:u w:val="single"/>
              </w:rPr>
            </w:pPr>
            <w:r w:rsidRPr="00EF217F">
              <w:rPr>
                <w:rFonts w:ascii="Times New Roman" w:hAnsi="Times New Roman" w:cs="Times New Roman"/>
                <w:sz w:val="24"/>
                <w:szCs w:val="24"/>
                <w:u w:val="single"/>
              </w:rPr>
              <w:t xml:space="preserve">Noslēguma darbs – </w:t>
            </w:r>
            <w:r w:rsidR="00EF217F">
              <w:rPr>
                <w:rFonts w:ascii="Times New Roman" w:hAnsi="Times New Roman" w:cs="Times New Roman"/>
                <w:sz w:val="24"/>
                <w:szCs w:val="24"/>
                <w:u w:val="single"/>
              </w:rPr>
              <w:t>eksāmens 40</w:t>
            </w:r>
            <w:r w:rsidRPr="00EF217F">
              <w:rPr>
                <w:rFonts w:ascii="Times New Roman" w:hAnsi="Times New Roman" w:cs="Times New Roman"/>
                <w:sz w:val="24"/>
                <w:szCs w:val="24"/>
                <w:u w:val="single"/>
              </w:rPr>
              <w:t>% no kursa gala vērtējuma.</w:t>
            </w:r>
          </w:p>
          <w:p w:rsidR="007953D3" w:rsidRPr="00EF217F" w:rsidRDefault="007953D3" w:rsidP="00EF217F">
            <w:pPr>
              <w:spacing w:after="45"/>
              <w:rPr>
                <w:rFonts w:ascii="Times New Roman" w:hAnsi="Times New Roman" w:cs="Times New Roman"/>
                <w:sz w:val="24"/>
                <w:szCs w:val="24"/>
              </w:rPr>
            </w:pPr>
            <w:r w:rsidRPr="00EF217F">
              <w:rPr>
                <w:rFonts w:ascii="Times New Roman" w:hAnsi="Times New Roman" w:cs="Times New Roman"/>
                <w:bCs/>
                <w:sz w:val="24"/>
                <w:szCs w:val="24"/>
              </w:rPr>
              <w:t xml:space="preserve">Vērtējums ietver </w:t>
            </w:r>
            <w:r w:rsidR="00EF217F">
              <w:rPr>
                <w:rFonts w:ascii="Times New Roman" w:hAnsi="Times New Roman" w:cs="Times New Roman"/>
                <w:bCs/>
                <w:sz w:val="24"/>
                <w:szCs w:val="24"/>
              </w:rPr>
              <w:t xml:space="preserve">studenta zināšanu vērtējums vadoties pēc </w:t>
            </w:r>
            <w:r w:rsidRPr="00EF217F">
              <w:rPr>
                <w:rFonts w:ascii="Times New Roman" w:hAnsi="Times New Roman" w:cs="Times New Roman"/>
                <w:bCs/>
                <w:sz w:val="24"/>
                <w:szCs w:val="24"/>
              </w:rPr>
              <w:t xml:space="preserve">rakstiskā darba kvalitātes vērtējums, un studenta darba vērtējums </w:t>
            </w:r>
            <w:r w:rsidR="00EF217F">
              <w:rPr>
                <w:rFonts w:ascii="Times New Roman" w:hAnsi="Times New Roman" w:cs="Times New Roman"/>
                <w:bCs/>
                <w:sz w:val="24"/>
                <w:szCs w:val="24"/>
              </w:rPr>
              <w:t>noslēguma seminārā, kas ietver.</w:t>
            </w:r>
          </w:p>
        </w:tc>
      </w:tr>
      <w:tr w:rsidR="007953D3" w:rsidRPr="00EF217F"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7953D3" w:rsidRPr="00EF217F" w:rsidRDefault="007953D3" w:rsidP="007953D3">
            <w:pPr>
              <w:spacing w:after="45"/>
              <w:jc w:val="right"/>
              <w:rPr>
                <w:rFonts w:ascii="Times New Roman" w:hAnsi="Times New Roman" w:cs="Times New Roman"/>
                <w:b/>
                <w:bCs/>
                <w:sz w:val="24"/>
                <w:szCs w:val="24"/>
              </w:rPr>
            </w:pPr>
            <w:r w:rsidRPr="00EF217F">
              <w:rPr>
                <w:rFonts w:ascii="Times New Roman" w:hAnsi="Times New Roman" w:cs="Times New Roman"/>
                <w:b/>
                <w:bCs/>
                <w:sz w:val="24"/>
                <w:szCs w:val="24"/>
              </w:rPr>
              <w:lastRenderedPageBreak/>
              <w:t>Mācību literatūra</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7953D3" w:rsidRPr="00EF217F" w:rsidRDefault="007953D3" w:rsidP="007953D3">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EF217F">
              <w:rPr>
                <w:rFonts w:ascii="Times New Roman" w:hAnsi="Times New Roman" w:cs="Times New Roman"/>
                <w:sz w:val="24"/>
                <w:szCs w:val="24"/>
              </w:rPr>
              <w:t>Kļaviņš M., Zaļoksnis J. (</w:t>
            </w:r>
            <w:proofErr w:type="spellStart"/>
            <w:r w:rsidRPr="00EF217F">
              <w:rPr>
                <w:rFonts w:ascii="Times New Roman" w:hAnsi="Times New Roman" w:cs="Times New Roman"/>
                <w:sz w:val="24"/>
                <w:szCs w:val="24"/>
              </w:rPr>
              <w:t>red</w:t>
            </w:r>
            <w:proofErr w:type="spellEnd"/>
            <w:r w:rsidRPr="00EF217F">
              <w:rPr>
                <w:rFonts w:ascii="Times New Roman" w:hAnsi="Times New Roman" w:cs="Times New Roman"/>
                <w:sz w:val="24"/>
                <w:szCs w:val="24"/>
              </w:rPr>
              <w:t xml:space="preserve">.), </w:t>
            </w:r>
            <w:r w:rsidRPr="00EF217F">
              <w:rPr>
                <w:rFonts w:ascii="Times New Roman" w:hAnsi="Times New Roman" w:cs="Times New Roman"/>
                <w:bCs/>
                <w:sz w:val="24"/>
                <w:szCs w:val="24"/>
              </w:rPr>
              <w:t>Vide un Ilgtspējīga attīstība.</w:t>
            </w:r>
            <w:r w:rsidRPr="00EF217F">
              <w:rPr>
                <w:rFonts w:ascii="Times New Roman" w:hAnsi="Times New Roman" w:cs="Times New Roman"/>
                <w:sz w:val="24"/>
                <w:szCs w:val="24"/>
              </w:rPr>
              <w:t xml:space="preserve"> Rīga: LU Akadēmiskais apgāds, 2011. 334 lpp.</w:t>
            </w:r>
          </w:p>
          <w:p w:rsidR="007953D3" w:rsidRPr="00EF217F" w:rsidRDefault="007953D3" w:rsidP="007953D3">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EF217F">
              <w:rPr>
                <w:rFonts w:ascii="Times New Roman" w:hAnsi="Times New Roman" w:cs="Times New Roman"/>
                <w:sz w:val="24"/>
                <w:szCs w:val="24"/>
              </w:rPr>
              <w:t xml:space="preserve">Zaļoksnis J., Kļaviņš M., </w:t>
            </w:r>
            <w:proofErr w:type="spellStart"/>
            <w:r w:rsidRPr="00EF217F">
              <w:rPr>
                <w:rFonts w:ascii="Times New Roman" w:hAnsi="Times New Roman" w:cs="Times New Roman"/>
                <w:sz w:val="24"/>
                <w:szCs w:val="24"/>
              </w:rPr>
              <w:t>Brikše</w:t>
            </w:r>
            <w:proofErr w:type="spellEnd"/>
            <w:r w:rsidRPr="00EF217F">
              <w:rPr>
                <w:rFonts w:ascii="Times New Roman" w:hAnsi="Times New Roman" w:cs="Times New Roman"/>
                <w:sz w:val="24"/>
                <w:szCs w:val="24"/>
              </w:rPr>
              <w:t xml:space="preserve"> I., </w:t>
            </w:r>
            <w:proofErr w:type="spellStart"/>
            <w:r w:rsidRPr="00EF217F">
              <w:rPr>
                <w:rFonts w:ascii="Times New Roman" w:hAnsi="Times New Roman" w:cs="Times New Roman"/>
                <w:sz w:val="24"/>
                <w:szCs w:val="24"/>
              </w:rPr>
              <w:t>Meijere</w:t>
            </w:r>
            <w:proofErr w:type="spellEnd"/>
            <w:r w:rsidRPr="00EF217F">
              <w:rPr>
                <w:rFonts w:ascii="Times New Roman" w:hAnsi="Times New Roman" w:cs="Times New Roman"/>
                <w:sz w:val="24"/>
                <w:szCs w:val="24"/>
              </w:rPr>
              <w:t xml:space="preserve"> S. </w:t>
            </w:r>
            <w:r w:rsidRPr="00EF217F">
              <w:rPr>
                <w:rFonts w:ascii="Times New Roman" w:hAnsi="Times New Roman" w:cs="Times New Roman"/>
                <w:bCs/>
                <w:sz w:val="24"/>
                <w:szCs w:val="24"/>
              </w:rPr>
              <w:t>Vides vadība.</w:t>
            </w:r>
            <w:r w:rsidRPr="00EF217F">
              <w:rPr>
                <w:rFonts w:ascii="Times New Roman" w:hAnsi="Times New Roman" w:cs="Times New Roman"/>
                <w:sz w:val="24"/>
                <w:szCs w:val="24"/>
              </w:rPr>
              <w:t xml:space="preserve"> Rīga: Latvijas Universitāte, 2011. 205 lpp.</w:t>
            </w:r>
          </w:p>
          <w:p w:rsidR="007953D3" w:rsidRPr="00EF217F" w:rsidRDefault="007953D3" w:rsidP="007953D3">
            <w:pPr>
              <w:numPr>
                <w:ilvl w:val="0"/>
                <w:numId w:val="6"/>
              </w:numPr>
              <w:autoSpaceDE w:val="0"/>
              <w:autoSpaceDN w:val="0"/>
              <w:adjustRightInd w:val="0"/>
              <w:spacing w:after="0" w:line="240" w:lineRule="auto"/>
              <w:jc w:val="both"/>
              <w:rPr>
                <w:rFonts w:ascii="Times New Roman" w:hAnsi="Times New Roman" w:cs="Times New Roman"/>
                <w:sz w:val="24"/>
                <w:szCs w:val="24"/>
              </w:rPr>
            </w:pPr>
            <w:proofErr w:type="spellStart"/>
            <w:r w:rsidRPr="00EF217F">
              <w:rPr>
                <w:rFonts w:ascii="Times New Roman" w:hAnsi="Times New Roman" w:cs="Times New Roman"/>
                <w:sz w:val="24"/>
                <w:szCs w:val="24"/>
              </w:rPr>
              <w:t>Sustainable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Development</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in</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Europe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Concepts</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Evaluation</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and</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Application</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Schubert</w:t>
            </w:r>
            <w:proofErr w:type="spellEnd"/>
            <w:r w:rsidRPr="00EF217F">
              <w:rPr>
                <w:rFonts w:ascii="Times New Roman" w:hAnsi="Times New Roman" w:cs="Times New Roman"/>
                <w:sz w:val="24"/>
                <w:szCs w:val="24"/>
              </w:rPr>
              <w:t xml:space="preserve"> U., </w:t>
            </w:r>
            <w:proofErr w:type="spellStart"/>
            <w:r w:rsidRPr="00EF217F">
              <w:rPr>
                <w:rFonts w:ascii="Times New Roman" w:hAnsi="Times New Roman" w:cs="Times New Roman"/>
                <w:sz w:val="24"/>
                <w:szCs w:val="24"/>
              </w:rPr>
              <w:t>Stormer</w:t>
            </w:r>
            <w:proofErr w:type="spellEnd"/>
            <w:r w:rsidRPr="00EF217F">
              <w:rPr>
                <w:rFonts w:ascii="Times New Roman" w:hAnsi="Times New Roman" w:cs="Times New Roman"/>
                <w:sz w:val="24"/>
                <w:szCs w:val="24"/>
              </w:rPr>
              <w:t xml:space="preserve"> E. (</w:t>
            </w:r>
            <w:proofErr w:type="spellStart"/>
            <w:r w:rsidRPr="00EF217F">
              <w:rPr>
                <w:rFonts w:ascii="Times New Roman" w:hAnsi="Times New Roman" w:cs="Times New Roman"/>
                <w:sz w:val="24"/>
                <w:szCs w:val="24"/>
              </w:rPr>
              <w:t>eds</w:t>
            </w:r>
            <w:proofErr w:type="spellEnd"/>
            <w:r w:rsidRPr="00EF217F">
              <w:rPr>
                <w:rFonts w:ascii="Times New Roman" w:hAnsi="Times New Roman" w:cs="Times New Roman"/>
                <w:sz w:val="24"/>
                <w:szCs w:val="24"/>
              </w:rPr>
              <w:t xml:space="preserve">), Edvard Elgar </w:t>
            </w:r>
            <w:proofErr w:type="spellStart"/>
            <w:r w:rsidRPr="00EF217F">
              <w:rPr>
                <w:rFonts w:ascii="Times New Roman" w:hAnsi="Times New Roman" w:cs="Times New Roman"/>
                <w:sz w:val="24"/>
                <w:szCs w:val="24"/>
              </w:rPr>
              <w:t>Publishing</w:t>
            </w:r>
            <w:proofErr w:type="spellEnd"/>
            <w:r w:rsidRPr="00EF217F">
              <w:rPr>
                <w:rFonts w:ascii="Times New Roman" w:hAnsi="Times New Roman" w:cs="Times New Roman"/>
                <w:sz w:val="24"/>
                <w:szCs w:val="24"/>
              </w:rPr>
              <w:t>, 2007</w:t>
            </w:r>
          </w:p>
          <w:p w:rsidR="007953D3" w:rsidRPr="00EF217F" w:rsidRDefault="007953D3" w:rsidP="007953D3">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EF217F">
              <w:rPr>
                <w:rStyle w:val="content"/>
                <w:rFonts w:ascii="Times New Roman" w:hAnsi="Times New Roman" w:cs="Times New Roman"/>
                <w:sz w:val="24"/>
                <w:szCs w:val="24"/>
              </w:rPr>
              <w:t>IPCC (</w:t>
            </w:r>
            <w:proofErr w:type="spellStart"/>
            <w:r w:rsidRPr="00EF217F">
              <w:rPr>
                <w:rStyle w:val="content"/>
                <w:rFonts w:ascii="Times New Roman" w:hAnsi="Times New Roman" w:cs="Times New Roman"/>
                <w:sz w:val="24"/>
                <w:szCs w:val="24"/>
              </w:rPr>
              <w:t>Intergovernmental</w:t>
            </w:r>
            <w:proofErr w:type="spellEnd"/>
            <w:r w:rsidRPr="00EF217F">
              <w:rPr>
                <w:rStyle w:val="content"/>
                <w:rFonts w:ascii="Times New Roman" w:hAnsi="Times New Roman" w:cs="Times New Roman"/>
                <w:sz w:val="24"/>
                <w:szCs w:val="24"/>
              </w:rPr>
              <w:t xml:space="preserve"> </w:t>
            </w:r>
            <w:proofErr w:type="spellStart"/>
            <w:r w:rsidRPr="00EF217F">
              <w:rPr>
                <w:rStyle w:val="content"/>
                <w:rFonts w:ascii="Times New Roman" w:hAnsi="Times New Roman" w:cs="Times New Roman"/>
                <w:sz w:val="24"/>
                <w:szCs w:val="24"/>
              </w:rPr>
              <w:t>Panel</w:t>
            </w:r>
            <w:proofErr w:type="spellEnd"/>
            <w:r w:rsidRPr="00EF217F">
              <w:rPr>
                <w:rStyle w:val="content"/>
                <w:rFonts w:ascii="Times New Roman" w:hAnsi="Times New Roman" w:cs="Times New Roman"/>
                <w:sz w:val="24"/>
                <w:szCs w:val="24"/>
              </w:rPr>
              <w:t xml:space="preserve"> </w:t>
            </w:r>
            <w:proofErr w:type="spellStart"/>
            <w:r w:rsidRPr="00EF217F">
              <w:rPr>
                <w:rStyle w:val="content"/>
                <w:rFonts w:ascii="Times New Roman" w:hAnsi="Times New Roman" w:cs="Times New Roman"/>
                <w:sz w:val="24"/>
                <w:szCs w:val="24"/>
              </w:rPr>
              <w:t>on</w:t>
            </w:r>
            <w:proofErr w:type="spellEnd"/>
            <w:r w:rsidRPr="00EF217F">
              <w:rPr>
                <w:rStyle w:val="content"/>
                <w:rFonts w:ascii="Times New Roman" w:hAnsi="Times New Roman" w:cs="Times New Roman"/>
                <w:sz w:val="24"/>
                <w:szCs w:val="24"/>
              </w:rPr>
              <w:t xml:space="preserve"> </w:t>
            </w:r>
            <w:proofErr w:type="spellStart"/>
            <w:r w:rsidRPr="00EF217F">
              <w:rPr>
                <w:rStyle w:val="content"/>
                <w:rFonts w:ascii="Times New Roman" w:hAnsi="Times New Roman" w:cs="Times New Roman"/>
                <w:sz w:val="24"/>
                <w:szCs w:val="24"/>
              </w:rPr>
              <w:t>Climate</w:t>
            </w:r>
            <w:proofErr w:type="spellEnd"/>
            <w:r w:rsidRPr="00EF217F">
              <w:rPr>
                <w:rStyle w:val="content"/>
                <w:rFonts w:ascii="Times New Roman" w:hAnsi="Times New Roman" w:cs="Times New Roman"/>
                <w:sz w:val="24"/>
                <w:szCs w:val="24"/>
              </w:rPr>
              <w:t xml:space="preserve"> </w:t>
            </w:r>
            <w:proofErr w:type="spellStart"/>
            <w:r w:rsidRPr="00EF217F">
              <w:rPr>
                <w:rStyle w:val="content"/>
                <w:rFonts w:ascii="Times New Roman" w:hAnsi="Times New Roman" w:cs="Times New Roman"/>
                <w:sz w:val="24"/>
                <w:szCs w:val="24"/>
              </w:rPr>
              <w:t>Change</w:t>
            </w:r>
            <w:proofErr w:type="spellEnd"/>
            <w:r w:rsidRPr="00EF217F">
              <w:rPr>
                <w:rStyle w:val="content"/>
                <w:rFonts w:ascii="Times New Roman" w:hAnsi="Times New Roman" w:cs="Times New Roman"/>
                <w:sz w:val="24"/>
                <w:szCs w:val="24"/>
              </w:rPr>
              <w:t>). „</w:t>
            </w:r>
            <w:proofErr w:type="spellStart"/>
            <w:r w:rsidRPr="00EF217F">
              <w:rPr>
                <w:rStyle w:val="content"/>
                <w:rFonts w:ascii="Times New Roman" w:hAnsi="Times New Roman" w:cs="Times New Roman"/>
                <w:sz w:val="24"/>
                <w:szCs w:val="24"/>
              </w:rPr>
              <w:t>Climate</w:t>
            </w:r>
            <w:proofErr w:type="spellEnd"/>
            <w:r w:rsidRPr="00EF217F">
              <w:rPr>
                <w:rStyle w:val="content"/>
                <w:rFonts w:ascii="Times New Roman" w:hAnsi="Times New Roman" w:cs="Times New Roman"/>
                <w:sz w:val="24"/>
                <w:szCs w:val="24"/>
              </w:rPr>
              <w:t xml:space="preserve"> </w:t>
            </w:r>
            <w:proofErr w:type="spellStart"/>
            <w:r w:rsidRPr="00EF217F">
              <w:rPr>
                <w:rStyle w:val="content"/>
                <w:rFonts w:ascii="Times New Roman" w:hAnsi="Times New Roman" w:cs="Times New Roman"/>
                <w:sz w:val="24"/>
                <w:szCs w:val="24"/>
              </w:rPr>
              <w:t>Change</w:t>
            </w:r>
            <w:proofErr w:type="spellEnd"/>
            <w:r w:rsidRPr="00EF217F">
              <w:rPr>
                <w:rStyle w:val="content"/>
                <w:rFonts w:ascii="Times New Roman" w:hAnsi="Times New Roman" w:cs="Times New Roman"/>
                <w:sz w:val="24"/>
                <w:szCs w:val="24"/>
              </w:rPr>
              <w:t xml:space="preserve"> 2014: </w:t>
            </w:r>
            <w:proofErr w:type="spellStart"/>
            <w:r w:rsidRPr="00EF217F">
              <w:rPr>
                <w:rStyle w:val="content"/>
                <w:rFonts w:ascii="Times New Roman" w:hAnsi="Times New Roman" w:cs="Times New Roman"/>
                <w:sz w:val="24"/>
                <w:szCs w:val="24"/>
              </w:rPr>
              <w:t>Impacts</w:t>
            </w:r>
            <w:proofErr w:type="spellEnd"/>
            <w:r w:rsidRPr="00EF217F">
              <w:rPr>
                <w:rStyle w:val="content"/>
                <w:rFonts w:ascii="Times New Roman" w:hAnsi="Times New Roman" w:cs="Times New Roman"/>
                <w:sz w:val="24"/>
                <w:szCs w:val="24"/>
              </w:rPr>
              <w:t xml:space="preserve">, </w:t>
            </w:r>
            <w:proofErr w:type="spellStart"/>
            <w:r w:rsidRPr="00EF217F">
              <w:rPr>
                <w:rStyle w:val="content"/>
                <w:rFonts w:ascii="Times New Roman" w:hAnsi="Times New Roman" w:cs="Times New Roman"/>
                <w:sz w:val="24"/>
                <w:szCs w:val="24"/>
              </w:rPr>
              <w:t>Adaptation</w:t>
            </w:r>
            <w:proofErr w:type="spellEnd"/>
            <w:r w:rsidRPr="00EF217F">
              <w:rPr>
                <w:rStyle w:val="content"/>
                <w:rFonts w:ascii="Times New Roman" w:hAnsi="Times New Roman" w:cs="Times New Roman"/>
                <w:sz w:val="24"/>
                <w:szCs w:val="24"/>
              </w:rPr>
              <w:t xml:space="preserve"> </w:t>
            </w:r>
            <w:proofErr w:type="spellStart"/>
            <w:r w:rsidRPr="00EF217F">
              <w:rPr>
                <w:rStyle w:val="content"/>
                <w:rFonts w:ascii="Times New Roman" w:hAnsi="Times New Roman" w:cs="Times New Roman"/>
                <w:sz w:val="24"/>
                <w:szCs w:val="24"/>
              </w:rPr>
              <w:t>and</w:t>
            </w:r>
            <w:proofErr w:type="spellEnd"/>
            <w:r w:rsidRPr="00EF217F">
              <w:rPr>
                <w:rStyle w:val="content"/>
                <w:rFonts w:ascii="Times New Roman" w:hAnsi="Times New Roman" w:cs="Times New Roman"/>
                <w:sz w:val="24"/>
                <w:szCs w:val="24"/>
              </w:rPr>
              <w:t xml:space="preserve"> </w:t>
            </w:r>
            <w:proofErr w:type="spellStart"/>
            <w:r w:rsidRPr="00EF217F">
              <w:rPr>
                <w:rStyle w:val="content"/>
                <w:rFonts w:ascii="Times New Roman" w:hAnsi="Times New Roman" w:cs="Times New Roman"/>
                <w:sz w:val="24"/>
                <w:szCs w:val="24"/>
              </w:rPr>
              <w:t>Vulnerability</w:t>
            </w:r>
            <w:proofErr w:type="spellEnd"/>
            <w:r w:rsidRPr="00EF217F">
              <w:rPr>
                <w:rStyle w:val="content"/>
                <w:rFonts w:ascii="Times New Roman" w:hAnsi="Times New Roman" w:cs="Times New Roman"/>
                <w:sz w:val="24"/>
                <w:szCs w:val="24"/>
              </w:rPr>
              <w:t>” (</w:t>
            </w:r>
            <w:proofErr w:type="spellStart"/>
            <w:r w:rsidRPr="00EF217F">
              <w:rPr>
                <w:rStyle w:val="content"/>
                <w:rFonts w:ascii="Times New Roman" w:hAnsi="Times New Roman" w:cs="Times New Roman"/>
                <w:sz w:val="24"/>
                <w:szCs w:val="24"/>
              </w:rPr>
              <w:t>Fifth</w:t>
            </w:r>
            <w:proofErr w:type="spellEnd"/>
            <w:r w:rsidRPr="00EF217F">
              <w:rPr>
                <w:rStyle w:val="content"/>
                <w:rFonts w:ascii="Times New Roman" w:hAnsi="Times New Roman" w:cs="Times New Roman"/>
                <w:sz w:val="24"/>
                <w:szCs w:val="24"/>
              </w:rPr>
              <w:t xml:space="preserve"> </w:t>
            </w:r>
            <w:proofErr w:type="spellStart"/>
            <w:r w:rsidRPr="00EF217F">
              <w:rPr>
                <w:rStyle w:val="content"/>
                <w:rFonts w:ascii="Times New Roman" w:hAnsi="Times New Roman" w:cs="Times New Roman"/>
                <w:sz w:val="24"/>
                <w:szCs w:val="24"/>
              </w:rPr>
              <w:t>Assessment</w:t>
            </w:r>
            <w:proofErr w:type="spellEnd"/>
            <w:r w:rsidRPr="00EF217F">
              <w:rPr>
                <w:rStyle w:val="content"/>
                <w:rFonts w:ascii="Times New Roman" w:hAnsi="Times New Roman" w:cs="Times New Roman"/>
                <w:sz w:val="24"/>
                <w:szCs w:val="24"/>
              </w:rPr>
              <w:t xml:space="preserve"> </w:t>
            </w:r>
            <w:proofErr w:type="spellStart"/>
            <w:r w:rsidRPr="00EF217F">
              <w:rPr>
                <w:rStyle w:val="content"/>
                <w:rFonts w:ascii="Times New Roman" w:hAnsi="Times New Roman" w:cs="Times New Roman"/>
                <w:sz w:val="24"/>
                <w:szCs w:val="24"/>
              </w:rPr>
              <w:t>Report</w:t>
            </w:r>
            <w:proofErr w:type="spellEnd"/>
            <w:r w:rsidRPr="00EF217F">
              <w:rPr>
                <w:rStyle w:val="content"/>
                <w:rFonts w:ascii="Times New Roman" w:hAnsi="Times New Roman" w:cs="Times New Roman"/>
                <w:sz w:val="24"/>
                <w:szCs w:val="24"/>
              </w:rPr>
              <w:t xml:space="preserve">): </w:t>
            </w:r>
            <w:proofErr w:type="spellStart"/>
            <w:r w:rsidRPr="00EF217F">
              <w:rPr>
                <w:rStyle w:val="content"/>
                <w:rFonts w:ascii="Times New Roman" w:hAnsi="Times New Roman" w:cs="Times New Roman"/>
                <w:sz w:val="24"/>
                <w:szCs w:val="24"/>
              </w:rPr>
              <w:t>Summary</w:t>
            </w:r>
            <w:proofErr w:type="spellEnd"/>
            <w:r w:rsidRPr="00EF217F">
              <w:rPr>
                <w:rStyle w:val="content"/>
                <w:rFonts w:ascii="Times New Roman" w:hAnsi="Times New Roman" w:cs="Times New Roman"/>
                <w:sz w:val="24"/>
                <w:szCs w:val="24"/>
              </w:rPr>
              <w:t xml:space="preserve"> </w:t>
            </w:r>
            <w:proofErr w:type="spellStart"/>
            <w:r w:rsidRPr="00EF217F">
              <w:rPr>
                <w:rStyle w:val="content"/>
                <w:rFonts w:ascii="Times New Roman" w:hAnsi="Times New Roman" w:cs="Times New Roman"/>
                <w:sz w:val="24"/>
                <w:szCs w:val="24"/>
              </w:rPr>
              <w:t>for</w:t>
            </w:r>
            <w:proofErr w:type="spellEnd"/>
            <w:r w:rsidRPr="00EF217F">
              <w:rPr>
                <w:rStyle w:val="content"/>
                <w:rFonts w:ascii="Times New Roman" w:hAnsi="Times New Roman" w:cs="Times New Roman"/>
                <w:sz w:val="24"/>
                <w:szCs w:val="24"/>
              </w:rPr>
              <w:t xml:space="preserve"> </w:t>
            </w:r>
            <w:proofErr w:type="spellStart"/>
            <w:r w:rsidRPr="00EF217F">
              <w:rPr>
                <w:rStyle w:val="content"/>
                <w:rFonts w:ascii="Times New Roman" w:hAnsi="Times New Roman" w:cs="Times New Roman"/>
                <w:sz w:val="24"/>
                <w:szCs w:val="24"/>
              </w:rPr>
              <w:t>Policy</w:t>
            </w:r>
            <w:proofErr w:type="spellEnd"/>
            <w:r w:rsidRPr="00EF217F">
              <w:rPr>
                <w:rStyle w:val="content"/>
                <w:rFonts w:ascii="Times New Roman" w:hAnsi="Times New Roman" w:cs="Times New Roman"/>
                <w:sz w:val="24"/>
                <w:szCs w:val="24"/>
              </w:rPr>
              <w:t xml:space="preserve"> </w:t>
            </w:r>
            <w:proofErr w:type="spellStart"/>
            <w:r w:rsidRPr="00EF217F">
              <w:rPr>
                <w:rStyle w:val="content"/>
                <w:rFonts w:ascii="Times New Roman" w:hAnsi="Times New Roman" w:cs="Times New Roman"/>
                <w:sz w:val="24"/>
                <w:szCs w:val="24"/>
              </w:rPr>
              <w:t>Makers</w:t>
            </w:r>
            <w:proofErr w:type="spellEnd"/>
            <w:r w:rsidRPr="00EF217F">
              <w:rPr>
                <w:rStyle w:val="content"/>
                <w:rFonts w:ascii="Times New Roman" w:hAnsi="Times New Roman" w:cs="Times New Roman"/>
                <w:sz w:val="24"/>
                <w:szCs w:val="24"/>
              </w:rPr>
              <w:t xml:space="preserve">”, 34 </w:t>
            </w:r>
            <w:proofErr w:type="spellStart"/>
            <w:r w:rsidRPr="00EF217F">
              <w:rPr>
                <w:rStyle w:val="content"/>
                <w:rFonts w:ascii="Times New Roman" w:hAnsi="Times New Roman" w:cs="Times New Roman"/>
                <w:sz w:val="24"/>
                <w:szCs w:val="24"/>
              </w:rPr>
              <w:t>pages</w:t>
            </w:r>
            <w:proofErr w:type="spellEnd"/>
            <w:r w:rsidRPr="00EF217F">
              <w:rPr>
                <w:rStyle w:val="content"/>
                <w:rFonts w:ascii="Times New Roman" w:hAnsi="Times New Roman" w:cs="Times New Roman"/>
                <w:sz w:val="24"/>
                <w:szCs w:val="24"/>
              </w:rPr>
              <w:t>, http://www.ipcc.ch/pdf/assessment-report/ar5/wg2/ar5_wgII_spm_en.pdf</w:t>
            </w:r>
          </w:p>
          <w:p w:rsidR="007953D3" w:rsidRPr="00EF217F" w:rsidRDefault="007953D3" w:rsidP="007953D3">
            <w:pPr>
              <w:rPr>
                <w:rFonts w:ascii="Times New Roman" w:hAnsi="Times New Roman" w:cs="Times New Roman"/>
                <w:sz w:val="24"/>
                <w:szCs w:val="24"/>
              </w:rPr>
            </w:pPr>
            <w:r w:rsidRPr="00EF217F">
              <w:rPr>
                <w:rFonts w:ascii="Times New Roman" w:hAnsi="Times New Roman" w:cs="Times New Roman"/>
                <w:sz w:val="24"/>
                <w:szCs w:val="24"/>
              </w:rPr>
              <w:t>Lejup norādītie literatūras avoti ir pieejami LU ĢZZF bibliotēkā</w:t>
            </w: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7567"/>
            </w:tblGrid>
            <w:tr w:rsidR="007953D3" w:rsidRPr="00EF217F" w:rsidTr="007953D3">
              <w:trPr>
                <w:tblCellSpacing w:w="15" w:type="dxa"/>
              </w:trPr>
              <w:tc>
                <w:tcPr>
                  <w:tcW w:w="12268" w:type="dxa"/>
                  <w:shd w:val="clear" w:color="auto" w:fill="auto"/>
                  <w:vAlign w:val="center"/>
                </w:tcPr>
                <w:p w:rsidR="007953D3" w:rsidRPr="00EF217F" w:rsidRDefault="007953D3" w:rsidP="007953D3">
                  <w:pPr>
                    <w:numPr>
                      <w:ilvl w:val="0"/>
                      <w:numId w:val="5"/>
                    </w:numPr>
                    <w:spacing w:after="0" w:line="240" w:lineRule="auto"/>
                    <w:ind w:left="1361" w:hanging="1077"/>
                    <w:rPr>
                      <w:rFonts w:ascii="Times New Roman" w:hAnsi="Times New Roman" w:cs="Times New Roman"/>
                      <w:sz w:val="24"/>
                      <w:szCs w:val="24"/>
                    </w:rPr>
                  </w:pPr>
                  <w:r w:rsidRPr="00EF217F">
                    <w:rPr>
                      <w:rFonts w:ascii="Times New Roman" w:hAnsi="Times New Roman" w:cs="Times New Roman"/>
                      <w:sz w:val="24"/>
                      <w:szCs w:val="24"/>
                    </w:rPr>
                    <w:t>„</w:t>
                  </w:r>
                  <w:proofErr w:type="spellStart"/>
                  <w:r w:rsidRPr="00EF217F">
                    <w:rPr>
                      <w:rFonts w:ascii="Times New Roman" w:hAnsi="Times New Roman" w:cs="Times New Roman"/>
                      <w:sz w:val="24"/>
                      <w:szCs w:val="24"/>
                    </w:rPr>
                    <w:t>Climate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change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in</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Latvia</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and</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adaptation</w:t>
                  </w:r>
                  <w:proofErr w:type="spellEnd"/>
                  <w:r w:rsidRPr="00EF217F">
                    <w:rPr>
                      <w:rFonts w:ascii="Times New Roman" w:hAnsi="Times New Roman" w:cs="Times New Roman"/>
                      <w:sz w:val="24"/>
                      <w:szCs w:val="24"/>
                    </w:rPr>
                    <w:t xml:space="preserve"> to it”” /</w:t>
                  </w:r>
                  <w:proofErr w:type="spellStart"/>
                  <w:r w:rsidRPr="00EF217F">
                    <w:rPr>
                      <w:rFonts w:ascii="Times New Roman" w:hAnsi="Times New Roman" w:cs="Times New Roman"/>
                      <w:sz w:val="24"/>
                      <w:szCs w:val="24"/>
                    </w:rPr>
                    <w:t>editors</w:t>
                  </w:r>
                  <w:proofErr w:type="spellEnd"/>
                  <w:r w:rsidRPr="00EF217F">
                    <w:rPr>
                      <w:rFonts w:ascii="Times New Roman" w:hAnsi="Times New Roman" w:cs="Times New Roman"/>
                      <w:sz w:val="24"/>
                      <w:szCs w:val="24"/>
                    </w:rPr>
                    <w:t xml:space="preserve"> Māris Kļaviņš </w:t>
                  </w:r>
                  <w:proofErr w:type="spellStart"/>
                  <w:r w:rsidRPr="00EF217F">
                    <w:rPr>
                      <w:rFonts w:ascii="Times New Roman" w:hAnsi="Times New Roman" w:cs="Times New Roman"/>
                      <w:sz w:val="24"/>
                      <w:szCs w:val="24"/>
                    </w:rPr>
                    <w:t>and</w:t>
                  </w:r>
                  <w:proofErr w:type="spellEnd"/>
                  <w:r w:rsidRPr="00EF217F">
                    <w:rPr>
                      <w:rFonts w:ascii="Times New Roman" w:hAnsi="Times New Roman" w:cs="Times New Roman"/>
                      <w:sz w:val="24"/>
                      <w:szCs w:val="24"/>
                    </w:rPr>
                    <w:t xml:space="preserve"> Agrita </w:t>
                  </w:r>
                  <w:proofErr w:type="spellStart"/>
                  <w:r w:rsidRPr="00EF217F">
                    <w:rPr>
                      <w:rFonts w:ascii="Times New Roman" w:hAnsi="Times New Roman" w:cs="Times New Roman"/>
                      <w:sz w:val="24"/>
                      <w:szCs w:val="24"/>
                    </w:rPr>
                    <w:t>Briede</w:t>
                  </w:r>
                  <w:proofErr w:type="spellEnd"/>
                  <w:proofErr w:type="gramStart"/>
                  <w:r w:rsidRPr="00EF217F">
                    <w:rPr>
                      <w:rFonts w:ascii="Times New Roman" w:hAnsi="Times New Roman" w:cs="Times New Roman"/>
                      <w:sz w:val="24"/>
                      <w:szCs w:val="24"/>
                    </w:rPr>
                    <w:t xml:space="preserve"> ;</w:t>
                  </w:r>
                  <w:proofErr w:type="gram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English</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language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editor</w:t>
                  </w:r>
                  <w:proofErr w:type="spellEnd"/>
                  <w:r w:rsidRPr="00EF217F">
                    <w:rPr>
                      <w:rFonts w:ascii="Times New Roman" w:hAnsi="Times New Roman" w:cs="Times New Roman"/>
                      <w:sz w:val="24"/>
                      <w:szCs w:val="24"/>
                    </w:rPr>
                    <w:t xml:space="preserve">: Ervīns </w:t>
                  </w:r>
                  <w:proofErr w:type="spellStart"/>
                  <w:r w:rsidRPr="00EF217F">
                    <w:rPr>
                      <w:rFonts w:ascii="Times New Roman" w:hAnsi="Times New Roman" w:cs="Times New Roman"/>
                      <w:sz w:val="24"/>
                      <w:szCs w:val="24"/>
                    </w:rPr>
                    <w:t>Lukševics</w:t>
                  </w:r>
                  <w:proofErr w:type="spellEnd"/>
                  <w:r w:rsidRPr="00EF217F">
                    <w:rPr>
                      <w:rFonts w:ascii="Times New Roman" w:hAnsi="Times New Roman" w:cs="Times New Roman"/>
                      <w:sz w:val="24"/>
                      <w:szCs w:val="24"/>
                    </w:rPr>
                    <w:t>]. Rīga</w:t>
                  </w:r>
                  <w:proofErr w:type="gramStart"/>
                  <w:r w:rsidRPr="00EF217F">
                    <w:rPr>
                      <w:rFonts w:ascii="Times New Roman" w:hAnsi="Times New Roman" w:cs="Times New Roman"/>
                      <w:sz w:val="24"/>
                      <w:szCs w:val="24"/>
                    </w:rPr>
                    <w:t xml:space="preserve"> : </w:t>
                  </w:r>
                  <w:proofErr w:type="spellStart"/>
                  <w:proofErr w:type="gramEnd"/>
                  <w:r w:rsidRPr="00EF217F">
                    <w:rPr>
                      <w:rFonts w:ascii="Times New Roman" w:hAnsi="Times New Roman" w:cs="Times New Roman"/>
                      <w:sz w:val="24"/>
                      <w:szCs w:val="24"/>
                    </w:rPr>
                    <w:t>University</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of</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Latvia</w:t>
                  </w:r>
                  <w:proofErr w:type="spellEnd"/>
                  <w:r w:rsidRPr="00EF217F">
                    <w:rPr>
                      <w:rFonts w:ascii="Times New Roman" w:hAnsi="Times New Roman" w:cs="Times New Roman"/>
                      <w:sz w:val="24"/>
                      <w:szCs w:val="24"/>
                    </w:rPr>
                    <w:t xml:space="preserve">, 2012 (Latgales druka), 186 </w:t>
                  </w:r>
                  <w:proofErr w:type="spellStart"/>
                  <w:r w:rsidRPr="00EF217F">
                    <w:rPr>
                      <w:rFonts w:ascii="Times New Roman" w:hAnsi="Times New Roman" w:cs="Times New Roman"/>
                      <w:sz w:val="24"/>
                      <w:szCs w:val="24"/>
                    </w:rPr>
                    <w:t>pages</w:t>
                  </w:r>
                  <w:proofErr w:type="spellEnd"/>
                  <w:r w:rsidRPr="00EF217F">
                    <w:rPr>
                      <w:rFonts w:ascii="Times New Roman" w:hAnsi="Times New Roman" w:cs="Times New Roman"/>
                      <w:sz w:val="24"/>
                      <w:szCs w:val="24"/>
                    </w:rPr>
                    <w:t>.</w:t>
                  </w:r>
                </w:p>
                <w:p w:rsidR="007953D3" w:rsidRPr="00EF217F" w:rsidRDefault="007953D3" w:rsidP="007953D3">
                  <w:pPr>
                    <w:numPr>
                      <w:ilvl w:val="0"/>
                      <w:numId w:val="5"/>
                    </w:numPr>
                    <w:spacing w:after="0" w:line="240" w:lineRule="auto"/>
                    <w:ind w:left="1361" w:hanging="1077"/>
                    <w:rPr>
                      <w:rFonts w:ascii="Times New Roman" w:hAnsi="Times New Roman" w:cs="Times New Roman"/>
                      <w:sz w:val="24"/>
                      <w:szCs w:val="24"/>
                    </w:rPr>
                  </w:pPr>
                  <w:r w:rsidRPr="00EF217F">
                    <w:rPr>
                      <w:rFonts w:ascii="Times New Roman" w:hAnsi="Times New Roman" w:cs="Times New Roman"/>
                      <w:sz w:val="24"/>
                      <w:szCs w:val="24"/>
                    </w:rPr>
                    <w:t>„</w:t>
                  </w:r>
                  <w:proofErr w:type="spellStart"/>
                  <w:r w:rsidRPr="00EF217F">
                    <w:rPr>
                      <w:rFonts w:ascii="Times New Roman" w:hAnsi="Times New Roman" w:cs="Times New Roman"/>
                      <w:sz w:val="24"/>
                      <w:szCs w:val="24"/>
                    </w:rPr>
                    <w:t>Climate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impacts</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on</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the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Baltic</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Sea</w:t>
                  </w:r>
                  <w:proofErr w:type="spellEnd"/>
                  <w:proofErr w:type="gramStart"/>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f</w:t>
                  </w:r>
                  <w:proofErr w:type="gramEnd"/>
                  <w:r w:rsidRPr="00EF217F">
                    <w:rPr>
                      <w:rFonts w:ascii="Times New Roman" w:hAnsi="Times New Roman" w:cs="Times New Roman"/>
                      <w:sz w:val="24"/>
                      <w:szCs w:val="24"/>
                    </w:rPr>
                    <w:t>rom</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science</w:t>
                  </w:r>
                  <w:proofErr w:type="spellEnd"/>
                  <w:r w:rsidRPr="00EF217F">
                    <w:rPr>
                      <w:rFonts w:ascii="Times New Roman" w:hAnsi="Times New Roman" w:cs="Times New Roman"/>
                      <w:sz w:val="24"/>
                      <w:szCs w:val="24"/>
                    </w:rPr>
                    <w:t xml:space="preserve"> to </w:t>
                  </w:r>
                  <w:proofErr w:type="spellStart"/>
                  <w:r w:rsidRPr="00EF217F">
                    <w:rPr>
                      <w:rFonts w:ascii="Times New Roman" w:hAnsi="Times New Roman" w:cs="Times New Roman"/>
                      <w:sz w:val="24"/>
                      <w:szCs w:val="24"/>
                    </w:rPr>
                    <w:t>policy</w:t>
                  </w:r>
                  <w:proofErr w:type="spellEnd"/>
                  <w:r w:rsidRPr="00EF217F">
                    <w:rPr>
                      <w:rFonts w:ascii="Times New Roman" w:hAnsi="Times New Roman" w:cs="Times New Roman"/>
                      <w:sz w:val="24"/>
                      <w:szCs w:val="24"/>
                    </w:rPr>
                    <w:t>”/</w:t>
                  </w:r>
                  <w:proofErr w:type="spellStart"/>
                  <w:r w:rsidRPr="00EF217F">
                    <w:rPr>
                      <w:rFonts w:ascii="Times New Roman" w:hAnsi="Times New Roman" w:cs="Times New Roman"/>
                      <w:sz w:val="24"/>
                      <w:szCs w:val="24"/>
                    </w:rPr>
                    <w:t>Marcus</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Reckermann</w:t>
                  </w:r>
                  <w:proofErr w:type="spellEnd"/>
                  <w:r w:rsidRPr="00EF217F">
                    <w:rPr>
                      <w:rFonts w:ascii="Times New Roman" w:hAnsi="Times New Roman" w:cs="Times New Roman"/>
                      <w:sz w:val="24"/>
                      <w:szCs w:val="24"/>
                    </w:rPr>
                    <w:t xml:space="preserve"> ... [</w:t>
                  </w:r>
                  <w:proofErr w:type="spellStart"/>
                  <w:r w:rsidRPr="00EF217F">
                    <w:rPr>
                      <w:rFonts w:ascii="Times New Roman" w:hAnsi="Times New Roman" w:cs="Times New Roman"/>
                      <w:sz w:val="24"/>
                      <w:szCs w:val="24"/>
                    </w:rPr>
                    <w:t>et</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al</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editors</w:t>
                  </w:r>
                  <w:proofErr w:type="spellEnd"/>
                  <w:r w:rsidRPr="00EF217F">
                    <w:rPr>
                      <w:rFonts w:ascii="Times New Roman" w:hAnsi="Times New Roman" w:cs="Times New Roman"/>
                      <w:sz w:val="24"/>
                      <w:szCs w:val="24"/>
                    </w:rPr>
                    <w:t>,  </w:t>
                  </w:r>
                  <w:proofErr w:type="spellStart"/>
                  <w:r w:rsidRPr="00EF217F">
                    <w:rPr>
                      <w:rFonts w:ascii="Times New Roman" w:hAnsi="Times New Roman" w:cs="Times New Roman"/>
                      <w:sz w:val="24"/>
                      <w:szCs w:val="24"/>
                    </w:rPr>
                    <w:t>New</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York</w:t>
                  </w:r>
                  <w:proofErr w:type="spellEnd"/>
                  <w:proofErr w:type="gramStart"/>
                  <w:r w:rsidRPr="00EF217F">
                    <w:rPr>
                      <w:rFonts w:ascii="Times New Roman" w:hAnsi="Times New Roman" w:cs="Times New Roman"/>
                      <w:sz w:val="24"/>
                      <w:szCs w:val="24"/>
                    </w:rPr>
                    <w:t xml:space="preserve"> : </w:t>
                  </w:r>
                  <w:proofErr w:type="spellStart"/>
                  <w:proofErr w:type="gramEnd"/>
                  <w:r w:rsidRPr="00EF217F">
                    <w:rPr>
                      <w:rFonts w:ascii="Times New Roman" w:hAnsi="Times New Roman" w:cs="Times New Roman"/>
                      <w:sz w:val="24"/>
                      <w:szCs w:val="24"/>
                    </w:rPr>
                    <w:t>Springer</w:t>
                  </w:r>
                  <w:proofErr w:type="spellEnd"/>
                  <w:r w:rsidRPr="00EF217F">
                    <w:rPr>
                      <w:rFonts w:ascii="Times New Roman" w:hAnsi="Times New Roman" w:cs="Times New Roman"/>
                      <w:sz w:val="24"/>
                      <w:szCs w:val="24"/>
                    </w:rPr>
                    <w:t xml:space="preserve">, 2012. 216 </w:t>
                  </w:r>
                  <w:proofErr w:type="spellStart"/>
                  <w:r w:rsidRPr="00EF217F">
                    <w:rPr>
                      <w:rFonts w:ascii="Times New Roman" w:hAnsi="Times New Roman" w:cs="Times New Roman"/>
                      <w:sz w:val="24"/>
                      <w:szCs w:val="24"/>
                    </w:rPr>
                    <w:t>pages</w:t>
                  </w:r>
                  <w:proofErr w:type="spellEnd"/>
                  <w:r w:rsidRPr="00EF217F">
                    <w:rPr>
                      <w:rFonts w:ascii="Times New Roman" w:hAnsi="Times New Roman" w:cs="Times New Roman"/>
                      <w:sz w:val="24"/>
                      <w:szCs w:val="24"/>
                    </w:rPr>
                    <w:t>.</w:t>
                  </w:r>
                </w:p>
                <w:p w:rsidR="007953D3" w:rsidRPr="00EF217F" w:rsidRDefault="007953D3" w:rsidP="007953D3">
                  <w:pPr>
                    <w:numPr>
                      <w:ilvl w:val="0"/>
                      <w:numId w:val="5"/>
                    </w:numPr>
                    <w:spacing w:after="0" w:line="240" w:lineRule="auto"/>
                    <w:ind w:left="1361" w:hanging="1077"/>
                    <w:rPr>
                      <w:rFonts w:ascii="Times New Roman" w:hAnsi="Times New Roman" w:cs="Times New Roman"/>
                      <w:sz w:val="24"/>
                      <w:szCs w:val="24"/>
                    </w:rPr>
                  </w:pPr>
                  <w:r w:rsidRPr="00EF217F">
                    <w:rPr>
                      <w:rFonts w:ascii="Times New Roman" w:hAnsi="Times New Roman" w:cs="Times New Roman"/>
                      <w:sz w:val="24"/>
                      <w:szCs w:val="24"/>
                    </w:rPr>
                    <w:t>„</w:t>
                  </w:r>
                  <w:proofErr w:type="spellStart"/>
                  <w:r w:rsidRPr="00EF217F">
                    <w:rPr>
                      <w:rFonts w:ascii="Times New Roman" w:hAnsi="Times New Roman" w:cs="Times New Roman"/>
                      <w:sz w:val="24"/>
                      <w:szCs w:val="24"/>
                    </w:rPr>
                    <w:t>Climate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change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and</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energy</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systems</w:t>
                  </w:r>
                  <w:proofErr w:type="spellEnd"/>
                  <w:proofErr w:type="gramStart"/>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i</w:t>
                  </w:r>
                  <w:proofErr w:type="gramEnd"/>
                  <w:r w:rsidRPr="00EF217F">
                    <w:rPr>
                      <w:rFonts w:ascii="Times New Roman" w:hAnsi="Times New Roman" w:cs="Times New Roman"/>
                      <w:sz w:val="24"/>
                      <w:szCs w:val="24"/>
                    </w:rPr>
                    <w:t>mpacts</w:t>
                  </w:r>
                  <w:proofErr w:type="spellEnd"/>
                  <w:r w:rsidRPr="00EF217F">
                    <w:rPr>
                      <w:rFonts w:ascii="Times New Roman" w:hAnsi="Times New Roman" w:cs="Times New Roman"/>
                      <w:sz w:val="24"/>
                      <w:szCs w:val="24"/>
                    </w:rPr>
                    <w:t xml:space="preserve">, risks </w:t>
                  </w:r>
                  <w:proofErr w:type="spellStart"/>
                  <w:r w:rsidRPr="00EF217F">
                    <w:rPr>
                      <w:rFonts w:ascii="Times New Roman" w:hAnsi="Times New Roman" w:cs="Times New Roman"/>
                      <w:sz w:val="24"/>
                      <w:szCs w:val="24"/>
                    </w:rPr>
                    <w:t>and</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adaptation</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in</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the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Nordic</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and</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Baltic</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countries</w:t>
                  </w:r>
                  <w:proofErr w:type="spellEnd"/>
                  <w:r w:rsidRPr="00EF217F">
                    <w:rPr>
                      <w:rFonts w:ascii="Times New Roman" w:hAnsi="Times New Roman" w:cs="Times New Roman"/>
                      <w:sz w:val="24"/>
                      <w:szCs w:val="24"/>
                    </w:rPr>
                    <w:t>” /</w:t>
                  </w:r>
                  <w:proofErr w:type="spellStart"/>
                  <w:r w:rsidRPr="00EF217F">
                    <w:rPr>
                      <w:rFonts w:ascii="Times New Roman" w:hAnsi="Times New Roman" w:cs="Times New Roman"/>
                      <w:sz w:val="24"/>
                      <w:szCs w:val="24"/>
                    </w:rPr>
                    <w:t>edited</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by</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Thorsteinn</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Thorsteinsson</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and</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Halldór</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Bjernsson</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Køpenhavn</w:t>
                  </w:r>
                  <w:proofErr w:type="spellEnd"/>
                  <w:r w:rsidRPr="00EF217F">
                    <w:rPr>
                      <w:rFonts w:ascii="Times New Roman" w:hAnsi="Times New Roman" w:cs="Times New Roman"/>
                      <w:sz w:val="24"/>
                      <w:szCs w:val="24"/>
                    </w:rPr>
                    <w:t xml:space="preserve"> : </w:t>
                  </w:r>
                  <w:proofErr w:type="spellStart"/>
                  <w:r w:rsidRPr="00EF217F">
                    <w:rPr>
                      <w:rFonts w:ascii="Times New Roman" w:hAnsi="Times New Roman" w:cs="Times New Roman"/>
                      <w:sz w:val="24"/>
                      <w:szCs w:val="24"/>
                    </w:rPr>
                    <w:t>Nordic</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Council</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of</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Ministers</w:t>
                  </w:r>
                  <w:proofErr w:type="spellEnd"/>
                  <w:r w:rsidRPr="00EF217F">
                    <w:rPr>
                      <w:rFonts w:ascii="Times New Roman" w:hAnsi="Times New Roman" w:cs="Times New Roman"/>
                      <w:sz w:val="24"/>
                      <w:szCs w:val="24"/>
                    </w:rPr>
                    <w:t>, 2011, 226 lpp</w:t>
                  </w:r>
                </w:p>
                <w:p w:rsidR="007953D3" w:rsidRPr="00EF217F" w:rsidRDefault="007953D3" w:rsidP="007953D3">
                  <w:pPr>
                    <w:numPr>
                      <w:ilvl w:val="0"/>
                      <w:numId w:val="5"/>
                    </w:numPr>
                    <w:spacing w:after="0" w:line="240" w:lineRule="auto"/>
                    <w:ind w:left="1361" w:hanging="1077"/>
                    <w:rPr>
                      <w:rFonts w:ascii="Times New Roman" w:hAnsi="Times New Roman" w:cs="Times New Roman"/>
                      <w:sz w:val="24"/>
                      <w:szCs w:val="24"/>
                    </w:rPr>
                  </w:pPr>
                  <w:r w:rsidRPr="00EF217F">
                    <w:rPr>
                      <w:rFonts w:ascii="Times New Roman" w:hAnsi="Times New Roman" w:cs="Times New Roman"/>
                      <w:sz w:val="24"/>
                      <w:szCs w:val="24"/>
                    </w:rPr>
                    <w:t>„</w:t>
                  </w:r>
                  <w:proofErr w:type="spellStart"/>
                  <w:r w:rsidRPr="00EF217F">
                    <w:rPr>
                      <w:rFonts w:ascii="Times New Roman" w:hAnsi="Times New Roman" w:cs="Times New Roman"/>
                      <w:sz w:val="24"/>
                      <w:szCs w:val="24"/>
                    </w:rPr>
                    <w:t>Climate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change</w:t>
                  </w:r>
                  <w:proofErr w:type="spellEnd"/>
                  <w:proofErr w:type="gramStart"/>
                  <w:r w:rsidRPr="00EF217F">
                    <w:rPr>
                      <w:rFonts w:ascii="Times New Roman" w:hAnsi="Times New Roman" w:cs="Times New Roman"/>
                      <w:sz w:val="24"/>
                      <w:szCs w:val="24"/>
                    </w:rPr>
                    <w:t xml:space="preserve"> :a</w:t>
                  </w:r>
                  <w:proofErr w:type="gram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multidisciplinary</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approach</w:t>
                  </w:r>
                  <w:proofErr w:type="spellEnd"/>
                  <w:r w:rsidRPr="00EF217F">
                    <w:rPr>
                      <w:rFonts w:ascii="Times New Roman" w:hAnsi="Times New Roman" w:cs="Times New Roman"/>
                      <w:sz w:val="24"/>
                      <w:szCs w:val="24"/>
                    </w:rPr>
                    <w:t>” /</w:t>
                  </w:r>
                  <w:proofErr w:type="spellStart"/>
                  <w:r w:rsidRPr="00EF217F">
                    <w:rPr>
                      <w:rFonts w:ascii="Times New Roman" w:hAnsi="Times New Roman" w:cs="Times New Roman"/>
                      <w:sz w:val="24"/>
                      <w:szCs w:val="24"/>
                    </w:rPr>
                    <w:t>William</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James</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Burroughs</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Cambridge</w:t>
                  </w:r>
                  <w:proofErr w:type="spellEnd"/>
                  <w:r w:rsidRPr="00EF217F">
                    <w:rPr>
                      <w:rFonts w:ascii="Times New Roman" w:hAnsi="Times New Roman" w:cs="Times New Roman"/>
                      <w:sz w:val="24"/>
                      <w:szCs w:val="24"/>
                    </w:rPr>
                    <w:t xml:space="preserve"> ; </w:t>
                  </w:r>
                  <w:proofErr w:type="spellStart"/>
                  <w:r w:rsidRPr="00EF217F">
                    <w:rPr>
                      <w:rFonts w:ascii="Times New Roman" w:hAnsi="Times New Roman" w:cs="Times New Roman"/>
                      <w:sz w:val="24"/>
                      <w:szCs w:val="24"/>
                    </w:rPr>
                    <w:t>New</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York</w:t>
                  </w:r>
                  <w:proofErr w:type="spellEnd"/>
                  <w:r w:rsidRPr="00EF217F">
                    <w:rPr>
                      <w:rFonts w:ascii="Times New Roman" w:hAnsi="Times New Roman" w:cs="Times New Roman"/>
                      <w:sz w:val="24"/>
                      <w:szCs w:val="24"/>
                    </w:rPr>
                    <w:t xml:space="preserve"> : </w:t>
                  </w:r>
                  <w:proofErr w:type="spellStart"/>
                  <w:r w:rsidRPr="00EF217F">
                    <w:rPr>
                      <w:rFonts w:ascii="Times New Roman" w:hAnsi="Times New Roman" w:cs="Times New Roman"/>
                      <w:sz w:val="24"/>
                      <w:szCs w:val="24"/>
                    </w:rPr>
                    <w:t>Cambridge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University</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Press</w:t>
                  </w:r>
                  <w:proofErr w:type="spellEnd"/>
                  <w:r w:rsidRPr="00EF217F">
                    <w:rPr>
                      <w:rFonts w:ascii="Times New Roman" w:hAnsi="Times New Roman" w:cs="Times New Roman"/>
                      <w:sz w:val="24"/>
                      <w:szCs w:val="24"/>
                    </w:rPr>
                    <w:t xml:space="preserve">, c2007, 378 </w:t>
                  </w:r>
                  <w:proofErr w:type="spellStart"/>
                  <w:r w:rsidRPr="00EF217F">
                    <w:rPr>
                      <w:rFonts w:ascii="Times New Roman" w:hAnsi="Times New Roman" w:cs="Times New Roman"/>
                      <w:sz w:val="24"/>
                      <w:szCs w:val="24"/>
                    </w:rPr>
                    <w:t>pages</w:t>
                  </w:r>
                  <w:proofErr w:type="spellEnd"/>
                  <w:r w:rsidRPr="00EF217F">
                    <w:rPr>
                      <w:rFonts w:ascii="Times New Roman" w:hAnsi="Times New Roman" w:cs="Times New Roman"/>
                      <w:sz w:val="24"/>
                      <w:szCs w:val="24"/>
                    </w:rPr>
                    <w:t>.</w:t>
                  </w:r>
                </w:p>
                <w:p w:rsidR="007953D3" w:rsidRPr="00EF217F" w:rsidRDefault="007953D3" w:rsidP="007953D3">
                  <w:pPr>
                    <w:numPr>
                      <w:ilvl w:val="0"/>
                      <w:numId w:val="5"/>
                    </w:numPr>
                    <w:spacing w:after="0" w:line="240" w:lineRule="auto"/>
                    <w:ind w:left="1361" w:hanging="1077"/>
                    <w:rPr>
                      <w:rFonts w:ascii="Times New Roman" w:hAnsi="Times New Roman" w:cs="Times New Roman"/>
                      <w:sz w:val="24"/>
                      <w:szCs w:val="24"/>
                    </w:rPr>
                  </w:pPr>
                  <w:r w:rsidRPr="00EF217F">
                    <w:rPr>
                      <w:rFonts w:ascii="Times New Roman" w:hAnsi="Times New Roman" w:cs="Times New Roman"/>
                      <w:sz w:val="24"/>
                      <w:szCs w:val="24"/>
                    </w:rPr>
                    <w:t>„</w:t>
                  </w:r>
                  <w:proofErr w:type="spellStart"/>
                  <w:r w:rsidRPr="00EF217F">
                    <w:rPr>
                      <w:rFonts w:ascii="Times New Roman" w:hAnsi="Times New Roman" w:cs="Times New Roman"/>
                      <w:sz w:val="24"/>
                      <w:szCs w:val="24"/>
                    </w:rPr>
                    <w:t>Climate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change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and</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biodiversity</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edited</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by</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Thomas</w:t>
                  </w:r>
                  <w:proofErr w:type="spellEnd"/>
                  <w:r w:rsidRPr="00EF217F">
                    <w:rPr>
                      <w:rFonts w:ascii="Times New Roman" w:hAnsi="Times New Roman" w:cs="Times New Roman"/>
                      <w:sz w:val="24"/>
                      <w:szCs w:val="24"/>
                    </w:rPr>
                    <w:t xml:space="preserve"> E. </w:t>
                  </w:r>
                  <w:proofErr w:type="spellStart"/>
                  <w:r w:rsidRPr="00EF217F">
                    <w:rPr>
                      <w:rFonts w:ascii="Times New Roman" w:hAnsi="Times New Roman" w:cs="Times New Roman"/>
                      <w:sz w:val="24"/>
                      <w:szCs w:val="24"/>
                    </w:rPr>
                    <w:t>Lovejoy</w:t>
                  </w:r>
                  <w:proofErr w:type="spellEnd"/>
                  <w:r w:rsidRPr="00EF217F">
                    <w:rPr>
                      <w:rFonts w:ascii="Times New Roman" w:hAnsi="Times New Roman" w:cs="Times New Roman"/>
                      <w:sz w:val="24"/>
                      <w:szCs w:val="24"/>
                    </w:rPr>
                    <w:t xml:space="preserve"> &amp; </w:t>
                  </w:r>
                  <w:proofErr w:type="spellStart"/>
                  <w:r w:rsidRPr="00EF217F">
                    <w:rPr>
                      <w:rFonts w:ascii="Times New Roman" w:hAnsi="Times New Roman" w:cs="Times New Roman"/>
                      <w:sz w:val="24"/>
                      <w:szCs w:val="24"/>
                    </w:rPr>
                    <w:t>Lee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Hannah</w:t>
                  </w:r>
                  <w:proofErr w:type="spellEnd"/>
                  <w:r w:rsidRPr="00EF217F">
                    <w:rPr>
                      <w:rFonts w:ascii="Times New Roman" w:hAnsi="Times New Roman" w:cs="Times New Roman"/>
                      <w:sz w:val="24"/>
                      <w:szCs w:val="24"/>
                    </w:rPr>
                    <w:t xml:space="preserve">/ </w:t>
                  </w:r>
                  <w:bookmarkStart w:id="0" w:name="_GoBack"/>
                  <w:bookmarkEnd w:id="0"/>
                  <w:proofErr w:type="spellStart"/>
                  <w:r w:rsidRPr="00EF217F">
                    <w:rPr>
                      <w:rFonts w:ascii="Times New Roman" w:hAnsi="Times New Roman" w:cs="Times New Roman"/>
                      <w:sz w:val="24"/>
                      <w:szCs w:val="24"/>
                    </w:rPr>
                    <w:t>New</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Haven</w:t>
                  </w:r>
                  <w:proofErr w:type="spellEnd"/>
                  <w:proofErr w:type="gramStart"/>
                  <w:r w:rsidRPr="00EF217F">
                    <w:rPr>
                      <w:rFonts w:ascii="Times New Roman" w:hAnsi="Times New Roman" w:cs="Times New Roman"/>
                      <w:sz w:val="24"/>
                      <w:szCs w:val="24"/>
                    </w:rPr>
                    <w:t xml:space="preserve"> ;</w:t>
                  </w:r>
                  <w:proofErr w:type="gram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London</w:t>
                  </w:r>
                  <w:proofErr w:type="spellEnd"/>
                  <w:r w:rsidRPr="00EF217F">
                    <w:rPr>
                      <w:rFonts w:ascii="Times New Roman" w:hAnsi="Times New Roman" w:cs="Times New Roman"/>
                      <w:sz w:val="24"/>
                      <w:szCs w:val="24"/>
                    </w:rPr>
                    <w:t xml:space="preserve"> : </w:t>
                  </w:r>
                  <w:proofErr w:type="spellStart"/>
                  <w:r w:rsidRPr="00EF217F">
                    <w:rPr>
                      <w:rFonts w:ascii="Times New Roman" w:hAnsi="Times New Roman" w:cs="Times New Roman"/>
                      <w:sz w:val="24"/>
                      <w:szCs w:val="24"/>
                    </w:rPr>
                    <w:t>Yale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University</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Press</w:t>
                  </w:r>
                  <w:proofErr w:type="spellEnd"/>
                  <w:r w:rsidRPr="00EF217F">
                    <w:rPr>
                      <w:rFonts w:ascii="Times New Roman" w:hAnsi="Times New Roman" w:cs="Times New Roman"/>
                      <w:sz w:val="24"/>
                      <w:szCs w:val="24"/>
                    </w:rPr>
                    <w:t xml:space="preserve">, c2005, 418 </w:t>
                  </w:r>
                  <w:proofErr w:type="spellStart"/>
                  <w:r w:rsidRPr="00EF217F">
                    <w:rPr>
                      <w:rFonts w:ascii="Times New Roman" w:hAnsi="Times New Roman" w:cs="Times New Roman"/>
                      <w:sz w:val="24"/>
                      <w:szCs w:val="24"/>
                    </w:rPr>
                    <w:t>pages</w:t>
                  </w:r>
                  <w:proofErr w:type="spellEnd"/>
                  <w:r w:rsidRPr="00EF217F">
                    <w:rPr>
                      <w:rFonts w:ascii="Times New Roman" w:hAnsi="Times New Roman" w:cs="Times New Roman"/>
                      <w:sz w:val="24"/>
                      <w:szCs w:val="24"/>
                    </w:rPr>
                    <w:t>.</w:t>
                  </w:r>
                </w:p>
                <w:p w:rsidR="007953D3" w:rsidRPr="00EF217F" w:rsidRDefault="007953D3" w:rsidP="007953D3">
                  <w:pPr>
                    <w:numPr>
                      <w:ilvl w:val="0"/>
                      <w:numId w:val="5"/>
                    </w:numPr>
                    <w:spacing w:after="0" w:line="240" w:lineRule="auto"/>
                    <w:ind w:left="1361" w:hanging="1077"/>
                    <w:rPr>
                      <w:rFonts w:ascii="Times New Roman" w:hAnsi="Times New Roman" w:cs="Times New Roman"/>
                      <w:sz w:val="24"/>
                      <w:szCs w:val="24"/>
                    </w:rPr>
                  </w:pPr>
                  <w:r w:rsidRPr="00EF217F">
                    <w:rPr>
                      <w:rFonts w:ascii="Times New Roman" w:hAnsi="Times New Roman" w:cs="Times New Roman"/>
                      <w:sz w:val="24"/>
                      <w:szCs w:val="24"/>
                    </w:rPr>
                    <w:t>„Klimata pārmaiņas</w:t>
                  </w:r>
                  <w:proofErr w:type="gramStart"/>
                  <w:r w:rsidRPr="00EF217F">
                    <w:rPr>
                      <w:rFonts w:ascii="Times New Roman" w:hAnsi="Times New Roman" w:cs="Times New Roman"/>
                      <w:sz w:val="24"/>
                      <w:szCs w:val="24"/>
                    </w:rPr>
                    <w:t xml:space="preserve"> :i</w:t>
                  </w:r>
                  <w:proofErr w:type="gramEnd"/>
                  <w:r w:rsidRPr="00EF217F">
                    <w:rPr>
                      <w:rFonts w:ascii="Times New Roman" w:hAnsi="Times New Roman" w:cs="Times New Roman"/>
                      <w:sz w:val="24"/>
                      <w:szCs w:val="24"/>
                    </w:rPr>
                    <w:t xml:space="preserve">zaicinājumi Latvijai starptautiskajā vidē” /Stratēģiskās analīzes komisija ; [zinātniskā redaktore Gunda </w:t>
                  </w:r>
                  <w:proofErr w:type="spellStart"/>
                  <w:r w:rsidRPr="00EF217F">
                    <w:rPr>
                      <w:rFonts w:ascii="Times New Roman" w:hAnsi="Times New Roman" w:cs="Times New Roman"/>
                      <w:sz w:val="24"/>
                      <w:szCs w:val="24"/>
                    </w:rPr>
                    <w:t>Reire</w:t>
                  </w:r>
                  <w:proofErr w:type="spellEnd"/>
                  <w:r w:rsidRPr="00EF217F">
                    <w:rPr>
                      <w:rFonts w:ascii="Times New Roman" w:hAnsi="Times New Roman" w:cs="Times New Roman"/>
                      <w:sz w:val="24"/>
                      <w:szCs w:val="24"/>
                    </w:rPr>
                    <w:t>].  Rīga</w:t>
                  </w:r>
                  <w:proofErr w:type="gramStart"/>
                  <w:r w:rsidRPr="00EF217F">
                    <w:rPr>
                      <w:rFonts w:ascii="Times New Roman" w:hAnsi="Times New Roman" w:cs="Times New Roman"/>
                      <w:sz w:val="24"/>
                      <w:szCs w:val="24"/>
                    </w:rPr>
                    <w:t xml:space="preserve"> : </w:t>
                  </w:r>
                  <w:proofErr w:type="gramEnd"/>
                  <w:r w:rsidRPr="00EF217F">
                    <w:rPr>
                      <w:rFonts w:ascii="Times New Roman" w:hAnsi="Times New Roman" w:cs="Times New Roman"/>
                      <w:sz w:val="24"/>
                      <w:szCs w:val="24"/>
                    </w:rPr>
                    <w:t>Zinātne, 2008, 222 lappuses.</w:t>
                  </w:r>
                </w:p>
                <w:p w:rsidR="007953D3" w:rsidRPr="00EF217F" w:rsidRDefault="007953D3" w:rsidP="007953D3">
                  <w:pPr>
                    <w:numPr>
                      <w:ilvl w:val="0"/>
                      <w:numId w:val="5"/>
                    </w:numPr>
                    <w:spacing w:after="0" w:line="240" w:lineRule="auto"/>
                    <w:ind w:left="1361" w:hanging="1077"/>
                    <w:rPr>
                      <w:rFonts w:ascii="Times New Roman" w:hAnsi="Times New Roman" w:cs="Times New Roman"/>
                      <w:sz w:val="24"/>
                      <w:szCs w:val="24"/>
                    </w:rPr>
                  </w:pPr>
                  <w:r w:rsidRPr="00EF217F">
                    <w:rPr>
                      <w:rFonts w:ascii="Times New Roman" w:hAnsi="Times New Roman" w:cs="Times New Roman"/>
                      <w:sz w:val="24"/>
                      <w:szCs w:val="24"/>
                    </w:rPr>
                    <w:t>„</w:t>
                  </w:r>
                  <w:proofErr w:type="spellStart"/>
                  <w:r w:rsidRPr="00EF217F">
                    <w:rPr>
                      <w:rFonts w:ascii="Times New Roman" w:hAnsi="Times New Roman" w:cs="Times New Roman"/>
                      <w:sz w:val="24"/>
                      <w:szCs w:val="24"/>
                    </w:rPr>
                    <w:t>Fenoloģiskās</w:t>
                  </w:r>
                  <w:proofErr w:type="spellEnd"/>
                  <w:r w:rsidRPr="00EF217F">
                    <w:rPr>
                      <w:rFonts w:ascii="Times New Roman" w:hAnsi="Times New Roman" w:cs="Times New Roman"/>
                      <w:sz w:val="24"/>
                      <w:szCs w:val="24"/>
                    </w:rPr>
                    <w:t xml:space="preserve"> izmaiņas un to ietekmējošie klimatiskie faktori” </w:t>
                  </w:r>
                  <w:r w:rsidRPr="00EF217F">
                    <w:rPr>
                      <w:rFonts w:ascii="Times New Roman" w:hAnsi="Times New Roman" w:cs="Times New Roman"/>
                      <w:sz w:val="24"/>
                      <w:szCs w:val="24"/>
                    </w:rPr>
                    <w:lastRenderedPageBreak/>
                    <w:t>/</w:t>
                  </w:r>
                  <w:proofErr w:type="spellStart"/>
                  <w:r w:rsidRPr="00EF217F">
                    <w:rPr>
                      <w:rFonts w:ascii="Times New Roman" w:hAnsi="Times New Roman" w:cs="Times New Roman"/>
                      <w:sz w:val="24"/>
                      <w:szCs w:val="24"/>
                    </w:rPr>
                    <w:t>G.Kalvāne</w:t>
                  </w:r>
                  <w:proofErr w:type="spellEnd"/>
                  <w:r w:rsidRPr="00EF217F">
                    <w:rPr>
                      <w:rFonts w:ascii="Times New Roman" w:hAnsi="Times New Roman" w:cs="Times New Roman"/>
                      <w:sz w:val="24"/>
                      <w:szCs w:val="24"/>
                    </w:rPr>
                    <w:t xml:space="preserve">, promocijas darbs doktora zinātniskā grāda iegūšanai ģeogrāfijā, apakšnozare: dabas ģeogrāfija, darba zinātniskā vadītāja </w:t>
                  </w:r>
                  <w:proofErr w:type="spellStart"/>
                  <w:r w:rsidRPr="00EF217F">
                    <w:rPr>
                      <w:rFonts w:ascii="Times New Roman" w:hAnsi="Times New Roman" w:cs="Times New Roman"/>
                      <w:sz w:val="24"/>
                      <w:szCs w:val="24"/>
                    </w:rPr>
                    <w:t>A.Briede</w:t>
                  </w:r>
                  <w:proofErr w:type="spellEnd"/>
                  <w:r w:rsidRPr="00EF217F">
                    <w:rPr>
                      <w:rFonts w:ascii="Times New Roman" w:hAnsi="Times New Roman" w:cs="Times New Roman"/>
                      <w:sz w:val="24"/>
                      <w:szCs w:val="24"/>
                    </w:rPr>
                    <w:t>/ LU, ĢZZF, Ģeogrāfijas nodaļa, Rīga: LU Akadēmiskais apgāds, 2011, 165 lpp.</w:t>
                  </w:r>
                </w:p>
                <w:p w:rsidR="007953D3" w:rsidRPr="00EF217F" w:rsidRDefault="007953D3" w:rsidP="007953D3">
                  <w:pPr>
                    <w:numPr>
                      <w:ilvl w:val="0"/>
                      <w:numId w:val="5"/>
                    </w:numPr>
                    <w:spacing w:after="0" w:line="240" w:lineRule="auto"/>
                    <w:ind w:left="1361" w:hanging="1077"/>
                    <w:rPr>
                      <w:rFonts w:ascii="Times New Roman" w:hAnsi="Times New Roman" w:cs="Times New Roman"/>
                      <w:sz w:val="24"/>
                      <w:szCs w:val="24"/>
                    </w:rPr>
                  </w:pPr>
                  <w:r w:rsidRPr="00EF217F">
                    <w:rPr>
                      <w:rFonts w:ascii="Times New Roman" w:hAnsi="Times New Roman" w:cs="Times New Roman"/>
                      <w:sz w:val="24"/>
                      <w:szCs w:val="24"/>
                    </w:rPr>
                    <w:t>„Klimata mainība Latvijā</w:t>
                  </w:r>
                  <w:proofErr w:type="gramStart"/>
                  <w:r w:rsidRPr="00EF217F">
                    <w:rPr>
                      <w:rFonts w:ascii="Times New Roman" w:hAnsi="Times New Roman" w:cs="Times New Roman"/>
                      <w:sz w:val="24"/>
                      <w:szCs w:val="24"/>
                    </w:rPr>
                    <w:t xml:space="preserve"> :p</w:t>
                  </w:r>
                  <w:proofErr w:type="gramEnd"/>
                  <w:r w:rsidRPr="00EF217F">
                    <w:rPr>
                      <w:rFonts w:ascii="Times New Roman" w:hAnsi="Times New Roman" w:cs="Times New Roman"/>
                      <w:sz w:val="24"/>
                      <w:szCs w:val="24"/>
                    </w:rPr>
                    <w:t>iemērošanās pasākumi” /Valsts pētījumu programma "Klimata maiņas ietekme uz Latvijas ūdeņu vidi" ; [autori: Juris Aigars ... [u.c.]</w:t>
                  </w:r>
                  <w:proofErr w:type="gramStart"/>
                  <w:r w:rsidRPr="00EF217F">
                    <w:rPr>
                      <w:rFonts w:ascii="Times New Roman" w:hAnsi="Times New Roman" w:cs="Times New Roman"/>
                      <w:sz w:val="24"/>
                      <w:szCs w:val="24"/>
                    </w:rPr>
                    <w:t xml:space="preserve"> ;</w:t>
                  </w:r>
                  <w:proofErr w:type="gram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atb</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red</w:t>
                  </w:r>
                  <w:proofErr w:type="spellEnd"/>
                  <w:r w:rsidRPr="00EF217F">
                    <w:rPr>
                      <w:rFonts w:ascii="Times New Roman" w:hAnsi="Times New Roman" w:cs="Times New Roman"/>
                      <w:sz w:val="24"/>
                      <w:szCs w:val="24"/>
                    </w:rPr>
                    <w:t xml:space="preserve">.: Kristīne Āboliņa ; </w:t>
                  </w:r>
                  <w:proofErr w:type="spellStart"/>
                  <w:r w:rsidRPr="00EF217F">
                    <w:rPr>
                      <w:rFonts w:ascii="Times New Roman" w:hAnsi="Times New Roman" w:cs="Times New Roman"/>
                      <w:sz w:val="24"/>
                      <w:szCs w:val="24"/>
                    </w:rPr>
                    <w:t>zin</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red</w:t>
                  </w:r>
                  <w:proofErr w:type="spellEnd"/>
                  <w:r w:rsidRPr="00EF217F">
                    <w:rPr>
                      <w:rFonts w:ascii="Times New Roman" w:hAnsi="Times New Roman" w:cs="Times New Roman"/>
                      <w:sz w:val="24"/>
                      <w:szCs w:val="24"/>
                    </w:rPr>
                    <w:t xml:space="preserve">.: Māris Kļaviņš, Agrita </w:t>
                  </w:r>
                  <w:proofErr w:type="spellStart"/>
                  <w:r w:rsidRPr="00EF217F">
                    <w:rPr>
                      <w:rFonts w:ascii="Times New Roman" w:hAnsi="Times New Roman" w:cs="Times New Roman"/>
                      <w:sz w:val="24"/>
                      <w:szCs w:val="24"/>
                    </w:rPr>
                    <w:t>Briede</w:t>
                  </w:r>
                  <w:proofErr w:type="spellEnd"/>
                  <w:r w:rsidRPr="00EF217F">
                    <w:rPr>
                      <w:rFonts w:ascii="Times New Roman" w:hAnsi="Times New Roman" w:cs="Times New Roman"/>
                      <w:sz w:val="24"/>
                      <w:szCs w:val="24"/>
                    </w:rPr>
                    <w:t>].  Rīga</w:t>
                  </w:r>
                  <w:proofErr w:type="gramStart"/>
                  <w:r w:rsidRPr="00EF217F">
                    <w:rPr>
                      <w:rFonts w:ascii="Times New Roman" w:hAnsi="Times New Roman" w:cs="Times New Roman"/>
                      <w:sz w:val="24"/>
                      <w:szCs w:val="24"/>
                    </w:rPr>
                    <w:t xml:space="preserve"> : </w:t>
                  </w:r>
                  <w:proofErr w:type="gramEnd"/>
                  <w:r w:rsidRPr="00EF217F">
                    <w:rPr>
                      <w:rFonts w:ascii="Times New Roman" w:hAnsi="Times New Roman" w:cs="Times New Roman"/>
                      <w:sz w:val="24"/>
                      <w:szCs w:val="24"/>
                    </w:rPr>
                    <w:t>Kalme, 2009, 63 lappuses.</w:t>
                  </w:r>
                </w:p>
                <w:p w:rsidR="007953D3" w:rsidRPr="00EF217F" w:rsidRDefault="007953D3" w:rsidP="007953D3">
                  <w:pPr>
                    <w:numPr>
                      <w:ilvl w:val="0"/>
                      <w:numId w:val="5"/>
                    </w:numPr>
                    <w:spacing w:after="0" w:line="240" w:lineRule="auto"/>
                    <w:ind w:left="1361" w:hanging="1077"/>
                    <w:rPr>
                      <w:rFonts w:ascii="Times New Roman" w:hAnsi="Times New Roman" w:cs="Times New Roman"/>
                      <w:sz w:val="24"/>
                      <w:szCs w:val="24"/>
                    </w:rPr>
                  </w:pPr>
                  <w:r w:rsidRPr="00EF217F">
                    <w:rPr>
                      <w:rFonts w:ascii="Times New Roman" w:hAnsi="Times New Roman" w:cs="Times New Roman"/>
                      <w:sz w:val="24"/>
                      <w:szCs w:val="24"/>
                    </w:rPr>
                    <w:t>„Klimata mainība un globālā sasilšana” /[Māris Kļaviņš</w:t>
                  </w:r>
                  <w:proofErr w:type="gramStart"/>
                  <w:r w:rsidRPr="00EF217F">
                    <w:rPr>
                      <w:rFonts w:ascii="Times New Roman" w:hAnsi="Times New Roman" w:cs="Times New Roman"/>
                      <w:sz w:val="24"/>
                      <w:szCs w:val="24"/>
                    </w:rPr>
                    <w:t xml:space="preserve"> .</w:t>
                  </w:r>
                  <w:proofErr w:type="gramEnd"/>
                  <w:r w:rsidRPr="00EF217F">
                    <w:rPr>
                      <w:rFonts w:ascii="Times New Roman" w:hAnsi="Times New Roman" w:cs="Times New Roman"/>
                      <w:sz w:val="24"/>
                      <w:szCs w:val="24"/>
                    </w:rPr>
                    <w:t>.. [u.c.]</w:t>
                  </w:r>
                  <w:proofErr w:type="gramStart"/>
                  <w:r w:rsidRPr="00EF217F">
                    <w:rPr>
                      <w:rFonts w:ascii="Times New Roman" w:hAnsi="Times New Roman" w:cs="Times New Roman"/>
                      <w:sz w:val="24"/>
                      <w:szCs w:val="24"/>
                    </w:rPr>
                    <w:t xml:space="preserve"> ;</w:t>
                  </w:r>
                  <w:proofErr w:type="gramEnd"/>
                  <w:r w:rsidRPr="00EF217F">
                    <w:rPr>
                      <w:rFonts w:ascii="Times New Roman" w:hAnsi="Times New Roman" w:cs="Times New Roman"/>
                      <w:sz w:val="24"/>
                      <w:szCs w:val="24"/>
                    </w:rPr>
                    <w:t xml:space="preserve"> Māra Kļaviņa un Andra </w:t>
                  </w:r>
                  <w:proofErr w:type="spellStart"/>
                  <w:r w:rsidRPr="00EF217F">
                    <w:rPr>
                      <w:rFonts w:ascii="Times New Roman" w:hAnsi="Times New Roman" w:cs="Times New Roman"/>
                      <w:sz w:val="24"/>
                      <w:szCs w:val="24"/>
                    </w:rPr>
                    <w:t>Andrušaiša</w:t>
                  </w:r>
                  <w:proofErr w:type="spellEnd"/>
                  <w:r w:rsidRPr="00EF217F">
                    <w:rPr>
                      <w:rFonts w:ascii="Times New Roman" w:hAnsi="Times New Roman" w:cs="Times New Roman"/>
                      <w:sz w:val="24"/>
                      <w:szCs w:val="24"/>
                    </w:rPr>
                    <w:t xml:space="preserve"> redakcijā. Rīga</w:t>
                  </w:r>
                  <w:proofErr w:type="gramStart"/>
                  <w:r w:rsidRPr="00EF217F">
                    <w:rPr>
                      <w:rFonts w:ascii="Times New Roman" w:hAnsi="Times New Roman" w:cs="Times New Roman"/>
                      <w:sz w:val="24"/>
                      <w:szCs w:val="24"/>
                    </w:rPr>
                    <w:t xml:space="preserve"> : </w:t>
                  </w:r>
                  <w:proofErr w:type="gramEnd"/>
                  <w:r w:rsidRPr="00EF217F">
                    <w:rPr>
                      <w:rFonts w:ascii="Times New Roman" w:hAnsi="Times New Roman" w:cs="Times New Roman"/>
                      <w:sz w:val="24"/>
                      <w:szCs w:val="24"/>
                    </w:rPr>
                    <w:t>LU Akadēmiskais apgāds, c2008, 173 lappuses.</w:t>
                  </w:r>
                </w:p>
                <w:p w:rsidR="007953D3" w:rsidRPr="00EF217F" w:rsidRDefault="007953D3" w:rsidP="007953D3">
                  <w:pPr>
                    <w:numPr>
                      <w:ilvl w:val="0"/>
                      <w:numId w:val="5"/>
                    </w:numPr>
                    <w:spacing w:after="0" w:line="240" w:lineRule="auto"/>
                    <w:ind w:left="1361" w:hanging="1077"/>
                    <w:rPr>
                      <w:rFonts w:ascii="Times New Roman" w:hAnsi="Times New Roman" w:cs="Times New Roman"/>
                      <w:sz w:val="24"/>
                      <w:szCs w:val="24"/>
                    </w:rPr>
                  </w:pPr>
                  <w:r w:rsidRPr="00EF217F">
                    <w:rPr>
                      <w:rFonts w:ascii="Times New Roman" w:hAnsi="Times New Roman" w:cs="Times New Roman"/>
                      <w:sz w:val="24"/>
                      <w:szCs w:val="24"/>
                    </w:rPr>
                    <w:t>„</w:t>
                  </w:r>
                  <w:proofErr w:type="spellStart"/>
                  <w:r w:rsidRPr="00EF217F">
                    <w:rPr>
                      <w:rFonts w:ascii="Times New Roman" w:hAnsi="Times New Roman" w:cs="Times New Roman"/>
                      <w:sz w:val="24"/>
                      <w:szCs w:val="24"/>
                    </w:rPr>
                    <w:t>Baltadapt</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Action</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Plan</w:t>
                  </w:r>
                  <w:proofErr w:type="spellEnd"/>
                  <w:proofErr w:type="gramStart"/>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r</w:t>
                  </w:r>
                  <w:proofErr w:type="gramEnd"/>
                  <w:r w:rsidRPr="00EF217F">
                    <w:rPr>
                      <w:rFonts w:ascii="Times New Roman" w:hAnsi="Times New Roman" w:cs="Times New Roman"/>
                      <w:sz w:val="24"/>
                      <w:szCs w:val="24"/>
                    </w:rPr>
                    <w:t>ecommended</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actions</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and</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proposed</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guidelines</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for</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climate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change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adaptation</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in</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the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Baltic</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Sea</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Region</w:t>
                  </w:r>
                  <w:proofErr w:type="spellEnd"/>
                  <w:r w:rsidRPr="00EF217F">
                    <w:rPr>
                      <w:rFonts w:ascii="Times New Roman" w:hAnsi="Times New Roman" w:cs="Times New Roman"/>
                      <w:sz w:val="24"/>
                      <w:szCs w:val="24"/>
                    </w:rPr>
                    <w:t>” /[</w:t>
                  </w:r>
                  <w:proofErr w:type="spellStart"/>
                  <w:r w:rsidRPr="00EF217F">
                    <w:rPr>
                      <w:rFonts w:ascii="Times New Roman" w:hAnsi="Times New Roman" w:cs="Times New Roman"/>
                      <w:sz w:val="24"/>
                      <w:szCs w:val="24"/>
                    </w:rPr>
                    <w:t>main</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authors</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Susanne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Altvater</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Franziska</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Stuke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Copenhagen</w:t>
                  </w:r>
                  <w:proofErr w:type="spellEnd"/>
                  <w:proofErr w:type="gramStart"/>
                  <w:r w:rsidRPr="00EF217F">
                    <w:rPr>
                      <w:rFonts w:ascii="Times New Roman" w:hAnsi="Times New Roman" w:cs="Times New Roman"/>
                      <w:sz w:val="24"/>
                      <w:szCs w:val="24"/>
                    </w:rPr>
                    <w:t xml:space="preserve"> : </w:t>
                  </w:r>
                  <w:proofErr w:type="spellStart"/>
                  <w:proofErr w:type="gramEnd"/>
                  <w:r w:rsidRPr="00EF217F">
                    <w:rPr>
                      <w:rFonts w:ascii="Times New Roman" w:hAnsi="Times New Roman" w:cs="Times New Roman"/>
                      <w:sz w:val="24"/>
                      <w:szCs w:val="24"/>
                    </w:rPr>
                    <w:t>Ole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Krarup</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Leth</w:t>
                  </w:r>
                  <w:proofErr w:type="spellEnd"/>
                  <w:r w:rsidRPr="00EF217F">
                    <w:rPr>
                      <w:rFonts w:ascii="Times New Roman" w:hAnsi="Times New Roman" w:cs="Times New Roman"/>
                      <w:sz w:val="24"/>
                      <w:szCs w:val="24"/>
                    </w:rPr>
                    <w:t xml:space="preserve">, 2013, 59 </w:t>
                  </w:r>
                  <w:proofErr w:type="spellStart"/>
                  <w:r w:rsidRPr="00EF217F">
                    <w:rPr>
                      <w:rFonts w:ascii="Times New Roman" w:hAnsi="Times New Roman" w:cs="Times New Roman"/>
                      <w:sz w:val="24"/>
                      <w:szCs w:val="24"/>
                    </w:rPr>
                    <w:t>pages</w:t>
                  </w:r>
                  <w:proofErr w:type="spellEnd"/>
                  <w:r w:rsidRPr="00EF217F">
                    <w:rPr>
                      <w:rFonts w:ascii="Times New Roman" w:hAnsi="Times New Roman" w:cs="Times New Roman"/>
                      <w:sz w:val="24"/>
                      <w:szCs w:val="24"/>
                    </w:rPr>
                    <w:t>.// „</w:t>
                  </w:r>
                  <w:proofErr w:type="spellStart"/>
                  <w:r w:rsidRPr="00EF217F">
                    <w:rPr>
                      <w:rFonts w:ascii="Times New Roman" w:hAnsi="Times New Roman" w:cs="Times New Roman"/>
                      <w:sz w:val="24"/>
                      <w:szCs w:val="24"/>
                    </w:rPr>
                    <w:t>Baltadapt</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Strategy</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for</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adaptation</w:t>
                  </w:r>
                  <w:proofErr w:type="spellEnd"/>
                  <w:r w:rsidRPr="00EF217F">
                    <w:rPr>
                      <w:rFonts w:ascii="Times New Roman" w:hAnsi="Times New Roman" w:cs="Times New Roman"/>
                      <w:sz w:val="24"/>
                      <w:szCs w:val="24"/>
                    </w:rPr>
                    <w:t xml:space="preserve"> to </w:t>
                  </w:r>
                  <w:proofErr w:type="spellStart"/>
                  <w:r w:rsidRPr="00EF217F">
                    <w:rPr>
                      <w:rFonts w:ascii="Times New Roman" w:hAnsi="Times New Roman" w:cs="Times New Roman"/>
                      <w:sz w:val="24"/>
                      <w:szCs w:val="24"/>
                    </w:rPr>
                    <w:t>climate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change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in</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the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Baltic</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Sea</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Region:recommended</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actions</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and</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proposed</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guidelines</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for</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climate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change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adaptation</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in</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the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Baltic</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Sea</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Region</w:t>
                  </w:r>
                  <w:proofErr w:type="spellEnd"/>
                  <w:r w:rsidRPr="00EF217F">
                    <w:rPr>
                      <w:rFonts w:ascii="Times New Roman" w:hAnsi="Times New Roman" w:cs="Times New Roman"/>
                      <w:sz w:val="24"/>
                      <w:szCs w:val="24"/>
                    </w:rPr>
                    <w:t>” /[</w:t>
                  </w:r>
                  <w:proofErr w:type="spellStart"/>
                  <w:r w:rsidRPr="00EF217F">
                    <w:rPr>
                      <w:rFonts w:ascii="Times New Roman" w:hAnsi="Times New Roman" w:cs="Times New Roman"/>
                      <w:sz w:val="24"/>
                      <w:szCs w:val="24"/>
                    </w:rPr>
                    <w:t>main</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author</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Lotta</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Andersson</w:t>
                  </w:r>
                  <w:proofErr w:type="spellEnd"/>
                  <w:r w:rsidRPr="00EF217F">
                    <w:rPr>
                      <w:rFonts w:ascii="Times New Roman" w:hAnsi="Times New Roman" w:cs="Times New Roman"/>
                      <w:sz w:val="24"/>
                      <w:szCs w:val="24"/>
                    </w:rPr>
                    <w:t>/  [</w:t>
                  </w:r>
                  <w:proofErr w:type="spellStart"/>
                  <w:r w:rsidRPr="00EF217F">
                    <w:rPr>
                      <w:rFonts w:ascii="Times New Roman" w:hAnsi="Times New Roman" w:cs="Times New Roman"/>
                      <w:sz w:val="24"/>
                      <w:szCs w:val="24"/>
                    </w:rPr>
                    <w:t>Copenhagen</w:t>
                  </w:r>
                  <w:proofErr w:type="spellEnd"/>
                  <w:r w:rsidRPr="00EF217F">
                    <w:rPr>
                      <w:rFonts w:ascii="Times New Roman" w:hAnsi="Times New Roman" w:cs="Times New Roman"/>
                      <w:sz w:val="24"/>
                      <w:szCs w:val="24"/>
                    </w:rPr>
                    <w:t xml:space="preserve"> : </w:t>
                  </w:r>
                  <w:proofErr w:type="spellStart"/>
                  <w:r w:rsidRPr="00EF217F">
                    <w:rPr>
                      <w:rFonts w:ascii="Times New Roman" w:hAnsi="Times New Roman" w:cs="Times New Roman"/>
                      <w:sz w:val="24"/>
                      <w:szCs w:val="24"/>
                    </w:rPr>
                    <w:t>Ole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Krarup</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Leth</w:t>
                  </w:r>
                  <w:proofErr w:type="spellEnd"/>
                  <w:r w:rsidRPr="00EF217F">
                    <w:rPr>
                      <w:rFonts w:ascii="Times New Roman" w:hAnsi="Times New Roman" w:cs="Times New Roman"/>
                      <w:sz w:val="24"/>
                      <w:szCs w:val="24"/>
                    </w:rPr>
                    <w:t xml:space="preserve">, 2013], 49 </w:t>
                  </w:r>
                  <w:proofErr w:type="spellStart"/>
                  <w:r w:rsidRPr="00EF217F">
                    <w:rPr>
                      <w:rFonts w:ascii="Times New Roman" w:hAnsi="Times New Roman" w:cs="Times New Roman"/>
                      <w:sz w:val="24"/>
                      <w:szCs w:val="24"/>
                    </w:rPr>
                    <w:t>pages</w:t>
                  </w:r>
                  <w:proofErr w:type="spellEnd"/>
                  <w:r w:rsidRPr="00EF217F">
                    <w:rPr>
                      <w:rFonts w:ascii="Times New Roman" w:hAnsi="Times New Roman" w:cs="Times New Roman"/>
                      <w:sz w:val="24"/>
                      <w:szCs w:val="24"/>
                    </w:rPr>
                    <w:t>.</w:t>
                  </w:r>
                </w:p>
              </w:tc>
            </w:tr>
          </w:tbl>
          <w:p w:rsidR="007953D3" w:rsidRPr="00EF217F" w:rsidRDefault="007953D3" w:rsidP="007953D3">
            <w:pPr>
              <w:spacing w:after="45"/>
              <w:ind w:left="284"/>
              <w:rPr>
                <w:rFonts w:ascii="Times New Roman" w:hAnsi="Times New Roman" w:cs="Times New Roman"/>
                <w:sz w:val="24"/>
                <w:szCs w:val="24"/>
              </w:rPr>
            </w:pPr>
          </w:p>
        </w:tc>
      </w:tr>
      <w:tr w:rsidR="007953D3" w:rsidRPr="00EF217F"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7953D3" w:rsidRPr="00EF217F" w:rsidRDefault="007953D3" w:rsidP="007953D3">
            <w:pPr>
              <w:spacing w:after="45"/>
              <w:jc w:val="right"/>
              <w:rPr>
                <w:rFonts w:ascii="Times New Roman" w:hAnsi="Times New Roman" w:cs="Times New Roman"/>
                <w:b/>
                <w:bCs/>
                <w:sz w:val="24"/>
                <w:szCs w:val="24"/>
              </w:rPr>
            </w:pPr>
            <w:proofErr w:type="spellStart"/>
            <w:r w:rsidRPr="00EF217F">
              <w:rPr>
                <w:rFonts w:ascii="Times New Roman" w:hAnsi="Times New Roman" w:cs="Times New Roman"/>
                <w:b/>
                <w:bCs/>
                <w:sz w:val="24"/>
                <w:szCs w:val="24"/>
              </w:rPr>
              <w:lastRenderedPageBreak/>
              <w:t>Papildliteratūra</w:t>
            </w:r>
            <w:proofErr w:type="spellEnd"/>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582BA9" w:rsidRDefault="00582BA9" w:rsidP="00582BA9">
            <w:pPr>
              <w:pStyle w:val="NormalIP"/>
              <w:numPr>
                <w:ilvl w:val="0"/>
                <w:numId w:val="13"/>
              </w:numPr>
              <w:spacing w:before="40" w:after="40" w:line="276" w:lineRule="auto"/>
              <w:ind w:left="567" w:hanging="567"/>
            </w:pPr>
            <w:r w:rsidRPr="00C5749F">
              <w:t>Apvienoto</w:t>
            </w:r>
            <w:r>
              <w:t xml:space="preserve"> Nāciju Organizācijas Vispārējā</w:t>
            </w:r>
            <w:r w:rsidRPr="00C5749F">
              <w:t xml:space="preserve"> konvencija par klimata pārmaiņām</w:t>
            </w:r>
            <w:r>
              <w:t>: ratificēta</w:t>
            </w:r>
            <w:r w:rsidRPr="00C5749F">
              <w:t xml:space="preserve"> ar Latvijas Republikas </w:t>
            </w:r>
            <w:r>
              <w:t>23.02.1995</w:t>
            </w:r>
            <w:r w:rsidRPr="00C5749F">
              <w:t>. likumu „Par Apvienoto Nāciju Organizācijas Vispārēj</w:t>
            </w:r>
            <w:r>
              <w:t>o</w:t>
            </w:r>
            <w:r w:rsidRPr="00C5749F">
              <w:t xml:space="preserve"> konvencij</w:t>
            </w:r>
            <w:r>
              <w:t>u</w:t>
            </w:r>
            <w:r w:rsidRPr="00C5749F">
              <w:t xml:space="preserve"> par klimata pārmaiņām”. </w:t>
            </w:r>
            <w:r w:rsidRPr="00C5749F">
              <w:rPr>
                <w:i/>
              </w:rPr>
              <w:t>Latvijas Vēstnesis,</w:t>
            </w:r>
            <w:r w:rsidRPr="00C5749F">
              <w:t xml:space="preserve"> Nr. </w:t>
            </w:r>
            <w:r>
              <w:t>37</w:t>
            </w:r>
            <w:r w:rsidRPr="00C5749F">
              <w:t xml:space="preserve"> (</w:t>
            </w:r>
            <w:r>
              <w:t>320), 09.03.1995</w:t>
            </w:r>
            <w:r w:rsidRPr="00C5749F">
              <w:t>.</w:t>
            </w:r>
            <w:r>
              <w:t xml:space="preserve"> </w:t>
            </w:r>
          </w:p>
          <w:p w:rsidR="00582BA9" w:rsidRDefault="00582BA9" w:rsidP="00582BA9">
            <w:pPr>
              <w:pStyle w:val="NormalIP"/>
              <w:numPr>
                <w:ilvl w:val="0"/>
                <w:numId w:val="13"/>
              </w:numPr>
              <w:spacing w:before="40" w:after="40" w:line="276" w:lineRule="auto"/>
              <w:ind w:left="567" w:hanging="567"/>
            </w:pPr>
            <w:r w:rsidRPr="00C5749F">
              <w:t xml:space="preserve">Apvienoto Nāciju Organizācijas Vispārējās konvencijas par klimata pārmaiņām Kioto </w:t>
            </w:r>
            <w:smartTag w:uri="schemas-tilde-lv/tildestengine" w:element="veidnes">
              <w:smartTagPr>
                <w:attr w:name="id" w:val="-1"/>
                <w:attr w:name="baseform" w:val="ziņojums"/>
                <w:attr w:name="text" w:val="ziņojums"/>
              </w:smartTagPr>
              <w:r w:rsidRPr="00C5749F">
                <w:t>protokols</w:t>
              </w:r>
            </w:smartTag>
            <w:r w:rsidRPr="00C5749F">
              <w:t xml:space="preserve">: ratificēts ar Latvijas Republikas 30.05.2002. likumu „Par Apvienoto Nāciju Organizācijas Vispārējās konvencijas par klimata pārmaiņām Kioto protokolu”. </w:t>
            </w:r>
            <w:r w:rsidRPr="002974D9">
              <w:rPr>
                <w:i/>
              </w:rPr>
              <w:t>Latvijas Vēstnesis,</w:t>
            </w:r>
            <w:r w:rsidRPr="00C5749F">
              <w:t xml:space="preserve"> Nr. 89 (2664), 13.06.2002.</w:t>
            </w:r>
          </w:p>
          <w:p w:rsidR="00582BA9" w:rsidRDefault="00582BA9" w:rsidP="00582BA9">
            <w:pPr>
              <w:pStyle w:val="NormalIP"/>
              <w:numPr>
                <w:ilvl w:val="0"/>
                <w:numId w:val="13"/>
              </w:numPr>
              <w:spacing w:before="40" w:after="40" w:line="276" w:lineRule="auto"/>
              <w:ind w:left="567" w:hanging="567"/>
            </w:pPr>
            <w:proofErr w:type="spellStart"/>
            <w:r>
              <w:t>Climate</w:t>
            </w:r>
            <w:proofErr w:type="spellEnd"/>
            <w:r>
              <w:t xml:space="preserve"> </w:t>
            </w:r>
            <w:proofErr w:type="spellStart"/>
            <w:r>
              <w:t>Action</w:t>
            </w:r>
            <w:proofErr w:type="spellEnd"/>
            <w:r>
              <w:t xml:space="preserve"> </w:t>
            </w:r>
            <w:proofErr w:type="spellStart"/>
            <w:r>
              <w:t>Now</w:t>
            </w:r>
            <w:proofErr w:type="spellEnd"/>
            <w:r>
              <w:t xml:space="preserve">: </w:t>
            </w:r>
            <w:proofErr w:type="spellStart"/>
            <w:r>
              <w:t>Summary</w:t>
            </w:r>
            <w:proofErr w:type="spellEnd"/>
            <w:r>
              <w:t xml:space="preserve"> </w:t>
            </w:r>
            <w:proofErr w:type="spellStart"/>
            <w:r>
              <w:t>for</w:t>
            </w:r>
            <w:proofErr w:type="spellEnd"/>
            <w:r>
              <w:t xml:space="preserve"> </w:t>
            </w:r>
            <w:proofErr w:type="spellStart"/>
            <w:r>
              <w:t>Policymakers</w:t>
            </w:r>
            <w:proofErr w:type="spellEnd"/>
            <w:r>
              <w:t xml:space="preserve"> 2015. </w:t>
            </w:r>
            <w:proofErr w:type="spellStart"/>
            <w:r>
              <w:t>Bonn</w:t>
            </w:r>
            <w:proofErr w:type="spellEnd"/>
            <w:r>
              <w:t xml:space="preserve">: UNFCCC </w:t>
            </w:r>
            <w:proofErr w:type="spellStart"/>
            <w:r>
              <w:t>Secretariat</w:t>
            </w:r>
            <w:proofErr w:type="spellEnd"/>
            <w:r>
              <w:t>, 2015, 66 p.</w:t>
            </w:r>
          </w:p>
          <w:p w:rsidR="00582BA9" w:rsidRDefault="00582BA9" w:rsidP="00582BA9">
            <w:pPr>
              <w:pStyle w:val="NormalIP"/>
              <w:numPr>
                <w:ilvl w:val="0"/>
                <w:numId w:val="13"/>
              </w:numPr>
              <w:spacing w:before="40" w:after="40" w:line="276" w:lineRule="auto"/>
              <w:ind w:left="567" w:hanging="567"/>
            </w:pPr>
            <w:proofErr w:type="spellStart"/>
            <w:r w:rsidRPr="00BD4E4F">
              <w:t>Climate</w:t>
            </w:r>
            <w:proofErr w:type="spellEnd"/>
            <w:r w:rsidRPr="00BD4E4F">
              <w:t xml:space="preserve"> </w:t>
            </w:r>
            <w:proofErr w:type="spellStart"/>
            <w:r w:rsidRPr="00BD4E4F">
              <w:t>Change</w:t>
            </w:r>
            <w:proofErr w:type="spellEnd"/>
            <w:r w:rsidRPr="00BD4E4F">
              <w:t xml:space="preserve"> </w:t>
            </w:r>
            <w:proofErr w:type="spellStart"/>
            <w:r w:rsidRPr="00BD4E4F">
              <w:t>Secretariat</w:t>
            </w:r>
            <w:proofErr w:type="spellEnd"/>
            <w:r w:rsidRPr="00BD4E4F">
              <w:t xml:space="preserve">. </w:t>
            </w:r>
            <w:proofErr w:type="spellStart"/>
            <w:r w:rsidRPr="00BD4E4F">
              <w:t>United</w:t>
            </w:r>
            <w:proofErr w:type="spellEnd"/>
            <w:r w:rsidRPr="00BD4E4F">
              <w:t xml:space="preserve"> </w:t>
            </w:r>
            <w:proofErr w:type="spellStart"/>
            <w:r w:rsidRPr="00BD4E4F">
              <w:t>Nations</w:t>
            </w:r>
            <w:proofErr w:type="spellEnd"/>
            <w:r w:rsidRPr="00BD4E4F">
              <w:t xml:space="preserve"> </w:t>
            </w:r>
            <w:proofErr w:type="spellStart"/>
            <w:r w:rsidRPr="00BD4E4F">
              <w:t>Framework</w:t>
            </w:r>
            <w:proofErr w:type="spellEnd"/>
            <w:r w:rsidRPr="00BD4E4F">
              <w:t xml:space="preserve"> </w:t>
            </w:r>
            <w:proofErr w:type="spellStart"/>
            <w:r w:rsidRPr="00BD4E4F">
              <w:t>Convention</w:t>
            </w:r>
            <w:proofErr w:type="spellEnd"/>
            <w:r w:rsidRPr="00BD4E4F">
              <w:t xml:space="preserve"> </w:t>
            </w:r>
            <w:proofErr w:type="spellStart"/>
            <w:r w:rsidRPr="00BD4E4F">
              <w:t>on</w:t>
            </w:r>
            <w:proofErr w:type="spellEnd"/>
            <w:r w:rsidRPr="00BD4E4F">
              <w:t xml:space="preserve"> </w:t>
            </w:r>
            <w:proofErr w:type="spellStart"/>
            <w:r w:rsidRPr="00BD4E4F">
              <w:t>Climate</w:t>
            </w:r>
            <w:proofErr w:type="spellEnd"/>
            <w:r w:rsidRPr="00BD4E4F">
              <w:t xml:space="preserve"> </w:t>
            </w:r>
            <w:proofErr w:type="spellStart"/>
            <w:r w:rsidRPr="00BD4E4F">
              <w:t>Change</w:t>
            </w:r>
            <w:proofErr w:type="spellEnd"/>
            <w:r w:rsidRPr="00BD4E4F">
              <w:t xml:space="preserve">: </w:t>
            </w:r>
            <w:proofErr w:type="spellStart"/>
            <w:r w:rsidRPr="00BD4E4F">
              <w:t>Handbook</w:t>
            </w:r>
            <w:proofErr w:type="spellEnd"/>
            <w:r w:rsidRPr="00BD4E4F">
              <w:t>.</w:t>
            </w:r>
            <w:r>
              <w:t xml:space="preserve"> </w:t>
            </w:r>
            <w:proofErr w:type="spellStart"/>
            <w:r>
              <w:t>Bonn</w:t>
            </w:r>
            <w:proofErr w:type="spellEnd"/>
            <w:r>
              <w:t xml:space="preserve">: </w:t>
            </w:r>
            <w:proofErr w:type="spellStart"/>
            <w:r w:rsidRPr="00BD4E4F">
              <w:t>Climate</w:t>
            </w:r>
            <w:proofErr w:type="spellEnd"/>
            <w:r w:rsidRPr="00BD4E4F">
              <w:t xml:space="preserve"> </w:t>
            </w:r>
            <w:proofErr w:type="spellStart"/>
            <w:r w:rsidRPr="00BD4E4F">
              <w:t>Change</w:t>
            </w:r>
            <w:proofErr w:type="spellEnd"/>
            <w:r w:rsidRPr="00BD4E4F">
              <w:t xml:space="preserve"> </w:t>
            </w:r>
            <w:proofErr w:type="spellStart"/>
            <w:r w:rsidRPr="00BD4E4F">
              <w:t>Secretariat</w:t>
            </w:r>
            <w:proofErr w:type="spellEnd"/>
            <w:r w:rsidRPr="00BD4E4F">
              <w:t>. 2006</w:t>
            </w:r>
            <w:r>
              <w:t>,</w:t>
            </w:r>
            <w:r w:rsidRPr="00BD4E4F">
              <w:t xml:space="preserve"> 216 p.</w:t>
            </w:r>
          </w:p>
          <w:p w:rsidR="00582BA9" w:rsidRDefault="00582BA9" w:rsidP="00582BA9">
            <w:pPr>
              <w:pStyle w:val="NormalIP"/>
              <w:numPr>
                <w:ilvl w:val="0"/>
                <w:numId w:val="13"/>
              </w:numPr>
              <w:spacing w:before="40" w:after="40" w:line="276" w:lineRule="auto"/>
              <w:ind w:left="567" w:hanging="567"/>
            </w:pPr>
            <w:proofErr w:type="spellStart"/>
            <w:r w:rsidRPr="00C22914">
              <w:rPr>
                <w:i/>
              </w:rPr>
              <w:t>Compact</w:t>
            </w:r>
            <w:proofErr w:type="spellEnd"/>
            <w:r w:rsidRPr="00C22914">
              <w:rPr>
                <w:i/>
              </w:rPr>
              <w:t xml:space="preserve"> </w:t>
            </w:r>
            <w:proofErr w:type="spellStart"/>
            <w:r w:rsidRPr="00C22914">
              <w:rPr>
                <w:i/>
              </w:rPr>
              <w:t>of</w:t>
            </w:r>
            <w:proofErr w:type="spellEnd"/>
            <w:r w:rsidRPr="00C22914">
              <w:rPr>
                <w:i/>
              </w:rPr>
              <w:t xml:space="preserve"> </w:t>
            </w:r>
            <w:proofErr w:type="spellStart"/>
            <w:r w:rsidRPr="00C22914">
              <w:rPr>
                <w:i/>
              </w:rPr>
              <w:t>Mayors</w:t>
            </w:r>
            <w:proofErr w:type="spellEnd"/>
            <w:r>
              <w:t xml:space="preserve"> (pieejams: </w:t>
            </w:r>
            <w:r w:rsidRPr="00065737">
              <w:t>http://www.compactofmayors.org/</w:t>
            </w:r>
            <w:r>
              <w:t>)</w:t>
            </w:r>
          </w:p>
          <w:p w:rsidR="00582BA9" w:rsidRDefault="00582BA9" w:rsidP="00582BA9">
            <w:pPr>
              <w:pStyle w:val="NormalIP"/>
              <w:numPr>
                <w:ilvl w:val="0"/>
                <w:numId w:val="13"/>
              </w:numPr>
              <w:spacing w:before="40" w:after="40" w:line="276" w:lineRule="auto"/>
              <w:ind w:left="567" w:hanging="567"/>
            </w:pPr>
            <w:proofErr w:type="spellStart"/>
            <w:r w:rsidRPr="004A2CF1">
              <w:rPr>
                <w:i/>
              </w:rPr>
              <w:t>Covenant</w:t>
            </w:r>
            <w:proofErr w:type="spellEnd"/>
            <w:r w:rsidRPr="004A2CF1">
              <w:rPr>
                <w:i/>
              </w:rPr>
              <w:t xml:space="preserve"> </w:t>
            </w:r>
            <w:proofErr w:type="spellStart"/>
            <w:r w:rsidRPr="004A2CF1">
              <w:rPr>
                <w:i/>
              </w:rPr>
              <w:t>of</w:t>
            </w:r>
            <w:proofErr w:type="spellEnd"/>
            <w:r w:rsidRPr="004A2CF1">
              <w:rPr>
                <w:i/>
              </w:rPr>
              <w:t xml:space="preserve"> </w:t>
            </w:r>
            <w:proofErr w:type="spellStart"/>
            <w:r w:rsidRPr="004A2CF1">
              <w:rPr>
                <w:i/>
              </w:rPr>
              <w:t>Mayors</w:t>
            </w:r>
            <w:proofErr w:type="spellEnd"/>
            <w:r>
              <w:rPr>
                <w:i/>
              </w:rPr>
              <w:t xml:space="preserve"> </w:t>
            </w:r>
            <w:r w:rsidRPr="00065737">
              <w:t>(pieejams:</w:t>
            </w:r>
            <w:r w:rsidRPr="004A2CF1">
              <w:t xml:space="preserve"> http://www.pilsetumerupakts.eu/index_en.html</w:t>
            </w:r>
            <w:r>
              <w:t>)</w:t>
            </w:r>
          </w:p>
          <w:p w:rsidR="00582BA9" w:rsidRDefault="00582BA9" w:rsidP="00582BA9">
            <w:pPr>
              <w:pStyle w:val="NormalIP"/>
              <w:numPr>
                <w:ilvl w:val="0"/>
                <w:numId w:val="13"/>
              </w:numPr>
              <w:spacing w:before="40" w:after="40" w:line="276" w:lineRule="auto"/>
              <w:ind w:left="567" w:hanging="567"/>
            </w:pPr>
            <w:proofErr w:type="spellStart"/>
            <w:r w:rsidRPr="00FD6F53">
              <w:t>Dales</w:t>
            </w:r>
            <w:proofErr w:type="spellEnd"/>
            <w:r w:rsidRPr="00FD6F53">
              <w:t xml:space="preserve"> J.</w:t>
            </w:r>
            <w:r>
              <w:t> </w:t>
            </w:r>
            <w:r w:rsidRPr="00FD6F53">
              <w:t>H.</w:t>
            </w:r>
            <w:r w:rsidRPr="007C30B8">
              <w:t xml:space="preserve"> </w:t>
            </w:r>
            <w:r>
              <w:t>(</w:t>
            </w:r>
            <w:r w:rsidRPr="00FD6F53">
              <w:t>1968</w:t>
            </w:r>
            <w:r>
              <w:t xml:space="preserve">) </w:t>
            </w:r>
            <w:proofErr w:type="spellStart"/>
            <w:r w:rsidRPr="00FD6F53">
              <w:t>Pollution</w:t>
            </w:r>
            <w:proofErr w:type="spellEnd"/>
            <w:r w:rsidRPr="00FD6F53">
              <w:t xml:space="preserve">, </w:t>
            </w:r>
            <w:proofErr w:type="spellStart"/>
            <w:r w:rsidRPr="00FD6F53">
              <w:t>Property</w:t>
            </w:r>
            <w:proofErr w:type="spellEnd"/>
            <w:r w:rsidRPr="00FD6F53">
              <w:t xml:space="preserve"> </w:t>
            </w:r>
            <w:proofErr w:type="spellStart"/>
            <w:r w:rsidRPr="00FD6F53">
              <w:t>and</w:t>
            </w:r>
            <w:proofErr w:type="spellEnd"/>
            <w:r w:rsidRPr="00FD6F53">
              <w:t xml:space="preserve"> </w:t>
            </w:r>
            <w:proofErr w:type="spellStart"/>
            <w:r w:rsidRPr="00FD6F53">
              <w:t>Prices</w:t>
            </w:r>
            <w:proofErr w:type="spellEnd"/>
            <w:r w:rsidRPr="00FD6F53">
              <w:t xml:space="preserve">: </w:t>
            </w:r>
            <w:proofErr w:type="spellStart"/>
            <w:r w:rsidRPr="00FD6F53">
              <w:t>an</w:t>
            </w:r>
            <w:proofErr w:type="spellEnd"/>
            <w:r w:rsidRPr="00FD6F53">
              <w:t xml:space="preserve"> </w:t>
            </w:r>
            <w:proofErr w:type="spellStart"/>
            <w:r w:rsidRPr="00FD6F53">
              <w:t>Essay</w:t>
            </w:r>
            <w:proofErr w:type="spellEnd"/>
            <w:r w:rsidRPr="00FD6F53">
              <w:t xml:space="preserve"> </w:t>
            </w:r>
            <w:proofErr w:type="spellStart"/>
            <w:r w:rsidRPr="00FD6F53">
              <w:t>in</w:t>
            </w:r>
            <w:proofErr w:type="spellEnd"/>
            <w:r w:rsidRPr="00FD6F53">
              <w:t xml:space="preserve"> </w:t>
            </w:r>
            <w:proofErr w:type="spellStart"/>
            <w:r w:rsidRPr="00FD6F53">
              <w:t>Policy-making</w:t>
            </w:r>
            <w:proofErr w:type="spellEnd"/>
            <w:r w:rsidRPr="00FD6F53">
              <w:t xml:space="preserve"> </w:t>
            </w:r>
            <w:proofErr w:type="spellStart"/>
            <w:r w:rsidRPr="00FD6F53">
              <w:t>and</w:t>
            </w:r>
            <w:proofErr w:type="spellEnd"/>
            <w:r w:rsidRPr="00FD6F53">
              <w:t xml:space="preserve"> </w:t>
            </w:r>
            <w:proofErr w:type="spellStart"/>
            <w:r w:rsidRPr="00FD6F53">
              <w:t>Economics</w:t>
            </w:r>
            <w:proofErr w:type="spellEnd"/>
            <w:r w:rsidRPr="00FD6F53">
              <w:t xml:space="preserve">, Toronto: </w:t>
            </w:r>
            <w:proofErr w:type="spellStart"/>
            <w:r w:rsidRPr="00FD6F53">
              <w:t>University</w:t>
            </w:r>
            <w:proofErr w:type="spellEnd"/>
            <w:r w:rsidRPr="00FD6F53">
              <w:t xml:space="preserve"> </w:t>
            </w:r>
            <w:proofErr w:type="spellStart"/>
            <w:r w:rsidRPr="00FD6F53">
              <w:t>of</w:t>
            </w:r>
            <w:proofErr w:type="spellEnd"/>
            <w:r w:rsidRPr="00FD6F53">
              <w:t xml:space="preserve"> Toronto </w:t>
            </w:r>
            <w:proofErr w:type="spellStart"/>
            <w:r w:rsidRPr="00FD6F53">
              <w:t>Press</w:t>
            </w:r>
            <w:proofErr w:type="spellEnd"/>
            <w:r w:rsidRPr="00FD6F53">
              <w:t xml:space="preserve">, </w:t>
            </w:r>
            <w:proofErr w:type="spellStart"/>
            <w:r w:rsidRPr="00FD6F53">
              <w:t>pp</w:t>
            </w:r>
            <w:proofErr w:type="spellEnd"/>
            <w:r w:rsidRPr="00FD6F53">
              <w:t>. 109–111.</w:t>
            </w:r>
          </w:p>
          <w:p w:rsidR="00582BA9" w:rsidRDefault="00582BA9" w:rsidP="00582BA9">
            <w:pPr>
              <w:pStyle w:val="NormalIP"/>
              <w:numPr>
                <w:ilvl w:val="0"/>
                <w:numId w:val="13"/>
              </w:numPr>
              <w:spacing w:before="40" w:after="40" w:line="276" w:lineRule="auto"/>
              <w:ind w:left="567" w:hanging="567"/>
            </w:pPr>
            <w:r>
              <w:rPr>
                <w:rFonts w:eastAsia="Arial Unicode MS"/>
                <w:spacing w:val="4"/>
              </w:rPr>
              <w:t xml:space="preserve">Eiropadome. </w:t>
            </w:r>
            <w:r w:rsidRPr="002D0719">
              <w:rPr>
                <w:i/>
              </w:rPr>
              <w:t>Secinājumi par klimata un enerģētikas politikas satvaru laikposmam līdz 2030. gadam</w:t>
            </w:r>
            <w:r>
              <w:t>. Brisele, 23.10.2014.</w:t>
            </w:r>
          </w:p>
          <w:p w:rsidR="00582BA9" w:rsidRDefault="00582BA9" w:rsidP="00582BA9">
            <w:pPr>
              <w:pStyle w:val="NormalIP"/>
              <w:numPr>
                <w:ilvl w:val="0"/>
                <w:numId w:val="13"/>
              </w:numPr>
              <w:spacing w:before="40" w:after="40" w:line="276" w:lineRule="auto"/>
              <w:ind w:left="567" w:hanging="567"/>
            </w:pPr>
            <w:r>
              <w:t>Eiropas Komisija. Baltā grāmata “</w:t>
            </w:r>
            <w:r w:rsidRPr="00D04967">
              <w:rPr>
                <w:i/>
              </w:rPr>
              <w:t xml:space="preserve">Adaptācija klimata pārmaiņām – </w:t>
            </w:r>
            <w:r w:rsidRPr="00D04967">
              <w:rPr>
                <w:i/>
              </w:rPr>
              <w:lastRenderedPageBreak/>
              <w:t>iedibinot Eiropas rīcības pamatprincipus</w:t>
            </w:r>
            <w:r>
              <w:t>”. Brisele, 01.04.2009. COM(2009) 147.</w:t>
            </w:r>
          </w:p>
          <w:p w:rsidR="00582BA9" w:rsidRDefault="00582BA9" w:rsidP="00582BA9">
            <w:pPr>
              <w:pStyle w:val="NormalIP"/>
              <w:numPr>
                <w:ilvl w:val="0"/>
                <w:numId w:val="13"/>
              </w:numPr>
              <w:spacing w:before="40" w:after="40" w:line="276" w:lineRule="auto"/>
              <w:ind w:left="567" w:hanging="567"/>
            </w:pPr>
            <w:r w:rsidRPr="00C5749F">
              <w:t xml:space="preserve">Eiropas Komisija. </w:t>
            </w:r>
            <w:r w:rsidRPr="00C5749F">
              <w:rPr>
                <w:i/>
              </w:rPr>
              <w:t>Ceļvedis virzībai uz konkurētspējīgu ekonomiku ar zemu oglekļa dioksīda emisiju līmeni 2050.g</w:t>
            </w:r>
            <w:r w:rsidRPr="00C5749F">
              <w:t xml:space="preserve">. Komisijas </w:t>
            </w:r>
            <w:smartTag w:uri="schemas-tilde-lv/tildestengine" w:element="veidnes">
              <w:smartTagPr>
                <w:attr w:name="id" w:val="-1"/>
                <w:attr w:name="baseform" w:val="ziņojums"/>
                <w:attr w:name="text" w:val="ziņojums"/>
              </w:smartTagPr>
              <w:r w:rsidRPr="00C5749F">
                <w:t>paziņojums</w:t>
              </w:r>
            </w:smartTag>
            <w:r w:rsidRPr="00C5749F">
              <w:t xml:space="preserve"> Eiropas Parlame</w:t>
            </w:r>
            <w:r>
              <w:t>n</w:t>
            </w:r>
            <w:r w:rsidRPr="00C5749F">
              <w:t>tam, Padomei, Ekonomikas un sociālo lietu komitejai un Reģionu komitejai, Brisel</w:t>
            </w:r>
            <w:r>
              <w:t>e,</w:t>
            </w:r>
            <w:r w:rsidRPr="00C5749F">
              <w:t xml:space="preserve"> 08.03.2011. COM(2011) 112</w:t>
            </w:r>
            <w:r>
              <w:t>.</w:t>
            </w:r>
          </w:p>
          <w:p w:rsidR="00582BA9" w:rsidRDefault="00582BA9" w:rsidP="00582BA9">
            <w:pPr>
              <w:pStyle w:val="NormalIP"/>
              <w:numPr>
                <w:ilvl w:val="0"/>
                <w:numId w:val="13"/>
              </w:numPr>
              <w:spacing w:before="40" w:after="40" w:line="276" w:lineRule="auto"/>
              <w:ind w:left="567" w:hanging="567"/>
            </w:pPr>
            <w:r w:rsidRPr="00C5749F">
              <w:t xml:space="preserve">Eiropas Komisija. </w:t>
            </w:r>
            <w:r w:rsidRPr="00D04967">
              <w:rPr>
                <w:i/>
              </w:rPr>
              <w:t>Pielāgošanās klimata pārmaiņām: ES stratēģija</w:t>
            </w:r>
            <w:r>
              <w:t xml:space="preserve">. </w:t>
            </w:r>
            <w:r w:rsidRPr="00C5749F">
              <w:t xml:space="preserve">Komisijas </w:t>
            </w:r>
            <w:smartTag w:uri="schemas-tilde-lv/tildestengine" w:element="veidnes">
              <w:smartTagPr>
                <w:attr w:name="id" w:val="-1"/>
                <w:attr w:name="baseform" w:val="ziņojums"/>
                <w:attr w:name="text" w:val="ziņojums"/>
              </w:smartTagPr>
              <w:r w:rsidRPr="00C5749F">
                <w:t>paziņojums</w:t>
              </w:r>
            </w:smartTag>
            <w:r w:rsidRPr="00C5749F">
              <w:t xml:space="preserve"> Eiropas Parlame</w:t>
            </w:r>
            <w:r>
              <w:t>n</w:t>
            </w:r>
            <w:r w:rsidRPr="00C5749F">
              <w:t xml:space="preserve">tam, Padomei, Ekonomikas un sociālo lietu komitejai un Reģionu komitejai, </w:t>
            </w:r>
            <w:r>
              <w:t>Brisele, 16.4.2013. COM(2013) 216.</w:t>
            </w:r>
          </w:p>
          <w:p w:rsidR="00582BA9" w:rsidRDefault="00582BA9" w:rsidP="00582BA9">
            <w:pPr>
              <w:pStyle w:val="NormalIP"/>
              <w:numPr>
                <w:ilvl w:val="0"/>
                <w:numId w:val="13"/>
              </w:numPr>
              <w:spacing w:before="40" w:after="40" w:line="276" w:lineRule="auto"/>
              <w:ind w:left="567" w:hanging="567"/>
            </w:pPr>
            <w:r w:rsidRPr="00C5749F">
              <w:t xml:space="preserve">Eiropas Komisijas 2010. gada 12. novembra regula Nr. 1031/2010 par siltumnīcefektu izraisošo gāzu emisiju kvotu izsoļu laika grafiku, administrēšanu un citiem aspektiem saskaņā ar Eiropas Parlamenta un Padomes Direktīvu 2003/87/EK, ar kuru nosaka sistēmu siltumnīcefektu izraisošo gāzu emisijas kvotu tirdzniecībai Kopienā. </w:t>
            </w:r>
            <w:r w:rsidRPr="00C5749F">
              <w:rPr>
                <w:i/>
              </w:rPr>
              <w:t>Eiropas Savienības Oficiālais Vēstnesis</w:t>
            </w:r>
            <w:r w:rsidRPr="00C5749F">
              <w:t>, L302, 18.11.2010.</w:t>
            </w:r>
          </w:p>
          <w:p w:rsidR="00582BA9" w:rsidRDefault="00582BA9" w:rsidP="00582BA9">
            <w:pPr>
              <w:pStyle w:val="NormalIP"/>
              <w:numPr>
                <w:ilvl w:val="0"/>
                <w:numId w:val="13"/>
              </w:numPr>
              <w:spacing w:before="40" w:after="40" w:line="276" w:lineRule="auto"/>
              <w:ind w:left="567" w:hanging="567"/>
            </w:pPr>
            <w:r w:rsidRPr="00C5749F">
              <w:t>Eiropas Komisijas 2010. gada 7. oktobra Regulas Nr. 920/2010 par standartizētu un drošu reģistru sistēmu saskaņā ar Eiropas Parlamenta un Padomes Direktīvu 2003/87/EK un Eiropas Parlamenta un Padomes Lēmumu Nr. 280/2004/EK.</w:t>
            </w:r>
            <w:r w:rsidRPr="00C5749F">
              <w:rPr>
                <w:i/>
              </w:rPr>
              <w:t xml:space="preserve"> Eiropas Savienības Oficiālais Vēstnesis</w:t>
            </w:r>
            <w:r w:rsidRPr="00C5749F">
              <w:t>, L270, 14.10.2010.</w:t>
            </w:r>
          </w:p>
          <w:p w:rsidR="00582BA9" w:rsidRDefault="00582BA9" w:rsidP="00582BA9">
            <w:pPr>
              <w:pStyle w:val="NormalIP"/>
              <w:numPr>
                <w:ilvl w:val="0"/>
                <w:numId w:val="13"/>
              </w:numPr>
              <w:spacing w:before="40" w:after="40" w:line="276" w:lineRule="auto"/>
              <w:ind w:left="567" w:hanging="567"/>
            </w:pPr>
            <w:r w:rsidRPr="00C5749F">
              <w:t xml:space="preserve">Eiropas Komisijas 2011. gada 27. aprīļa </w:t>
            </w:r>
            <w:smartTag w:uri="schemas-tilde-lv/tildestengine" w:element="veidnes">
              <w:smartTagPr>
                <w:attr w:name="id" w:val="-1"/>
                <w:attr w:name="baseform" w:val="ziņojums"/>
                <w:attr w:name="text" w:val="ziņojums"/>
              </w:smartTagPr>
              <w:r w:rsidRPr="00C5749F">
                <w:t>lēmums</w:t>
              </w:r>
            </w:smartTag>
            <w:r w:rsidRPr="00C5749F">
              <w:t xml:space="preserve">, ar kuru visā </w:t>
            </w:r>
            <w:r>
              <w:t xml:space="preserve">Eiropas </w:t>
            </w:r>
            <w:r w:rsidRPr="00C5749F">
              <w:t xml:space="preserve">Savienībā nosaka pagaidu noteikumus saskaņotai bezmaksas emisiju kvotu sadalei atbilstoši 10a pantam Eiropas Parlamenta un Padomes Direktīvā 2003/87/EK. </w:t>
            </w:r>
            <w:r w:rsidRPr="00C5749F">
              <w:rPr>
                <w:i/>
              </w:rPr>
              <w:t>Eiropas Savienības Oficiālais Vēstnesis</w:t>
            </w:r>
            <w:r w:rsidRPr="00C5749F">
              <w:t>, L130, 17.05.2011.</w:t>
            </w:r>
          </w:p>
          <w:p w:rsidR="00582BA9" w:rsidRDefault="00582BA9" w:rsidP="00582BA9">
            <w:pPr>
              <w:pStyle w:val="NoSpacing"/>
              <w:numPr>
                <w:ilvl w:val="0"/>
                <w:numId w:val="13"/>
              </w:numPr>
              <w:spacing w:before="40" w:after="40" w:line="276" w:lineRule="auto"/>
              <w:ind w:left="567" w:hanging="567"/>
              <w:jc w:val="both"/>
              <w:rPr>
                <w:rFonts w:ascii="Times New Roman" w:hAnsi="Times New Roman"/>
                <w:sz w:val="24"/>
                <w:szCs w:val="24"/>
              </w:rPr>
            </w:pPr>
            <w:r w:rsidRPr="00C5749F">
              <w:rPr>
                <w:rFonts w:ascii="Times New Roman" w:hAnsi="Times New Roman"/>
                <w:sz w:val="24"/>
                <w:szCs w:val="24"/>
              </w:rPr>
              <w:t>Eiropas Parlamenta un Padomes 2003. gada 13. oktobra Direktīva 2003/87/EK</w:t>
            </w:r>
            <w:r>
              <w:rPr>
                <w:rFonts w:ascii="Times New Roman" w:hAnsi="Times New Roman"/>
                <w:sz w:val="24"/>
                <w:szCs w:val="24"/>
              </w:rPr>
              <w:t>,</w:t>
            </w:r>
            <w:r w:rsidRPr="00C5749F">
              <w:rPr>
                <w:rFonts w:ascii="Times New Roman" w:hAnsi="Times New Roman"/>
                <w:sz w:val="24"/>
                <w:szCs w:val="24"/>
              </w:rPr>
              <w:t xml:space="preserve"> ar kuru nosaka siltumnīcefekta gāzu emisijas kvotu tirdzniecības sistēmas izveidi Kopienā un groza Padomes Direktīvu 96/61/EK. </w:t>
            </w:r>
            <w:r w:rsidRPr="00C5749F">
              <w:rPr>
                <w:rFonts w:ascii="Times New Roman" w:hAnsi="Times New Roman"/>
                <w:i/>
                <w:sz w:val="24"/>
                <w:szCs w:val="24"/>
              </w:rPr>
              <w:t>Eiropas Savienības Oficiālais Vēstnesis</w:t>
            </w:r>
            <w:r w:rsidRPr="00C5749F">
              <w:rPr>
                <w:rFonts w:ascii="Times New Roman" w:hAnsi="Times New Roman"/>
                <w:sz w:val="24"/>
                <w:szCs w:val="24"/>
              </w:rPr>
              <w:t>, L 275, 25.10.2003.</w:t>
            </w:r>
          </w:p>
          <w:p w:rsidR="00582BA9" w:rsidRDefault="00582BA9" w:rsidP="00582BA9">
            <w:pPr>
              <w:pStyle w:val="NoSpacing"/>
              <w:numPr>
                <w:ilvl w:val="0"/>
                <w:numId w:val="13"/>
              </w:numPr>
              <w:spacing w:before="40" w:after="40" w:line="276" w:lineRule="auto"/>
              <w:ind w:left="567" w:hanging="567"/>
              <w:jc w:val="both"/>
              <w:rPr>
                <w:rFonts w:ascii="Times New Roman" w:hAnsi="Times New Roman"/>
                <w:sz w:val="24"/>
                <w:szCs w:val="24"/>
              </w:rPr>
            </w:pPr>
            <w:r w:rsidRPr="00C5749F">
              <w:rPr>
                <w:rFonts w:ascii="Times New Roman" w:hAnsi="Times New Roman"/>
                <w:sz w:val="24"/>
                <w:szCs w:val="24"/>
              </w:rPr>
              <w:t>Eiropas Parlamenta un Padomes 2004. gada 27. oktobra Direktīva 2004/101/EK</w:t>
            </w:r>
            <w:r>
              <w:rPr>
                <w:rFonts w:ascii="Times New Roman" w:hAnsi="Times New Roman"/>
                <w:sz w:val="24"/>
                <w:szCs w:val="24"/>
              </w:rPr>
              <w:t>,</w:t>
            </w:r>
            <w:r w:rsidRPr="00C5749F">
              <w:rPr>
                <w:rFonts w:ascii="Times New Roman" w:hAnsi="Times New Roman"/>
                <w:sz w:val="24"/>
                <w:szCs w:val="24"/>
              </w:rPr>
              <w:t xml:space="preserve"> ar ko groza Direktīvu 2003/87/EK, ar kuru izveido siltumnīcefekta gāzu emisijas kvotu tirdzniecības sistēmu Kopienā, ņemot vērā Kioto protokola projekta mehānismus. </w:t>
            </w:r>
            <w:r w:rsidRPr="00C5749F">
              <w:rPr>
                <w:rFonts w:ascii="Times New Roman" w:hAnsi="Times New Roman"/>
                <w:i/>
                <w:sz w:val="24"/>
                <w:szCs w:val="24"/>
              </w:rPr>
              <w:t>Eiropas Savienības Oficiālais Vēstnesis</w:t>
            </w:r>
            <w:r w:rsidRPr="00C5749F">
              <w:rPr>
                <w:rFonts w:ascii="Times New Roman" w:hAnsi="Times New Roman"/>
                <w:sz w:val="24"/>
                <w:szCs w:val="24"/>
              </w:rPr>
              <w:t>, L 338, 13.11.2004.</w:t>
            </w:r>
          </w:p>
          <w:p w:rsidR="00582BA9" w:rsidRDefault="00582BA9" w:rsidP="00582BA9">
            <w:pPr>
              <w:pStyle w:val="FootnoteText"/>
              <w:numPr>
                <w:ilvl w:val="0"/>
                <w:numId w:val="13"/>
              </w:numPr>
              <w:spacing w:before="40" w:after="40" w:line="276" w:lineRule="auto"/>
              <w:ind w:left="567" w:hanging="567"/>
              <w:jc w:val="both"/>
              <w:rPr>
                <w:sz w:val="24"/>
                <w:szCs w:val="24"/>
              </w:rPr>
            </w:pPr>
            <w:r w:rsidRPr="00C5749F">
              <w:rPr>
                <w:sz w:val="24"/>
                <w:szCs w:val="24"/>
              </w:rPr>
              <w:t>Eiropas Parlamenta un Padomes 2008. gada 19. novembra Direktīva 2008/101/EK</w:t>
            </w:r>
            <w:r>
              <w:rPr>
                <w:sz w:val="24"/>
                <w:szCs w:val="24"/>
              </w:rPr>
              <w:t>,</w:t>
            </w:r>
            <w:r w:rsidRPr="00C5749F">
              <w:rPr>
                <w:sz w:val="24"/>
                <w:szCs w:val="24"/>
              </w:rPr>
              <w:t xml:space="preserve"> ar ko groza Direktīvu 2003/87/EK, lai aviācijas darbības iekļautu Kopienas siltumnīcas efektu izraisošo gāzu emisijas kvotu tirdzniecības sistēmā. </w:t>
            </w:r>
            <w:r w:rsidRPr="00C5749F">
              <w:rPr>
                <w:i/>
                <w:sz w:val="24"/>
                <w:szCs w:val="24"/>
              </w:rPr>
              <w:t>Eiropas Savienības Oficiālais Vēstnesis</w:t>
            </w:r>
            <w:r w:rsidRPr="00C5749F">
              <w:rPr>
                <w:sz w:val="24"/>
                <w:szCs w:val="24"/>
              </w:rPr>
              <w:t xml:space="preserve">, </w:t>
            </w:r>
            <w:r w:rsidRPr="00C5749F">
              <w:rPr>
                <w:iCs/>
                <w:sz w:val="24"/>
                <w:szCs w:val="24"/>
              </w:rPr>
              <w:t>L 008, 13.01.2009.</w:t>
            </w:r>
          </w:p>
          <w:p w:rsidR="00582BA9" w:rsidRDefault="00582BA9" w:rsidP="00582BA9">
            <w:pPr>
              <w:pStyle w:val="FootnoteText"/>
              <w:numPr>
                <w:ilvl w:val="0"/>
                <w:numId w:val="13"/>
              </w:numPr>
              <w:spacing w:before="40" w:after="40" w:line="276" w:lineRule="auto"/>
              <w:ind w:left="567" w:hanging="567"/>
              <w:jc w:val="both"/>
              <w:rPr>
                <w:sz w:val="24"/>
                <w:szCs w:val="24"/>
              </w:rPr>
            </w:pPr>
            <w:r w:rsidRPr="00C5749F">
              <w:rPr>
                <w:sz w:val="24"/>
                <w:szCs w:val="24"/>
              </w:rPr>
              <w:t>Eiropas Parlamenta un Padomes 2009. gada 23. aprīļa Direktīva 2009/29/EK</w:t>
            </w:r>
            <w:r>
              <w:rPr>
                <w:sz w:val="24"/>
                <w:szCs w:val="24"/>
              </w:rPr>
              <w:t>,</w:t>
            </w:r>
            <w:r w:rsidRPr="00C5749F">
              <w:rPr>
                <w:sz w:val="24"/>
                <w:szCs w:val="24"/>
              </w:rPr>
              <w:t xml:space="preserve"> ar ko groza Direktīvu 2003/87/EK, lai uzlabotu un </w:t>
            </w:r>
            <w:r w:rsidRPr="00C5749F">
              <w:rPr>
                <w:sz w:val="24"/>
                <w:szCs w:val="24"/>
              </w:rPr>
              <w:lastRenderedPageBreak/>
              <w:t xml:space="preserve">paplašinātu Kopienas siltumnīcas efektu izraisošo gāzu emisiju kvotu tirdzniecības sistēmu. </w:t>
            </w:r>
            <w:r w:rsidRPr="00C5749F">
              <w:rPr>
                <w:i/>
                <w:sz w:val="24"/>
                <w:szCs w:val="24"/>
              </w:rPr>
              <w:t>Eiropas Savienības Oficiālais Vēstnesis</w:t>
            </w:r>
            <w:r w:rsidRPr="00C5749F">
              <w:rPr>
                <w:sz w:val="24"/>
                <w:szCs w:val="24"/>
              </w:rPr>
              <w:t xml:space="preserve">, </w:t>
            </w:r>
            <w:r w:rsidRPr="00C5749F">
              <w:rPr>
                <w:iCs/>
                <w:sz w:val="24"/>
                <w:szCs w:val="24"/>
              </w:rPr>
              <w:t>L 140, 05.06.2009.</w:t>
            </w:r>
          </w:p>
          <w:p w:rsidR="00582BA9" w:rsidRDefault="00582BA9" w:rsidP="00582BA9">
            <w:pPr>
              <w:pStyle w:val="NormalIP"/>
              <w:numPr>
                <w:ilvl w:val="0"/>
                <w:numId w:val="13"/>
              </w:numPr>
              <w:spacing w:before="40" w:after="40" w:line="276" w:lineRule="auto"/>
              <w:ind w:left="567" w:hanging="567"/>
            </w:pPr>
            <w:proofErr w:type="spellStart"/>
            <w:r w:rsidRPr="00C5749F">
              <w:t>Ellerman</w:t>
            </w:r>
            <w:proofErr w:type="spellEnd"/>
            <w:r w:rsidRPr="00C5749F">
              <w:t xml:space="preserve"> A.</w:t>
            </w:r>
            <w:r>
              <w:t> </w:t>
            </w:r>
            <w:r w:rsidRPr="00C5749F">
              <w:t xml:space="preserve">D. A </w:t>
            </w:r>
            <w:proofErr w:type="spellStart"/>
            <w:r w:rsidRPr="00C5749F">
              <w:t>Note</w:t>
            </w:r>
            <w:proofErr w:type="spellEnd"/>
            <w:r w:rsidRPr="00C5749F">
              <w:t xml:space="preserve"> </w:t>
            </w:r>
            <w:proofErr w:type="spellStart"/>
            <w:r w:rsidRPr="00C5749F">
              <w:t>on</w:t>
            </w:r>
            <w:proofErr w:type="spellEnd"/>
            <w:r w:rsidRPr="00C5749F">
              <w:t xml:space="preserve"> </w:t>
            </w:r>
            <w:proofErr w:type="spellStart"/>
            <w:r w:rsidRPr="00C5749F">
              <w:t>Tradable</w:t>
            </w:r>
            <w:proofErr w:type="spellEnd"/>
            <w:r w:rsidRPr="00C5749F">
              <w:t xml:space="preserve"> </w:t>
            </w:r>
            <w:proofErr w:type="spellStart"/>
            <w:r w:rsidRPr="00C5749F">
              <w:t>Permits</w:t>
            </w:r>
            <w:proofErr w:type="spellEnd"/>
            <w:r w:rsidRPr="00C5749F">
              <w:t xml:space="preserve">. </w:t>
            </w:r>
            <w:proofErr w:type="spellStart"/>
            <w:r w:rsidRPr="00C5749F">
              <w:rPr>
                <w:i/>
              </w:rPr>
              <w:t>Environmental</w:t>
            </w:r>
            <w:proofErr w:type="spellEnd"/>
            <w:r w:rsidRPr="00C5749F">
              <w:rPr>
                <w:i/>
              </w:rPr>
              <w:t xml:space="preserve"> &amp; </w:t>
            </w:r>
            <w:proofErr w:type="spellStart"/>
            <w:r w:rsidRPr="00C5749F">
              <w:rPr>
                <w:i/>
              </w:rPr>
              <w:t>Resources</w:t>
            </w:r>
            <w:proofErr w:type="spellEnd"/>
            <w:r w:rsidRPr="00C5749F">
              <w:rPr>
                <w:i/>
              </w:rPr>
              <w:t xml:space="preserve"> </w:t>
            </w:r>
            <w:proofErr w:type="spellStart"/>
            <w:r w:rsidRPr="00C5749F">
              <w:rPr>
                <w:i/>
              </w:rPr>
              <w:t>Economics</w:t>
            </w:r>
            <w:proofErr w:type="spellEnd"/>
            <w:r w:rsidRPr="00C5749F">
              <w:rPr>
                <w:i/>
              </w:rPr>
              <w:t>,</w:t>
            </w:r>
            <w:r w:rsidRPr="00C5749F">
              <w:t xml:space="preserve"> </w:t>
            </w:r>
            <w:proofErr w:type="spellStart"/>
            <w:r w:rsidRPr="00C5749F">
              <w:t>Vol</w:t>
            </w:r>
            <w:proofErr w:type="spellEnd"/>
            <w:r w:rsidRPr="00C5749F">
              <w:t xml:space="preserve"> 31, 2005. </w:t>
            </w:r>
            <w:proofErr w:type="spellStart"/>
            <w:r w:rsidRPr="00C5749F">
              <w:t>pp</w:t>
            </w:r>
            <w:proofErr w:type="spellEnd"/>
            <w:r w:rsidRPr="00C5749F">
              <w:t>. 123–131.</w:t>
            </w:r>
          </w:p>
          <w:p w:rsidR="00582BA9" w:rsidRDefault="00582BA9" w:rsidP="00582BA9">
            <w:pPr>
              <w:pStyle w:val="NormalIP"/>
              <w:numPr>
                <w:ilvl w:val="0"/>
                <w:numId w:val="13"/>
              </w:numPr>
              <w:spacing w:before="40" w:after="40" w:line="276" w:lineRule="auto"/>
              <w:ind w:left="567" w:hanging="567"/>
            </w:pPr>
            <w:r w:rsidRPr="00C5749F">
              <w:t>Enerģētikas attīstības pamatnostādnes 2007</w:t>
            </w:r>
            <w:r>
              <w:t>.</w:t>
            </w:r>
            <w:r w:rsidRPr="00C5749F">
              <w:t xml:space="preserve">–2016. gadam (informatīvā daļa): apstiprināts ar Ministru kabineta 01.08.2006. rīkojumu Nr. 571. </w:t>
            </w:r>
            <w:r w:rsidRPr="00C5749F">
              <w:rPr>
                <w:i/>
              </w:rPr>
              <w:t>Latvijas Vēstnesis,</w:t>
            </w:r>
            <w:r w:rsidRPr="00C5749F">
              <w:t xml:space="preserve"> Nr. 122 (3490), 03.08.2006.</w:t>
            </w:r>
          </w:p>
          <w:p w:rsidR="00582BA9" w:rsidRDefault="00582BA9" w:rsidP="00582BA9">
            <w:pPr>
              <w:pStyle w:val="NormalIP"/>
              <w:numPr>
                <w:ilvl w:val="0"/>
                <w:numId w:val="13"/>
              </w:numPr>
              <w:spacing w:before="40" w:after="40" w:line="276" w:lineRule="auto"/>
              <w:ind w:left="567" w:hanging="567"/>
            </w:pPr>
            <w:proofErr w:type="spellStart"/>
            <w:r w:rsidRPr="00C5749F">
              <w:t>Hanley</w:t>
            </w:r>
            <w:proofErr w:type="spellEnd"/>
            <w:r w:rsidRPr="00C5749F">
              <w:t xml:space="preserve"> N.</w:t>
            </w:r>
            <w:r>
              <w:t> </w:t>
            </w:r>
            <w:r w:rsidRPr="00C5749F">
              <w:t xml:space="preserve">D., </w:t>
            </w:r>
            <w:proofErr w:type="spellStart"/>
            <w:r w:rsidRPr="00C5749F">
              <w:t>Shogren</w:t>
            </w:r>
            <w:proofErr w:type="spellEnd"/>
            <w:r w:rsidRPr="00C5749F">
              <w:t xml:space="preserve"> J.</w:t>
            </w:r>
            <w:r>
              <w:t> </w:t>
            </w:r>
            <w:r w:rsidRPr="00C5749F">
              <w:t xml:space="preserve">F. </w:t>
            </w:r>
            <w:proofErr w:type="spellStart"/>
            <w:r w:rsidRPr="00C5749F">
              <w:rPr>
                <w:i/>
              </w:rPr>
              <w:t>White</w:t>
            </w:r>
            <w:proofErr w:type="spellEnd"/>
            <w:r w:rsidRPr="00C5749F">
              <w:rPr>
                <w:i/>
              </w:rPr>
              <w:t xml:space="preserve"> B.</w:t>
            </w:r>
            <w:r w:rsidRPr="000D16F3">
              <w:t xml:space="preserve"> </w:t>
            </w:r>
            <w:r>
              <w:t>(</w:t>
            </w:r>
            <w:r w:rsidRPr="00C5749F">
              <w:t>1997</w:t>
            </w:r>
            <w:r>
              <w:t>)</w:t>
            </w:r>
            <w:r w:rsidRPr="00C5749F">
              <w:rPr>
                <w:i/>
              </w:rPr>
              <w:t xml:space="preserve"> </w:t>
            </w:r>
            <w:proofErr w:type="spellStart"/>
            <w:r w:rsidRPr="00C5749F">
              <w:rPr>
                <w:i/>
              </w:rPr>
              <w:t>Environmental</w:t>
            </w:r>
            <w:proofErr w:type="spellEnd"/>
            <w:r w:rsidRPr="00C5749F">
              <w:rPr>
                <w:i/>
              </w:rPr>
              <w:t xml:space="preserve"> </w:t>
            </w:r>
            <w:proofErr w:type="spellStart"/>
            <w:r w:rsidRPr="00C5749F">
              <w:rPr>
                <w:i/>
              </w:rPr>
              <w:t>Economics</w:t>
            </w:r>
            <w:proofErr w:type="spellEnd"/>
            <w:r w:rsidRPr="00C5749F">
              <w:rPr>
                <w:i/>
              </w:rPr>
              <w:t xml:space="preserve"> </w:t>
            </w:r>
            <w:proofErr w:type="spellStart"/>
            <w:r w:rsidRPr="00C5749F">
              <w:rPr>
                <w:i/>
              </w:rPr>
              <w:t>in</w:t>
            </w:r>
            <w:proofErr w:type="spellEnd"/>
            <w:r w:rsidRPr="00C5749F">
              <w:rPr>
                <w:i/>
              </w:rPr>
              <w:t xml:space="preserve"> </w:t>
            </w:r>
            <w:proofErr w:type="spellStart"/>
            <w:r w:rsidRPr="00C5749F">
              <w:rPr>
                <w:i/>
              </w:rPr>
              <w:t>Theory</w:t>
            </w:r>
            <w:proofErr w:type="spellEnd"/>
            <w:r w:rsidRPr="00C5749F">
              <w:rPr>
                <w:i/>
              </w:rPr>
              <w:t xml:space="preserve"> </w:t>
            </w:r>
            <w:proofErr w:type="spellStart"/>
            <w:r w:rsidRPr="00C5749F">
              <w:rPr>
                <w:i/>
              </w:rPr>
              <w:t>and</w:t>
            </w:r>
            <w:proofErr w:type="spellEnd"/>
            <w:r w:rsidRPr="00C5749F">
              <w:rPr>
                <w:i/>
              </w:rPr>
              <w:t xml:space="preserve"> </w:t>
            </w:r>
            <w:proofErr w:type="spellStart"/>
            <w:r w:rsidRPr="00C5749F">
              <w:rPr>
                <w:i/>
              </w:rPr>
              <w:t>Practice</w:t>
            </w:r>
            <w:proofErr w:type="spellEnd"/>
            <w:r w:rsidRPr="00C5749F">
              <w:rPr>
                <w:i/>
              </w:rPr>
              <w:t xml:space="preserve">. </w:t>
            </w:r>
            <w:r w:rsidRPr="00C5749F">
              <w:t xml:space="preserve">UK: </w:t>
            </w:r>
            <w:proofErr w:type="spellStart"/>
            <w:r w:rsidRPr="00C5749F">
              <w:t>Macmillian</w:t>
            </w:r>
            <w:proofErr w:type="spellEnd"/>
            <w:r w:rsidRPr="00C5749F">
              <w:t xml:space="preserve"> </w:t>
            </w:r>
            <w:proofErr w:type="spellStart"/>
            <w:r w:rsidRPr="00C5749F">
              <w:t>Press</w:t>
            </w:r>
            <w:proofErr w:type="spellEnd"/>
            <w:r>
              <w:t>,</w:t>
            </w:r>
            <w:r w:rsidRPr="00C5749F">
              <w:t xml:space="preserve"> 464 p.</w:t>
            </w:r>
          </w:p>
          <w:p w:rsidR="00582BA9" w:rsidRDefault="00582BA9" w:rsidP="00582BA9">
            <w:pPr>
              <w:pStyle w:val="NormalIP"/>
              <w:numPr>
                <w:ilvl w:val="0"/>
                <w:numId w:val="13"/>
              </w:numPr>
              <w:spacing w:before="40" w:after="40" w:line="276" w:lineRule="auto"/>
              <w:ind w:left="567" w:hanging="567"/>
              <w:jc w:val="left"/>
            </w:pPr>
            <w:r>
              <w:t xml:space="preserve">Informatīvais </w:t>
            </w:r>
            <w:smartTag w:uri="schemas-tilde-lv/tildestengine" w:element="veidnes">
              <w:smartTagPr>
                <w:attr w:name="id" w:val="-1"/>
                <w:attr w:name="baseform" w:val="ziņojums"/>
                <w:attr w:name="text" w:val="ziņojums"/>
              </w:smartTagPr>
              <w:r>
                <w:t>ziņojums</w:t>
              </w:r>
            </w:smartTag>
            <w:r>
              <w:t xml:space="preserve"> „Par Klimata pārmaiņu finanšu instrumenta darbību 2014. gadā” (pieejams: </w:t>
            </w:r>
            <w:r w:rsidRPr="00D04967">
              <w:t>file:///C:/Users/Ilze/Downloads/KPFI_darbiba_2014_gada.pdf</w:t>
            </w:r>
            <w:r>
              <w:t>)</w:t>
            </w:r>
          </w:p>
          <w:p w:rsidR="00582BA9" w:rsidRDefault="00582BA9" w:rsidP="00582BA9">
            <w:pPr>
              <w:pStyle w:val="NormalIP"/>
              <w:numPr>
                <w:ilvl w:val="0"/>
                <w:numId w:val="13"/>
              </w:numPr>
              <w:spacing w:before="40" w:after="40" w:line="276" w:lineRule="auto"/>
              <w:ind w:left="567" w:hanging="567"/>
            </w:pPr>
            <w:r w:rsidRPr="00C5749F">
              <w:t>Klimata pārmaiņu samazināšanas programma 2005</w:t>
            </w:r>
            <w:r>
              <w:t>.</w:t>
            </w:r>
            <w:r w:rsidRPr="00C5749F">
              <w:t xml:space="preserve">–2010. gadam (informatīvā daļa): apstiprināts ar Ministru kabineta 06.04.2005. rīkojumu Nr. 220. </w:t>
            </w:r>
            <w:r w:rsidRPr="00C5749F">
              <w:rPr>
                <w:i/>
              </w:rPr>
              <w:t>Latvijas Vēstnesis,</w:t>
            </w:r>
            <w:r w:rsidRPr="00C5749F">
              <w:t xml:space="preserve"> Nr. 56 (3214), 08.04.2005.</w:t>
            </w:r>
          </w:p>
          <w:p w:rsidR="00582BA9" w:rsidRDefault="00582BA9" w:rsidP="00582BA9">
            <w:pPr>
              <w:pStyle w:val="NormalIP"/>
              <w:numPr>
                <w:ilvl w:val="0"/>
                <w:numId w:val="13"/>
              </w:numPr>
              <w:spacing w:before="40" w:after="40" w:line="276" w:lineRule="auto"/>
              <w:ind w:left="567" w:hanging="567"/>
            </w:pPr>
            <w:proofErr w:type="spellStart"/>
            <w:r>
              <w:t>Kossoy</w:t>
            </w:r>
            <w:proofErr w:type="spellEnd"/>
            <w:r w:rsidRPr="00BD4E4F">
              <w:t xml:space="preserve"> </w:t>
            </w:r>
            <w:r>
              <w:t xml:space="preserve">A., </w:t>
            </w:r>
            <w:proofErr w:type="spellStart"/>
            <w:r>
              <w:t>Peszko</w:t>
            </w:r>
            <w:proofErr w:type="spellEnd"/>
            <w:r>
              <w:t xml:space="preserve"> G.,</w:t>
            </w:r>
            <w:r w:rsidRPr="00BD4E4F">
              <w:t xml:space="preserve"> </w:t>
            </w:r>
            <w:proofErr w:type="spellStart"/>
            <w:r>
              <w:t>Oppermann</w:t>
            </w:r>
            <w:proofErr w:type="spellEnd"/>
            <w:r>
              <w:t xml:space="preserve"> K., </w:t>
            </w:r>
            <w:proofErr w:type="spellStart"/>
            <w:r>
              <w:t>Prytz</w:t>
            </w:r>
            <w:proofErr w:type="spellEnd"/>
            <w:r>
              <w:t xml:space="preserve"> N., </w:t>
            </w:r>
            <w:proofErr w:type="spellStart"/>
            <w:r>
              <w:t>Klein</w:t>
            </w:r>
            <w:proofErr w:type="spellEnd"/>
            <w:r>
              <w:t xml:space="preserve"> N.,</w:t>
            </w:r>
            <w:r w:rsidRPr="00BD4E4F">
              <w:t xml:space="preserve"> </w:t>
            </w:r>
            <w:proofErr w:type="spellStart"/>
            <w:r w:rsidRPr="00BD4E4F">
              <w:t>Blok</w:t>
            </w:r>
            <w:proofErr w:type="spellEnd"/>
            <w:r w:rsidRPr="00BD4E4F">
              <w:t xml:space="preserve"> K</w:t>
            </w:r>
            <w:r>
              <w:t xml:space="preserve">., </w:t>
            </w:r>
            <w:proofErr w:type="spellStart"/>
            <w:r w:rsidRPr="00BD4E4F">
              <w:t>Lam</w:t>
            </w:r>
            <w:proofErr w:type="spellEnd"/>
            <w:r>
              <w:t xml:space="preserve"> L., </w:t>
            </w:r>
            <w:proofErr w:type="spellStart"/>
            <w:r>
              <w:t>Wong</w:t>
            </w:r>
            <w:proofErr w:type="spellEnd"/>
            <w:r w:rsidRPr="00BD4E4F">
              <w:t xml:space="preserve"> </w:t>
            </w:r>
            <w:r>
              <w:t xml:space="preserve">L., </w:t>
            </w:r>
            <w:proofErr w:type="spellStart"/>
            <w:r>
              <w:t>Borkent</w:t>
            </w:r>
            <w:proofErr w:type="spellEnd"/>
            <w:r w:rsidRPr="00BD4E4F">
              <w:t xml:space="preserve"> B</w:t>
            </w:r>
            <w:r>
              <w:t xml:space="preserve">. (2015) </w:t>
            </w:r>
            <w:proofErr w:type="spellStart"/>
            <w:r w:rsidRPr="00BD4E4F">
              <w:t>State</w:t>
            </w:r>
            <w:proofErr w:type="spellEnd"/>
            <w:r w:rsidRPr="00BD4E4F">
              <w:t xml:space="preserve"> </w:t>
            </w:r>
            <w:proofErr w:type="spellStart"/>
            <w:r w:rsidRPr="00BD4E4F">
              <w:t>and</w:t>
            </w:r>
            <w:proofErr w:type="spellEnd"/>
            <w:r w:rsidRPr="00BD4E4F">
              <w:t xml:space="preserve"> </w:t>
            </w:r>
            <w:proofErr w:type="spellStart"/>
            <w:r w:rsidRPr="00BD4E4F">
              <w:t>trends</w:t>
            </w:r>
            <w:proofErr w:type="spellEnd"/>
            <w:r w:rsidRPr="00BD4E4F">
              <w:t xml:space="preserve"> </w:t>
            </w:r>
            <w:proofErr w:type="spellStart"/>
            <w:r w:rsidRPr="00BD4E4F">
              <w:t>of</w:t>
            </w:r>
            <w:proofErr w:type="spellEnd"/>
            <w:r w:rsidRPr="00BD4E4F">
              <w:t xml:space="preserve"> </w:t>
            </w:r>
            <w:proofErr w:type="spellStart"/>
            <w:r w:rsidRPr="00BD4E4F">
              <w:t>carbon</w:t>
            </w:r>
            <w:proofErr w:type="spellEnd"/>
            <w:r w:rsidRPr="00BD4E4F">
              <w:t xml:space="preserve"> </w:t>
            </w:r>
            <w:proofErr w:type="spellStart"/>
            <w:r w:rsidRPr="00BD4E4F">
              <w:t>pricing</w:t>
            </w:r>
            <w:proofErr w:type="spellEnd"/>
            <w:r w:rsidRPr="00BD4E4F">
              <w:t xml:space="preserve"> 2015. </w:t>
            </w:r>
            <w:proofErr w:type="spellStart"/>
            <w:r w:rsidRPr="00BD4E4F">
              <w:t>Wash</w:t>
            </w:r>
            <w:r>
              <w:t>ington</w:t>
            </w:r>
            <w:proofErr w:type="spellEnd"/>
            <w:r>
              <w:t>, D.C.</w:t>
            </w:r>
            <w:proofErr w:type="gramStart"/>
            <w:r>
              <w:t xml:space="preserve"> : </w:t>
            </w:r>
            <w:proofErr w:type="spellStart"/>
            <w:proofErr w:type="gramEnd"/>
            <w:r>
              <w:t>World</w:t>
            </w:r>
            <w:proofErr w:type="spellEnd"/>
            <w:r>
              <w:t xml:space="preserve"> </w:t>
            </w:r>
            <w:proofErr w:type="spellStart"/>
            <w:r>
              <w:t>Bank</w:t>
            </w:r>
            <w:proofErr w:type="spellEnd"/>
            <w:r>
              <w:t xml:space="preserve"> </w:t>
            </w:r>
            <w:proofErr w:type="spellStart"/>
            <w:r>
              <w:t>Group</w:t>
            </w:r>
            <w:proofErr w:type="spellEnd"/>
            <w:r>
              <w:t>, 85 p.</w:t>
            </w:r>
          </w:p>
          <w:p w:rsidR="00582BA9" w:rsidRDefault="00582BA9" w:rsidP="00582BA9">
            <w:pPr>
              <w:pStyle w:val="NormalIP"/>
              <w:numPr>
                <w:ilvl w:val="0"/>
                <w:numId w:val="13"/>
              </w:numPr>
              <w:spacing w:before="40" w:after="40" w:line="276" w:lineRule="auto"/>
              <w:ind w:left="567" w:hanging="567"/>
            </w:pPr>
            <w:proofErr w:type="spellStart"/>
            <w:r>
              <w:t>Latvia’s</w:t>
            </w:r>
            <w:proofErr w:type="spellEnd"/>
            <w:r>
              <w:t xml:space="preserve"> </w:t>
            </w:r>
            <w:proofErr w:type="spellStart"/>
            <w:r>
              <w:t>National</w:t>
            </w:r>
            <w:proofErr w:type="spellEnd"/>
            <w:r>
              <w:t xml:space="preserve"> </w:t>
            </w:r>
            <w:proofErr w:type="spellStart"/>
            <w:r>
              <w:t>Inventory</w:t>
            </w:r>
            <w:proofErr w:type="spellEnd"/>
            <w:r>
              <w:t xml:space="preserve"> </w:t>
            </w:r>
            <w:proofErr w:type="spellStart"/>
            <w:r>
              <w:t>Report</w:t>
            </w:r>
            <w:proofErr w:type="spellEnd"/>
            <w:r>
              <w:t xml:space="preserve">: </w:t>
            </w:r>
            <w:proofErr w:type="spellStart"/>
            <w:r>
              <w:t>submission</w:t>
            </w:r>
            <w:proofErr w:type="spellEnd"/>
            <w:r>
              <w:t xml:space="preserve"> </w:t>
            </w:r>
            <w:proofErr w:type="spellStart"/>
            <w:r>
              <w:t>under</w:t>
            </w:r>
            <w:proofErr w:type="spellEnd"/>
            <w:r>
              <w:t xml:space="preserve"> UNFCCC 1990–2013. (2015) (pieejams:</w:t>
            </w:r>
            <w:r w:rsidRPr="007419FC">
              <w:t>http://www.meteo.lv/fs/CKFinderJava/userfiles/files/Vide/Klimats/Zin_starpt_org/LV_NIR_2015.pdf</w:t>
            </w:r>
            <w:r>
              <w:t>).</w:t>
            </w:r>
          </w:p>
          <w:p w:rsidR="00582BA9" w:rsidRDefault="00582BA9" w:rsidP="00582BA9">
            <w:pPr>
              <w:pStyle w:val="NormalIP"/>
              <w:numPr>
                <w:ilvl w:val="0"/>
                <w:numId w:val="13"/>
              </w:numPr>
              <w:spacing w:before="40" w:after="40" w:line="276" w:lineRule="auto"/>
              <w:ind w:left="567" w:hanging="567"/>
            </w:pPr>
            <w:r w:rsidRPr="00C5749F">
              <w:t>Latvijas ilgtspējīgas attīstības stratēģija līdz 2030.</w:t>
            </w:r>
            <w:r>
              <w:t> </w:t>
            </w:r>
            <w:r w:rsidRPr="00C5749F">
              <w:t>gadam: a</w:t>
            </w:r>
            <w:r>
              <w:t>pstiprināta Saeimā 10.06.2010. (p</w:t>
            </w:r>
            <w:r w:rsidRPr="00C5749F">
              <w:t>ieejama http://www.latvija2030.lv/upload/latvija2030_lv.pdf</w:t>
            </w:r>
            <w:r>
              <w:t>).</w:t>
            </w:r>
          </w:p>
          <w:p w:rsidR="00582BA9" w:rsidRDefault="00582BA9" w:rsidP="00582BA9">
            <w:pPr>
              <w:pStyle w:val="NormalIP"/>
              <w:numPr>
                <w:ilvl w:val="0"/>
                <w:numId w:val="13"/>
              </w:numPr>
              <w:spacing w:before="40" w:after="40" w:line="276" w:lineRule="auto"/>
              <w:ind w:left="567" w:hanging="567"/>
            </w:pPr>
            <w:r w:rsidRPr="00C5749F">
              <w:t>Latvijas Republikas likums</w:t>
            </w:r>
            <w:r>
              <w:t xml:space="preserve"> “</w:t>
            </w:r>
            <w:r w:rsidRPr="007B2DBF">
              <w:t>Par Latvijas Republikas dalību Kioto protokola elastīgajos mehānismos</w:t>
            </w:r>
            <w:r w:rsidRPr="00C5749F">
              <w:t xml:space="preserve">”: Saeimā pieņemts </w:t>
            </w:r>
            <w:r>
              <w:t>08.11.2007</w:t>
            </w:r>
            <w:r w:rsidRPr="00C5749F">
              <w:t xml:space="preserve">. </w:t>
            </w:r>
            <w:r w:rsidRPr="00C5749F">
              <w:rPr>
                <w:i/>
              </w:rPr>
              <w:t>Latvijas Vēstnesis,</w:t>
            </w:r>
            <w:r>
              <w:t xml:space="preserve"> Nr. 192</w:t>
            </w:r>
            <w:r w:rsidRPr="00C5749F">
              <w:t xml:space="preserve"> (</w:t>
            </w:r>
            <w:r>
              <w:t>3768), 29.11</w:t>
            </w:r>
            <w:r w:rsidRPr="00C5749F">
              <w:t>.200</w:t>
            </w:r>
            <w:r>
              <w:t>7</w:t>
            </w:r>
            <w:r w:rsidRPr="00C5749F">
              <w:t xml:space="preserve">. (ar grozījumiem līdz </w:t>
            </w:r>
            <w:r>
              <w:t>01.01</w:t>
            </w:r>
            <w:r w:rsidRPr="00C5749F">
              <w:t>.201</w:t>
            </w:r>
            <w:r>
              <w:t>1</w:t>
            </w:r>
            <w:r w:rsidRPr="00C5749F">
              <w:t>. pieejams</w:t>
            </w:r>
            <w:r>
              <w:t>:</w:t>
            </w:r>
            <w:r w:rsidRPr="00C5749F">
              <w:t xml:space="preserve"> </w:t>
            </w:r>
            <w:r w:rsidRPr="007B2DBF">
              <w:t>http://likumi.lv/doc.php?id=167091</w:t>
            </w:r>
            <w:r>
              <w:t>).</w:t>
            </w:r>
          </w:p>
          <w:p w:rsidR="00582BA9" w:rsidRDefault="00582BA9" w:rsidP="00582BA9">
            <w:pPr>
              <w:pStyle w:val="NormalIP"/>
              <w:numPr>
                <w:ilvl w:val="0"/>
                <w:numId w:val="13"/>
              </w:numPr>
              <w:spacing w:before="40" w:after="40" w:line="276" w:lineRule="auto"/>
              <w:ind w:left="567" w:hanging="567"/>
            </w:pPr>
            <w:r w:rsidRPr="00C5749F">
              <w:t xml:space="preserve">Latvijas Republikas likums „Dabas resursu nodokļa likums”: Saeimā pieņemts 15.12.2005. </w:t>
            </w:r>
            <w:r w:rsidRPr="00C5749F">
              <w:rPr>
                <w:i/>
              </w:rPr>
              <w:t>Latvijas Vēstnesis,</w:t>
            </w:r>
            <w:r w:rsidRPr="00C5749F">
              <w:t xml:space="preserve"> Nr. 209 (3367), 29.12.2005. (ar grozījumiem līdz </w:t>
            </w:r>
            <w:r>
              <w:t>22</w:t>
            </w:r>
            <w:r w:rsidRPr="00C5749F">
              <w:t>.1</w:t>
            </w:r>
            <w:r>
              <w:t>0.2014</w:t>
            </w:r>
            <w:r w:rsidRPr="00C5749F">
              <w:t xml:space="preserve">. pieejams: </w:t>
            </w:r>
            <w:r w:rsidRPr="007B2DBF">
              <w:t>http://likumi.lv/doc.php?id=124707</w:t>
            </w:r>
            <w:r w:rsidRPr="00C5749F">
              <w:t>)</w:t>
            </w:r>
            <w:r>
              <w:t>.</w:t>
            </w:r>
          </w:p>
          <w:p w:rsidR="00582BA9" w:rsidRDefault="00582BA9" w:rsidP="00582BA9">
            <w:pPr>
              <w:pStyle w:val="NormalIP"/>
              <w:numPr>
                <w:ilvl w:val="0"/>
                <w:numId w:val="13"/>
              </w:numPr>
              <w:spacing w:before="40" w:after="40" w:line="276" w:lineRule="auto"/>
              <w:ind w:left="567" w:hanging="567"/>
            </w:pPr>
            <w:r w:rsidRPr="00C5749F">
              <w:t xml:space="preserve">Latvijas Republikas likums „Latvijas Administratīvo pārkāpumu kodekss”: Saeimā pieņemts 07.12.1984. Ziņotājs, Nr. 51, 20.12.1984. (ar grozījumiem līdz </w:t>
            </w:r>
            <w:r>
              <w:t>06.07.2015</w:t>
            </w:r>
            <w:r w:rsidRPr="00C5749F">
              <w:t xml:space="preserve">. pieejams </w:t>
            </w:r>
            <w:r w:rsidRPr="007B2DBF">
              <w:t>http://likumi.lv/doc.php?id=89648</w:t>
            </w:r>
            <w:r w:rsidRPr="00C5749F">
              <w:t>)</w:t>
            </w:r>
            <w:r>
              <w:t>.</w:t>
            </w:r>
          </w:p>
          <w:p w:rsidR="00582BA9" w:rsidRDefault="00582BA9" w:rsidP="00582BA9">
            <w:pPr>
              <w:pStyle w:val="NormalIP"/>
              <w:numPr>
                <w:ilvl w:val="0"/>
                <w:numId w:val="13"/>
              </w:numPr>
              <w:spacing w:before="40" w:after="40" w:line="276" w:lineRule="auto"/>
              <w:ind w:left="567" w:hanging="567"/>
            </w:pPr>
            <w:r w:rsidRPr="00C5749F">
              <w:t xml:space="preserve">Latvijas Republikas likums „Par piesārņojumu”: Saeimā pieņemts 15.03.2001. </w:t>
            </w:r>
            <w:r w:rsidRPr="00C5749F">
              <w:rPr>
                <w:i/>
              </w:rPr>
              <w:t>Latvijas Vēstnesis,</w:t>
            </w:r>
            <w:r w:rsidRPr="00C5749F">
              <w:t xml:space="preserve"> Nr. 51 (2438), 29.03.2001. (ar grozījumiem līdz </w:t>
            </w:r>
            <w:r>
              <w:t>22.02</w:t>
            </w:r>
            <w:r w:rsidRPr="00C5749F">
              <w:t>.201</w:t>
            </w:r>
            <w:r>
              <w:t>4</w:t>
            </w:r>
            <w:r w:rsidRPr="00C5749F">
              <w:t xml:space="preserve">. pieejams </w:t>
            </w:r>
            <w:r w:rsidRPr="007B2DBF">
              <w:lastRenderedPageBreak/>
              <w:t>http://likumi.lv/doc.php?id=6075</w:t>
            </w:r>
            <w:r w:rsidRPr="00C5749F">
              <w:t>)</w:t>
            </w:r>
            <w:r>
              <w:t>.</w:t>
            </w:r>
          </w:p>
          <w:p w:rsidR="00582BA9" w:rsidRDefault="00582BA9" w:rsidP="00582BA9">
            <w:pPr>
              <w:pStyle w:val="NormalIP"/>
              <w:numPr>
                <w:ilvl w:val="0"/>
                <w:numId w:val="13"/>
              </w:numPr>
              <w:spacing w:before="40" w:after="40" w:line="276" w:lineRule="auto"/>
              <w:ind w:left="567" w:hanging="567"/>
            </w:pPr>
            <w:r>
              <w:t xml:space="preserve">Latvijas </w:t>
            </w:r>
            <w:r w:rsidRPr="00C06D61">
              <w:t>SEG emisiju</w:t>
            </w:r>
            <w:r>
              <w:t xml:space="preserve"> 2015. gada</w:t>
            </w:r>
            <w:r w:rsidRPr="00C06D61">
              <w:t xml:space="preserve"> prognozes</w:t>
            </w:r>
            <w:r>
              <w:t xml:space="preserve"> (pieejams </w:t>
            </w:r>
            <w:hyperlink r:id="rId62" w:history="1">
              <w:r w:rsidRPr="007A17AC">
                <w:t>http://cdr.eionet.europa.eu/lv/eu/mmr/art04-13-14_lcds_pams_projections/envvyqbag/</w:t>
              </w:r>
            </w:hyperlink>
            <w:r w:rsidRPr="007A17AC">
              <w:t>)</w:t>
            </w:r>
            <w:r>
              <w:t>.</w:t>
            </w:r>
          </w:p>
          <w:p w:rsidR="00582BA9" w:rsidRDefault="00582BA9" w:rsidP="00582BA9">
            <w:pPr>
              <w:pStyle w:val="NormalIP"/>
              <w:numPr>
                <w:ilvl w:val="0"/>
                <w:numId w:val="13"/>
              </w:numPr>
              <w:spacing w:before="40" w:after="40" w:line="276" w:lineRule="auto"/>
              <w:ind w:left="567" w:hanging="567"/>
            </w:pPr>
            <w:proofErr w:type="spellStart"/>
            <w:r w:rsidRPr="00C5749F">
              <w:t>Markandya</w:t>
            </w:r>
            <w:proofErr w:type="spellEnd"/>
            <w:r w:rsidRPr="00C5749F">
              <w:t xml:space="preserve"> A., </w:t>
            </w:r>
            <w:proofErr w:type="spellStart"/>
            <w:r w:rsidRPr="00C5749F">
              <w:t>Harou</w:t>
            </w:r>
            <w:proofErr w:type="spellEnd"/>
            <w:r w:rsidRPr="00C5749F">
              <w:t xml:space="preserve"> P., </w:t>
            </w:r>
            <w:proofErr w:type="spellStart"/>
            <w:r w:rsidRPr="00C5749F">
              <w:t>Bellú</w:t>
            </w:r>
            <w:proofErr w:type="spellEnd"/>
            <w:r w:rsidRPr="00C5749F">
              <w:t xml:space="preserve"> L. G., </w:t>
            </w:r>
            <w:proofErr w:type="spellStart"/>
            <w:r w:rsidRPr="00C5749F">
              <w:t>Cistulli</w:t>
            </w:r>
            <w:proofErr w:type="spellEnd"/>
            <w:r w:rsidRPr="00C5749F">
              <w:t xml:space="preserve"> V.</w:t>
            </w:r>
            <w:r w:rsidRPr="000D16F3">
              <w:t xml:space="preserve"> </w:t>
            </w:r>
            <w:r>
              <w:t>(</w:t>
            </w:r>
            <w:r w:rsidRPr="00C5749F">
              <w:t>2002</w:t>
            </w:r>
            <w:r>
              <w:t>)</w:t>
            </w:r>
            <w:r w:rsidRPr="00C5749F">
              <w:t xml:space="preserve"> </w:t>
            </w:r>
            <w:proofErr w:type="spellStart"/>
            <w:r w:rsidRPr="00C5749F">
              <w:rPr>
                <w:i/>
              </w:rPr>
              <w:t>Environmental</w:t>
            </w:r>
            <w:proofErr w:type="spellEnd"/>
            <w:r w:rsidRPr="00C5749F">
              <w:rPr>
                <w:i/>
              </w:rPr>
              <w:t xml:space="preserve"> </w:t>
            </w:r>
            <w:proofErr w:type="spellStart"/>
            <w:r w:rsidRPr="00C5749F">
              <w:rPr>
                <w:i/>
              </w:rPr>
              <w:t>Economics</w:t>
            </w:r>
            <w:proofErr w:type="spellEnd"/>
            <w:r w:rsidRPr="00C5749F">
              <w:rPr>
                <w:i/>
              </w:rPr>
              <w:t xml:space="preserve"> </w:t>
            </w:r>
            <w:proofErr w:type="spellStart"/>
            <w:r w:rsidRPr="00C5749F">
              <w:rPr>
                <w:i/>
              </w:rPr>
              <w:t>for</w:t>
            </w:r>
            <w:proofErr w:type="spellEnd"/>
            <w:r w:rsidRPr="00C5749F">
              <w:rPr>
                <w:i/>
              </w:rPr>
              <w:t xml:space="preserve"> </w:t>
            </w:r>
            <w:proofErr w:type="spellStart"/>
            <w:r w:rsidRPr="00C5749F">
              <w:rPr>
                <w:i/>
              </w:rPr>
              <w:t>Sustainable</w:t>
            </w:r>
            <w:proofErr w:type="spellEnd"/>
            <w:r w:rsidRPr="00C5749F">
              <w:rPr>
                <w:i/>
              </w:rPr>
              <w:t xml:space="preserve"> </w:t>
            </w:r>
            <w:proofErr w:type="spellStart"/>
            <w:r w:rsidRPr="00C5749F">
              <w:rPr>
                <w:i/>
              </w:rPr>
              <w:t>Growth</w:t>
            </w:r>
            <w:proofErr w:type="spellEnd"/>
            <w:r w:rsidRPr="00C5749F">
              <w:rPr>
                <w:i/>
              </w:rPr>
              <w:t>.</w:t>
            </w:r>
            <w:r w:rsidRPr="00C5749F">
              <w:t xml:space="preserve"> UK: </w:t>
            </w:r>
            <w:proofErr w:type="spellStart"/>
            <w:r w:rsidRPr="00C5749F">
              <w:t>Edward</w:t>
            </w:r>
            <w:proofErr w:type="spellEnd"/>
            <w:r w:rsidRPr="00C5749F">
              <w:t xml:space="preserve"> Elgar &amp; </w:t>
            </w:r>
            <w:proofErr w:type="spellStart"/>
            <w:r w:rsidRPr="00C5749F">
              <w:t>The</w:t>
            </w:r>
            <w:proofErr w:type="spellEnd"/>
            <w:r w:rsidRPr="00C5749F">
              <w:t xml:space="preserve"> </w:t>
            </w:r>
            <w:proofErr w:type="spellStart"/>
            <w:r w:rsidRPr="00C5749F">
              <w:t>World</w:t>
            </w:r>
            <w:proofErr w:type="spellEnd"/>
            <w:r w:rsidRPr="00C5749F">
              <w:t xml:space="preserve"> </w:t>
            </w:r>
            <w:proofErr w:type="spellStart"/>
            <w:r w:rsidRPr="00C5749F">
              <w:t>Bank</w:t>
            </w:r>
            <w:proofErr w:type="spellEnd"/>
            <w:r w:rsidRPr="00C5749F">
              <w:t>, 568 p.</w:t>
            </w:r>
          </w:p>
          <w:p w:rsidR="00582BA9" w:rsidRDefault="00582BA9" w:rsidP="00582BA9">
            <w:pPr>
              <w:pStyle w:val="NormalIP"/>
              <w:numPr>
                <w:ilvl w:val="0"/>
                <w:numId w:val="13"/>
              </w:numPr>
              <w:spacing w:before="40" w:after="40" w:line="276" w:lineRule="auto"/>
              <w:ind w:left="567" w:hanging="567"/>
            </w:pPr>
            <w:proofErr w:type="spellStart"/>
            <w:r w:rsidRPr="00CB3128">
              <w:rPr>
                <w:i/>
              </w:rPr>
              <w:t>Mayors</w:t>
            </w:r>
            <w:proofErr w:type="spellEnd"/>
            <w:r w:rsidRPr="00CB3128">
              <w:rPr>
                <w:i/>
              </w:rPr>
              <w:t xml:space="preserve"> </w:t>
            </w:r>
            <w:proofErr w:type="spellStart"/>
            <w:r w:rsidRPr="00CB3128">
              <w:rPr>
                <w:i/>
              </w:rPr>
              <w:t>Adapt</w:t>
            </w:r>
            <w:proofErr w:type="spellEnd"/>
            <w:r>
              <w:t xml:space="preserve"> (pieejams: </w:t>
            </w:r>
            <w:r w:rsidRPr="00065737">
              <w:t>http://mayors-adapt.eu/</w:t>
            </w:r>
            <w:r>
              <w:t>)</w:t>
            </w:r>
          </w:p>
          <w:p w:rsidR="00582BA9" w:rsidRDefault="00582BA9" w:rsidP="00582BA9">
            <w:pPr>
              <w:pStyle w:val="NormalIP"/>
              <w:numPr>
                <w:ilvl w:val="0"/>
                <w:numId w:val="13"/>
              </w:numPr>
              <w:spacing w:before="40" w:after="40" w:line="276" w:lineRule="auto"/>
              <w:ind w:left="567" w:hanging="567"/>
            </w:pPr>
            <w:r w:rsidRPr="008A092C">
              <w:t>Plūdu</w:t>
            </w:r>
            <w:r>
              <w:t xml:space="preserve"> </w:t>
            </w:r>
            <w:r w:rsidRPr="008A092C">
              <w:t>riska novērtēšanas un pārvaldības nacionālajā programmā 2008.</w:t>
            </w:r>
            <w:r>
              <w:t>–</w:t>
            </w:r>
            <w:r w:rsidRPr="008A092C">
              <w:t>2015.</w:t>
            </w:r>
            <w:r>
              <w:t> </w:t>
            </w:r>
            <w:r w:rsidRPr="008A092C">
              <w:t>gadam</w:t>
            </w:r>
            <w:r>
              <w:t xml:space="preserve">: apstiprināta ar Ministru kabineta 20.12.2007. rīkojumu Nr. 830. </w:t>
            </w:r>
            <w:r w:rsidRPr="00C5749F">
              <w:rPr>
                <w:i/>
              </w:rPr>
              <w:t>Latvijas Vēstnesis,</w:t>
            </w:r>
            <w:r w:rsidRPr="00C5749F">
              <w:t xml:space="preserve"> Nr. </w:t>
            </w:r>
            <w:r>
              <w:t>206</w:t>
            </w:r>
            <w:r w:rsidRPr="00C5749F">
              <w:t xml:space="preserve"> (</w:t>
            </w:r>
            <w:r>
              <w:t>3782</w:t>
            </w:r>
            <w:r w:rsidRPr="00C5749F">
              <w:t xml:space="preserve">), </w:t>
            </w:r>
            <w:r>
              <w:t>22.12.2007</w:t>
            </w:r>
            <w:r w:rsidRPr="00C5749F">
              <w:t>.</w:t>
            </w:r>
          </w:p>
          <w:p w:rsidR="00582BA9" w:rsidRDefault="00582BA9" w:rsidP="00582BA9">
            <w:pPr>
              <w:pStyle w:val="NormalIP"/>
              <w:numPr>
                <w:ilvl w:val="0"/>
                <w:numId w:val="13"/>
              </w:numPr>
              <w:spacing w:before="40" w:after="40" w:line="276" w:lineRule="auto"/>
              <w:ind w:left="567" w:right="-142" w:hanging="567"/>
            </w:pPr>
            <w:proofErr w:type="spellStart"/>
            <w:r w:rsidRPr="00C5749F">
              <w:t>Tietenberg</w:t>
            </w:r>
            <w:proofErr w:type="spellEnd"/>
            <w:r w:rsidRPr="00C5749F">
              <w:t xml:space="preserve"> T.</w:t>
            </w:r>
            <w:r>
              <w:t> </w:t>
            </w:r>
            <w:r w:rsidRPr="00C5749F">
              <w:t>H.</w:t>
            </w:r>
            <w:r w:rsidRPr="000D16F3">
              <w:t xml:space="preserve"> </w:t>
            </w:r>
            <w:r>
              <w:t>(</w:t>
            </w:r>
            <w:r w:rsidRPr="00C5749F">
              <w:t>2003</w:t>
            </w:r>
            <w:r>
              <w:t>)</w:t>
            </w:r>
            <w:r w:rsidRPr="00C5749F">
              <w:t xml:space="preserve"> </w:t>
            </w:r>
            <w:proofErr w:type="spellStart"/>
            <w:r w:rsidRPr="00C5749F">
              <w:t>The</w:t>
            </w:r>
            <w:proofErr w:type="spellEnd"/>
            <w:r w:rsidRPr="00C5749F">
              <w:t xml:space="preserve"> </w:t>
            </w:r>
            <w:proofErr w:type="spellStart"/>
            <w:r w:rsidRPr="00C5749F">
              <w:t>Tradable-Permits</w:t>
            </w:r>
            <w:proofErr w:type="spellEnd"/>
            <w:r w:rsidRPr="00C5749F">
              <w:t xml:space="preserve"> </w:t>
            </w:r>
            <w:proofErr w:type="spellStart"/>
            <w:r w:rsidRPr="00C5749F">
              <w:t>Approach</w:t>
            </w:r>
            <w:proofErr w:type="spellEnd"/>
            <w:r w:rsidRPr="00C5749F">
              <w:t xml:space="preserve"> to </w:t>
            </w:r>
            <w:proofErr w:type="spellStart"/>
            <w:r w:rsidRPr="00C5749F">
              <w:t>Protecting</w:t>
            </w:r>
            <w:proofErr w:type="spellEnd"/>
            <w:r w:rsidRPr="00C5749F">
              <w:t xml:space="preserve"> </w:t>
            </w:r>
            <w:proofErr w:type="spellStart"/>
            <w:r w:rsidRPr="00C5749F">
              <w:t>the</w:t>
            </w:r>
            <w:proofErr w:type="spellEnd"/>
            <w:r w:rsidRPr="00C5749F">
              <w:t xml:space="preserve"> </w:t>
            </w:r>
            <w:proofErr w:type="spellStart"/>
            <w:r w:rsidRPr="00C5749F">
              <w:t>Commons</w:t>
            </w:r>
            <w:proofErr w:type="spellEnd"/>
            <w:r w:rsidRPr="00C5749F">
              <w:t xml:space="preserve">: </w:t>
            </w:r>
            <w:proofErr w:type="spellStart"/>
            <w:r w:rsidRPr="00C5749F">
              <w:t>Lessons</w:t>
            </w:r>
            <w:proofErr w:type="spellEnd"/>
            <w:r w:rsidRPr="00C5749F">
              <w:t xml:space="preserve"> </w:t>
            </w:r>
            <w:proofErr w:type="spellStart"/>
            <w:r w:rsidRPr="00C5749F">
              <w:t>for</w:t>
            </w:r>
            <w:proofErr w:type="spellEnd"/>
            <w:r w:rsidRPr="00C5749F">
              <w:t xml:space="preserve"> </w:t>
            </w:r>
            <w:proofErr w:type="spellStart"/>
            <w:r w:rsidRPr="00C5749F">
              <w:t>Climate</w:t>
            </w:r>
            <w:proofErr w:type="spellEnd"/>
            <w:r w:rsidRPr="00C5749F">
              <w:t xml:space="preserve"> </w:t>
            </w:r>
            <w:proofErr w:type="spellStart"/>
            <w:r w:rsidRPr="00C5749F">
              <w:t>Change</w:t>
            </w:r>
            <w:proofErr w:type="spellEnd"/>
            <w:r w:rsidRPr="00C5749F">
              <w:t xml:space="preserve">, </w:t>
            </w:r>
            <w:proofErr w:type="spellStart"/>
            <w:r w:rsidRPr="00C5749F">
              <w:rPr>
                <w:i/>
              </w:rPr>
              <w:t>Oxford</w:t>
            </w:r>
            <w:proofErr w:type="spellEnd"/>
            <w:r w:rsidRPr="00C5749F">
              <w:rPr>
                <w:i/>
              </w:rPr>
              <w:t xml:space="preserve"> </w:t>
            </w:r>
            <w:proofErr w:type="spellStart"/>
            <w:r w:rsidRPr="00C5749F">
              <w:rPr>
                <w:i/>
              </w:rPr>
              <w:t>Review</w:t>
            </w:r>
            <w:proofErr w:type="spellEnd"/>
            <w:r w:rsidRPr="00C5749F">
              <w:rPr>
                <w:i/>
              </w:rPr>
              <w:t xml:space="preserve"> </w:t>
            </w:r>
            <w:proofErr w:type="spellStart"/>
            <w:r w:rsidRPr="00C5749F">
              <w:rPr>
                <w:i/>
              </w:rPr>
              <w:t>of</w:t>
            </w:r>
            <w:proofErr w:type="spellEnd"/>
            <w:r w:rsidRPr="00C5749F">
              <w:rPr>
                <w:i/>
              </w:rPr>
              <w:t xml:space="preserve"> </w:t>
            </w:r>
            <w:proofErr w:type="spellStart"/>
            <w:r w:rsidRPr="00C5749F">
              <w:rPr>
                <w:i/>
              </w:rPr>
              <w:t>Economic</w:t>
            </w:r>
            <w:proofErr w:type="spellEnd"/>
            <w:r w:rsidRPr="00C5749F">
              <w:rPr>
                <w:i/>
              </w:rPr>
              <w:t xml:space="preserve"> </w:t>
            </w:r>
            <w:proofErr w:type="spellStart"/>
            <w:r w:rsidRPr="00C5749F">
              <w:rPr>
                <w:i/>
              </w:rPr>
              <w:t>Policy</w:t>
            </w:r>
            <w:proofErr w:type="spellEnd"/>
            <w:r w:rsidRPr="00C5749F">
              <w:t xml:space="preserve">, </w:t>
            </w:r>
            <w:proofErr w:type="spellStart"/>
            <w:r w:rsidRPr="00C5749F">
              <w:t>Vol</w:t>
            </w:r>
            <w:proofErr w:type="spellEnd"/>
            <w:r w:rsidRPr="00C5749F">
              <w:t xml:space="preserve">. 19, No. 3, </w:t>
            </w:r>
            <w:proofErr w:type="spellStart"/>
            <w:r w:rsidRPr="00C5749F">
              <w:t>pp</w:t>
            </w:r>
            <w:proofErr w:type="spellEnd"/>
            <w:r w:rsidRPr="00C5749F">
              <w:t>. 400–419.</w:t>
            </w:r>
          </w:p>
          <w:p w:rsidR="00582BA9" w:rsidRDefault="00582BA9" w:rsidP="00582BA9">
            <w:pPr>
              <w:pStyle w:val="NormalIP"/>
              <w:numPr>
                <w:ilvl w:val="0"/>
                <w:numId w:val="13"/>
              </w:numPr>
              <w:spacing w:before="40" w:after="40" w:line="276" w:lineRule="auto"/>
              <w:ind w:left="567" w:hanging="567"/>
            </w:pPr>
            <w:r w:rsidRPr="00C5749F">
              <w:t>Vid</w:t>
            </w:r>
            <w:r>
              <w:t>es politikas pamatnostādnes 2004.–2020</w:t>
            </w:r>
            <w:r w:rsidRPr="00C5749F">
              <w:t>.</w:t>
            </w:r>
            <w:r>
              <w:t> </w:t>
            </w:r>
            <w:r w:rsidRPr="00C5749F">
              <w:t xml:space="preserve">gadam (informatīvā daļa): apstiprinātas ar Ministru kabineta </w:t>
            </w:r>
            <w:r>
              <w:t>26.03.2014</w:t>
            </w:r>
            <w:r w:rsidRPr="00C5749F">
              <w:t xml:space="preserve">. rīkojumu Nr. </w:t>
            </w:r>
            <w:r>
              <w:t>130</w:t>
            </w:r>
            <w:r w:rsidRPr="00C5749F">
              <w:t xml:space="preserve">. </w:t>
            </w:r>
            <w:r w:rsidRPr="00C5749F">
              <w:rPr>
                <w:i/>
              </w:rPr>
              <w:t>Latvijas Vēstnesis,</w:t>
            </w:r>
            <w:r w:rsidRPr="00C5749F">
              <w:t xml:space="preserve"> Nr. </w:t>
            </w:r>
            <w:r>
              <w:t xml:space="preserve">62 </w:t>
            </w:r>
            <w:r w:rsidRPr="00C5749F">
              <w:t>(</w:t>
            </w:r>
            <w:r>
              <w:t>5122</w:t>
            </w:r>
            <w:r w:rsidRPr="00C5749F">
              <w:t xml:space="preserve">), </w:t>
            </w:r>
            <w:r>
              <w:t>27.03.2014</w:t>
            </w:r>
            <w:r w:rsidRPr="00C5749F">
              <w:t>.</w:t>
            </w:r>
          </w:p>
          <w:p w:rsidR="00582BA9" w:rsidRDefault="00582BA9" w:rsidP="00582BA9">
            <w:pPr>
              <w:pStyle w:val="NormalIP"/>
              <w:numPr>
                <w:ilvl w:val="0"/>
                <w:numId w:val="13"/>
              </w:numPr>
              <w:spacing w:before="40" w:after="40" w:line="276" w:lineRule="auto"/>
              <w:ind w:left="567" w:hanging="567"/>
            </w:pPr>
            <w:r w:rsidRPr="00C5749F">
              <w:t>Vides politikas pamatnostādnes 2009</w:t>
            </w:r>
            <w:r>
              <w:t>.</w:t>
            </w:r>
            <w:r w:rsidRPr="00C5749F">
              <w:t>–2015.</w:t>
            </w:r>
            <w:r>
              <w:t> </w:t>
            </w:r>
            <w:r w:rsidRPr="00C5749F">
              <w:t xml:space="preserve">gadam (informatīvā daļa): apstiprinātas ar Ministru kabineta 31.07.2009. rīkojumu Nr. 517. </w:t>
            </w:r>
            <w:r w:rsidRPr="00C5749F">
              <w:rPr>
                <w:i/>
              </w:rPr>
              <w:t>Latvijas Vēstnesis,</w:t>
            </w:r>
            <w:r w:rsidRPr="00C5749F">
              <w:t xml:space="preserve"> Nr. 122 (4108), 04.08.2009.</w:t>
            </w:r>
          </w:p>
          <w:p w:rsidR="00582BA9" w:rsidRDefault="00582BA9" w:rsidP="007953D3">
            <w:pPr>
              <w:spacing w:after="45"/>
              <w:rPr>
                <w:rFonts w:ascii="Times New Roman" w:hAnsi="Times New Roman" w:cs="Times New Roman"/>
                <w:sz w:val="24"/>
                <w:szCs w:val="24"/>
              </w:rPr>
            </w:pPr>
          </w:p>
          <w:p w:rsidR="007953D3" w:rsidRPr="00EF217F" w:rsidRDefault="007953D3" w:rsidP="007953D3">
            <w:pPr>
              <w:spacing w:after="45"/>
              <w:rPr>
                <w:rFonts w:ascii="Times New Roman" w:hAnsi="Times New Roman" w:cs="Times New Roman"/>
                <w:sz w:val="24"/>
                <w:szCs w:val="24"/>
              </w:rPr>
            </w:pPr>
            <w:r w:rsidRPr="00EF217F">
              <w:rPr>
                <w:rFonts w:ascii="Times New Roman" w:hAnsi="Times New Roman" w:cs="Times New Roman"/>
                <w:sz w:val="24"/>
                <w:szCs w:val="24"/>
              </w:rPr>
              <w:t xml:space="preserve">Lejup norādītā </w:t>
            </w:r>
            <w:proofErr w:type="spellStart"/>
            <w:r w:rsidRPr="00EF217F">
              <w:rPr>
                <w:rFonts w:ascii="Times New Roman" w:hAnsi="Times New Roman" w:cs="Times New Roman"/>
                <w:sz w:val="24"/>
                <w:szCs w:val="24"/>
              </w:rPr>
              <w:t>papildliteratūra</w:t>
            </w:r>
            <w:proofErr w:type="spellEnd"/>
            <w:r w:rsidRPr="00EF217F">
              <w:rPr>
                <w:rFonts w:ascii="Times New Roman" w:hAnsi="Times New Roman" w:cs="Times New Roman"/>
                <w:sz w:val="24"/>
                <w:szCs w:val="24"/>
              </w:rPr>
              <w:t xml:space="preserve"> pieejama internetā </w:t>
            </w:r>
          </w:p>
          <w:p w:rsidR="00582BA9" w:rsidRDefault="00582BA9" w:rsidP="00582BA9">
            <w:pPr>
              <w:spacing w:after="0"/>
              <w:rPr>
                <w:rFonts w:eastAsia="Times New Roman" w:cs="Times New Roman"/>
                <w:szCs w:val="24"/>
                <w:lang w:eastAsia="lv-LV"/>
              </w:rPr>
            </w:pPr>
            <w:proofErr w:type="gramStart"/>
            <w:r w:rsidRPr="00F94D60">
              <w:rPr>
                <w:rFonts w:eastAsia="Times New Roman" w:cs="Times New Roman"/>
                <w:szCs w:val="24"/>
                <w:lang w:eastAsia="lv-LV"/>
              </w:rPr>
              <w:t>E</w:t>
            </w:r>
            <w:r>
              <w:rPr>
                <w:rFonts w:eastAsia="Times New Roman" w:cs="Times New Roman"/>
                <w:szCs w:val="24"/>
                <w:lang w:eastAsia="lv-LV"/>
              </w:rPr>
              <w:t>iropas Vides Aģentūras</w:t>
            </w:r>
            <w:proofErr w:type="gramEnd"/>
            <w:r>
              <w:rPr>
                <w:rFonts w:eastAsia="Times New Roman" w:cs="Times New Roman"/>
                <w:szCs w:val="24"/>
                <w:lang w:eastAsia="lv-LV"/>
              </w:rPr>
              <w:t xml:space="preserve"> ziņojums par jauno klimata ekonomiku </w:t>
            </w:r>
            <w:hyperlink r:id="rId63" w:history="1">
              <w:r w:rsidRPr="00F94D60">
                <w:rPr>
                  <w:rStyle w:val="Hyperlink"/>
                  <w:rFonts w:eastAsia="Times New Roman" w:cs="Times New Roman"/>
                  <w:szCs w:val="24"/>
                  <w:lang w:eastAsia="lv-LV"/>
                </w:rPr>
                <w:t>http://2015.newclimateeconomy.report/</w:t>
              </w:r>
            </w:hyperlink>
            <w:r w:rsidRPr="00F94D60">
              <w:rPr>
                <w:rFonts w:eastAsia="Times New Roman" w:cs="Times New Roman"/>
                <w:szCs w:val="24"/>
                <w:lang w:eastAsia="lv-LV"/>
              </w:rPr>
              <w:t xml:space="preserve"> </w:t>
            </w:r>
          </w:p>
          <w:p w:rsidR="00582BA9" w:rsidRPr="00AE01A7" w:rsidRDefault="00582BA9" w:rsidP="00582BA9">
            <w:pPr>
              <w:spacing w:after="0"/>
            </w:pPr>
          </w:p>
          <w:p w:rsidR="00582BA9" w:rsidRDefault="00582BA9" w:rsidP="00582BA9">
            <w:pPr>
              <w:spacing w:after="0"/>
              <w:rPr>
                <w:rFonts w:eastAsia="Times New Roman" w:cs="Times New Roman"/>
                <w:szCs w:val="24"/>
                <w:lang w:eastAsia="lv-LV"/>
              </w:rPr>
            </w:pPr>
            <w:r w:rsidRPr="00AE01A7">
              <w:t xml:space="preserve">Bezpeļņas organizācijas </w:t>
            </w:r>
            <w:proofErr w:type="spellStart"/>
            <w:r w:rsidRPr="00AE01A7">
              <w:t>Carbon</w:t>
            </w:r>
            <w:proofErr w:type="spellEnd"/>
            <w:r w:rsidRPr="00AE01A7">
              <w:t xml:space="preserve"> </w:t>
            </w:r>
            <w:proofErr w:type="spellStart"/>
            <w:r w:rsidRPr="00AE01A7">
              <w:t>Tracker</w:t>
            </w:r>
            <w:proofErr w:type="spellEnd"/>
            <w:r w:rsidRPr="00AE01A7">
              <w:t xml:space="preserve"> mājas lapa </w:t>
            </w:r>
            <w:hyperlink r:id="rId64" w:history="1">
              <w:r w:rsidRPr="00F94D60">
                <w:rPr>
                  <w:rStyle w:val="Hyperlink"/>
                  <w:rFonts w:eastAsia="Times New Roman" w:cs="Times New Roman"/>
                  <w:szCs w:val="24"/>
                  <w:lang w:eastAsia="lv-LV"/>
                </w:rPr>
                <w:t>http://www.carbontracker.org/</w:t>
              </w:r>
            </w:hyperlink>
            <w:r w:rsidRPr="00F94D60">
              <w:rPr>
                <w:rFonts w:eastAsia="Times New Roman" w:cs="Times New Roman"/>
                <w:szCs w:val="24"/>
                <w:lang w:eastAsia="lv-LV"/>
              </w:rPr>
              <w:t xml:space="preserve"> </w:t>
            </w:r>
          </w:p>
          <w:p w:rsidR="00582BA9" w:rsidRDefault="00582BA9" w:rsidP="00582BA9">
            <w:pPr>
              <w:autoSpaceDE w:val="0"/>
              <w:autoSpaceDN w:val="0"/>
              <w:adjustRightInd w:val="0"/>
              <w:spacing w:after="0" w:line="240" w:lineRule="auto"/>
              <w:rPr>
                <w:rFonts w:cs="Times New Roman"/>
                <w:color w:val="00005C"/>
                <w:szCs w:val="24"/>
              </w:rPr>
            </w:pPr>
          </w:p>
          <w:p w:rsidR="00582BA9" w:rsidRDefault="00582BA9" w:rsidP="00582BA9">
            <w:pPr>
              <w:rPr>
                <w:rFonts w:eastAsia="Times New Roman" w:cs="Times New Roman"/>
                <w:szCs w:val="24"/>
                <w:lang w:eastAsia="lv-LV"/>
              </w:rPr>
            </w:pPr>
            <w:r w:rsidRPr="00F94D60">
              <w:rPr>
                <w:rFonts w:eastAsia="Times New Roman" w:cs="Times New Roman"/>
                <w:szCs w:val="24"/>
                <w:lang w:eastAsia="lv-LV"/>
              </w:rPr>
              <w:t xml:space="preserve">ASV Vides Aizsardzības aģentūras mājas lapas sadaļa par klimata pārmaiņām </w:t>
            </w:r>
            <w:hyperlink r:id="rId65" w:history="1">
              <w:r w:rsidRPr="00F94D60">
                <w:rPr>
                  <w:rStyle w:val="Hyperlink"/>
                  <w:rFonts w:eastAsia="Times New Roman" w:cs="Times New Roman"/>
                  <w:szCs w:val="24"/>
                  <w:lang w:eastAsia="lv-LV"/>
                </w:rPr>
                <w:t>http://epa.gov/climatechange/</w:t>
              </w:r>
            </w:hyperlink>
          </w:p>
          <w:p w:rsidR="00582BA9" w:rsidRPr="008234B1" w:rsidRDefault="00582BA9" w:rsidP="00582BA9">
            <w:pPr>
              <w:jc w:val="both"/>
              <w:rPr>
                <w:rStyle w:val="Hyperlink"/>
                <w:rFonts w:eastAsia="Times New Roman" w:cs="Times New Roman"/>
                <w:szCs w:val="24"/>
                <w:lang w:eastAsia="lv-LV"/>
              </w:rPr>
            </w:pPr>
            <w:r>
              <w:rPr>
                <w:rStyle w:val="Hyperlink"/>
                <w:rFonts w:eastAsia="Times New Roman" w:cs="Times New Roman"/>
                <w:szCs w:val="24"/>
                <w:lang w:eastAsia="lv-LV"/>
              </w:rPr>
              <w:t>Klimata pārmaiņu visapdraudētākās vietas pasaulē</w:t>
            </w:r>
            <w:proofErr w:type="gramStart"/>
            <w:r>
              <w:rPr>
                <w:rStyle w:val="Hyperlink"/>
                <w:rFonts w:eastAsia="Times New Roman" w:cs="Times New Roman"/>
                <w:szCs w:val="24"/>
                <w:lang w:eastAsia="lv-LV"/>
              </w:rPr>
              <w:t xml:space="preserve">  </w:t>
            </w:r>
            <w:proofErr w:type="gramEnd"/>
            <w:r>
              <w:fldChar w:fldCharType="begin"/>
            </w:r>
            <w:r w:rsidRPr="00F40D17">
              <w:instrText>HYPERLINK "http://www.climatehotmap.org/"</w:instrText>
            </w:r>
            <w:r>
              <w:fldChar w:fldCharType="separate"/>
            </w:r>
            <w:r w:rsidRPr="00DB4AA1">
              <w:rPr>
                <w:rStyle w:val="Hyperlink"/>
                <w:rFonts w:eastAsia="Times New Roman" w:cs="Times New Roman"/>
                <w:szCs w:val="24"/>
                <w:lang w:eastAsia="lv-LV"/>
              </w:rPr>
              <w:t>http://www.climatehotmap.org/</w:t>
            </w:r>
            <w:r>
              <w:fldChar w:fldCharType="end"/>
            </w:r>
            <w:r>
              <w:rPr>
                <w:rStyle w:val="Hyperlink"/>
                <w:rFonts w:eastAsia="Times New Roman" w:cs="Times New Roman"/>
                <w:szCs w:val="24"/>
                <w:lang w:eastAsia="lv-LV"/>
              </w:rPr>
              <w:t xml:space="preserve"> </w:t>
            </w:r>
          </w:p>
          <w:p w:rsidR="00582BA9" w:rsidRDefault="00582BA9" w:rsidP="00582BA9">
            <w:pPr>
              <w:rPr>
                <w:rFonts w:eastAsia="Times New Roman" w:cs="Times New Roman"/>
                <w:szCs w:val="24"/>
                <w:lang w:eastAsia="lv-LV"/>
              </w:rPr>
            </w:pPr>
            <w:r w:rsidRPr="00F94D60">
              <w:rPr>
                <w:rFonts w:eastAsia="Times New Roman" w:cs="Times New Roman"/>
                <w:szCs w:val="24"/>
                <w:lang w:eastAsia="lv-LV"/>
              </w:rPr>
              <w:t xml:space="preserve">Pasaules Bankas mājas lapas sadaļa par klimata pārmaiņām </w:t>
            </w:r>
            <w:hyperlink r:id="rId66" w:history="1">
              <w:r w:rsidRPr="00F94D60">
                <w:rPr>
                  <w:rStyle w:val="Hyperlink"/>
                  <w:rFonts w:eastAsia="Times New Roman" w:cs="Times New Roman"/>
                  <w:szCs w:val="24"/>
                  <w:lang w:eastAsia="lv-LV"/>
                </w:rPr>
                <w:t>http://www.worldbank.org/en/programs/pricing-carbon</w:t>
              </w:r>
            </w:hyperlink>
            <w:r w:rsidRPr="00F94D60">
              <w:rPr>
                <w:rFonts w:eastAsia="Times New Roman" w:cs="Times New Roman"/>
                <w:szCs w:val="24"/>
                <w:lang w:eastAsia="lv-LV"/>
              </w:rPr>
              <w:t xml:space="preserve"> </w:t>
            </w:r>
          </w:p>
          <w:p w:rsidR="00582BA9" w:rsidRDefault="00582BA9" w:rsidP="00582BA9">
            <w:pPr>
              <w:rPr>
                <w:rFonts w:cs="Times New Roman"/>
                <w:szCs w:val="24"/>
              </w:rPr>
            </w:pPr>
            <w:r w:rsidRPr="00F94D60">
              <w:rPr>
                <w:rFonts w:eastAsia="Times New Roman" w:cs="Times New Roman"/>
                <w:szCs w:val="24"/>
                <w:lang w:eastAsia="lv-LV"/>
              </w:rPr>
              <w:t>Klimata pārmaiņu starpvaldību padomes 5. ziņojums</w:t>
            </w:r>
            <w:proofErr w:type="gramStart"/>
            <w:r w:rsidRPr="00F94D60">
              <w:rPr>
                <w:rFonts w:eastAsia="Times New Roman" w:cs="Times New Roman"/>
                <w:szCs w:val="24"/>
                <w:lang w:eastAsia="lv-LV"/>
              </w:rPr>
              <w:t xml:space="preserve">   </w:t>
            </w:r>
            <w:proofErr w:type="gramEnd"/>
            <w:r>
              <w:fldChar w:fldCharType="begin"/>
            </w:r>
            <w:r w:rsidRPr="00F40D17">
              <w:instrText>HYPERLINK "http://www.ipcc.ch/report/ar5/syr/"</w:instrText>
            </w:r>
            <w:r>
              <w:fldChar w:fldCharType="separate"/>
            </w:r>
            <w:r w:rsidRPr="00F94D60">
              <w:rPr>
                <w:rStyle w:val="Hyperlink"/>
                <w:rFonts w:eastAsia="Times New Roman" w:cs="Times New Roman"/>
                <w:szCs w:val="24"/>
                <w:lang w:eastAsia="lv-LV"/>
              </w:rPr>
              <w:t>http://www.ipcc.ch/report/ar5/syr/</w:t>
            </w:r>
            <w:r>
              <w:fldChar w:fldCharType="end"/>
            </w:r>
          </w:p>
          <w:p w:rsidR="00582BA9" w:rsidRDefault="00582BA9" w:rsidP="00582BA9">
            <w:pPr>
              <w:spacing w:after="0"/>
              <w:rPr>
                <w:rFonts w:cs="Times New Roman"/>
                <w:szCs w:val="24"/>
              </w:rPr>
            </w:pPr>
            <w:proofErr w:type="spellStart"/>
            <w:r w:rsidRPr="00F94D60">
              <w:rPr>
                <w:rFonts w:cs="Times New Roman"/>
                <w:szCs w:val="24"/>
              </w:rPr>
              <w:t>Accenture</w:t>
            </w:r>
            <w:proofErr w:type="spellEnd"/>
            <w:r w:rsidRPr="00F94D60">
              <w:rPr>
                <w:rFonts w:cs="Times New Roman"/>
                <w:szCs w:val="24"/>
              </w:rPr>
              <w:t xml:space="preserve"> pētījuma rezultāti</w:t>
            </w:r>
          </w:p>
          <w:p w:rsidR="00582BA9" w:rsidRDefault="00582BA9" w:rsidP="00582BA9">
            <w:pPr>
              <w:spacing w:after="0"/>
              <w:rPr>
                <w:rFonts w:cs="Times New Roman"/>
                <w:szCs w:val="24"/>
              </w:rPr>
            </w:pPr>
            <w:hyperlink r:id="rId67" w:history="1">
              <w:r w:rsidRPr="00F94D60">
                <w:rPr>
                  <w:rStyle w:val="Hyperlink"/>
                  <w:rFonts w:cs="Times New Roman"/>
                  <w:szCs w:val="24"/>
                </w:rPr>
                <w:t>http://www.accenture.com/SiteCollectionDocuments/PDF/Accenture-Circular-Advantage-Innovative-Business-Models-Technologies-Value-Growth.pdf</w:t>
              </w:r>
            </w:hyperlink>
            <w:r w:rsidRPr="00F94D60">
              <w:rPr>
                <w:rFonts w:cs="Times New Roman"/>
                <w:szCs w:val="24"/>
              </w:rPr>
              <w:t xml:space="preserve"> </w:t>
            </w:r>
          </w:p>
          <w:p w:rsidR="00582BA9" w:rsidRDefault="00582BA9" w:rsidP="00582BA9">
            <w:pPr>
              <w:shd w:val="clear" w:color="auto" w:fill="FFFFFF"/>
              <w:rPr>
                <w:rFonts w:cs="Times New Roman"/>
                <w:color w:val="000000"/>
                <w:szCs w:val="24"/>
              </w:rPr>
            </w:pPr>
          </w:p>
          <w:p w:rsidR="00582BA9" w:rsidRDefault="00582BA9" w:rsidP="00582BA9">
            <w:pPr>
              <w:shd w:val="clear" w:color="auto" w:fill="FFFFFF"/>
              <w:rPr>
                <w:rFonts w:cs="Times New Roman"/>
                <w:color w:val="000000"/>
                <w:szCs w:val="24"/>
              </w:rPr>
            </w:pPr>
            <w:r w:rsidRPr="00F94D60">
              <w:rPr>
                <w:rFonts w:cs="Times New Roman"/>
                <w:color w:val="000000"/>
                <w:szCs w:val="24"/>
              </w:rPr>
              <w:lastRenderedPageBreak/>
              <w:t xml:space="preserve">Ellenas </w:t>
            </w:r>
            <w:proofErr w:type="spellStart"/>
            <w:r w:rsidRPr="00F94D60">
              <w:rPr>
                <w:rFonts w:cs="Times New Roman"/>
                <w:color w:val="000000"/>
                <w:szCs w:val="24"/>
              </w:rPr>
              <w:t>Makartūras</w:t>
            </w:r>
            <w:proofErr w:type="spellEnd"/>
            <w:r w:rsidRPr="00F94D60">
              <w:rPr>
                <w:rFonts w:cs="Times New Roman"/>
                <w:color w:val="000000"/>
                <w:szCs w:val="24"/>
              </w:rPr>
              <w:t xml:space="preserve"> fonda mājas lapa </w:t>
            </w:r>
            <w:hyperlink r:id="rId68" w:history="1">
              <w:r w:rsidRPr="00F94D60">
                <w:rPr>
                  <w:rStyle w:val="Hyperlink"/>
                  <w:rFonts w:cs="Times New Roman"/>
                  <w:szCs w:val="24"/>
                </w:rPr>
                <w:t>http://www.ellenmacarthurfoundation.org/</w:t>
              </w:r>
            </w:hyperlink>
            <w:r w:rsidRPr="00F94D60">
              <w:rPr>
                <w:rFonts w:cs="Times New Roman"/>
                <w:color w:val="000000"/>
                <w:szCs w:val="24"/>
              </w:rPr>
              <w:t xml:space="preserve"> </w:t>
            </w:r>
          </w:p>
          <w:p w:rsidR="00582BA9" w:rsidRPr="003C0572" w:rsidRDefault="00582BA9" w:rsidP="00582BA9">
            <w:r w:rsidRPr="00F94D60">
              <w:rPr>
                <w:rFonts w:eastAsia="Times New Roman" w:cs="Times New Roman"/>
                <w:szCs w:val="24"/>
                <w:lang w:eastAsia="lv-LV"/>
              </w:rPr>
              <w:t>Īss s</w:t>
            </w:r>
            <w:r w:rsidRPr="003C0572">
              <w:rPr>
                <w:rFonts w:eastAsia="Times New Roman" w:cs="Times New Roman"/>
                <w:szCs w:val="24"/>
                <w:lang w:eastAsia="lv-LV"/>
              </w:rPr>
              <w:t xml:space="preserve">kaidrojums kas ir aprites ekonomika </w:t>
            </w:r>
            <w:hyperlink r:id="rId69" w:history="1">
              <w:r w:rsidRPr="00F94D60">
                <w:rPr>
                  <w:rStyle w:val="Hyperlink"/>
                  <w:rFonts w:eastAsia="Times New Roman" w:cs="Times New Roman"/>
                  <w:szCs w:val="24"/>
                  <w:lang w:eastAsia="lv-LV"/>
                </w:rPr>
                <w:t>https</w:t>
              </w:r>
            </w:hyperlink>
            <w:hyperlink r:id="rId70" w:history="1">
              <w:r w:rsidRPr="00F94D60">
                <w:rPr>
                  <w:rStyle w:val="Hyperlink"/>
                  <w:rFonts w:eastAsia="Times New Roman" w:cs="Times New Roman"/>
                  <w:szCs w:val="24"/>
                  <w:lang w:eastAsia="lv-LV"/>
                </w:rPr>
                <w:t>://</w:t>
              </w:r>
            </w:hyperlink>
            <w:hyperlink r:id="rId71" w:history="1">
              <w:r w:rsidRPr="00F94D60">
                <w:rPr>
                  <w:rStyle w:val="Hyperlink"/>
                  <w:rFonts w:eastAsia="Times New Roman" w:cs="Times New Roman"/>
                  <w:szCs w:val="24"/>
                  <w:lang w:eastAsia="lv-LV"/>
                </w:rPr>
                <w:t>www.youtube.com/watch?v=zCRKvDyyHmI</w:t>
              </w:r>
            </w:hyperlink>
          </w:p>
          <w:p w:rsidR="00582BA9" w:rsidRPr="00C059BD" w:rsidRDefault="00582BA9" w:rsidP="00582BA9">
            <w:pPr>
              <w:rPr>
                <w:rStyle w:val="Hyperlink"/>
                <w:rFonts w:eastAsia="Times New Roman" w:cs="Times New Roman"/>
                <w:szCs w:val="24"/>
                <w:lang w:eastAsia="lv-LV"/>
              </w:rPr>
            </w:pPr>
            <w:proofErr w:type="spellStart"/>
            <w:r w:rsidRPr="00C059BD">
              <w:rPr>
                <w:rStyle w:val="Hyperlink"/>
                <w:rFonts w:eastAsia="Times New Roman" w:cs="Times New Roman"/>
                <w:szCs w:val="24"/>
                <w:lang w:eastAsia="lv-LV"/>
              </w:rPr>
              <w:t>Interface</w:t>
            </w:r>
            <w:proofErr w:type="spellEnd"/>
            <w:r w:rsidRPr="00C059BD">
              <w:rPr>
                <w:rStyle w:val="Hyperlink"/>
                <w:rFonts w:eastAsia="Times New Roman" w:cs="Times New Roman"/>
                <w:szCs w:val="24"/>
                <w:lang w:eastAsia="lv-LV"/>
              </w:rPr>
              <w:t xml:space="preserve"> </w:t>
            </w:r>
            <w:r>
              <w:rPr>
                <w:rStyle w:val="Hyperlink"/>
                <w:rFonts w:eastAsia="Times New Roman" w:cs="Times New Roman"/>
                <w:szCs w:val="24"/>
                <w:lang w:eastAsia="lv-LV"/>
              </w:rPr>
              <w:t xml:space="preserve">kompānijas mājas lapas sadaļa par ilgtspējas programmu </w:t>
            </w:r>
            <w:hyperlink r:id="rId72" w:history="1">
              <w:r w:rsidRPr="00E23C2D">
                <w:rPr>
                  <w:rStyle w:val="Hyperlink"/>
                  <w:rFonts w:eastAsia="Times New Roman" w:cs="Times New Roman"/>
                  <w:szCs w:val="24"/>
                  <w:lang w:eastAsia="lv-LV"/>
                </w:rPr>
                <w:t>http://www.interfaceglobal.com/Sustainability.aspx</w:t>
              </w:r>
            </w:hyperlink>
            <w:r>
              <w:rPr>
                <w:rStyle w:val="Hyperlink"/>
                <w:rFonts w:eastAsia="Times New Roman" w:cs="Times New Roman"/>
                <w:szCs w:val="24"/>
                <w:lang w:eastAsia="lv-LV"/>
              </w:rPr>
              <w:t xml:space="preserve"> </w:t>
            </w:r>
          </w:p>
          <w:p w:rsidR="007953D3" w:rsidRPr="00EF217F" w:rsidRDefault="007953D3" w:rsidP="007953D3">
            <w:pPr>
              <w:numPr>
                <w:ilvl w:val="0"/>
                <w:numId w:val="2"/>
              </w:numPr>
              <w:autoSpaceDE w:val="0"/>
              <w:autoSpaceDN w:val="0"/>
              <w:adjustRightInd w:val="0"/>
              <w:spacing w:after="0" w:line="240" w:lineRule="auto"/>
              <w:jc w:val="both"/>
              <w:rPr>
                <w:rFonts w:ascii="Times New Roman" w:hAnsi="Times New Roman" w:cs="Times New Roman"/>
                <w:sz w:val="24"/>
                <w:szCs w:val="24"/>
              </w:rPr>
            </w:pPr>
          </w:p>
        </w:tc>
      </w:tr>
      <w:tr w:rsidR="007953D3" w:rsidRPr="00EF217F" w:rsidTr="007953D3">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7953D3" w:rsidRPr="00EF217F" w:rsidRDefault="007953D3" w:rsidP="007953D3">
            <w:pPr>
              <w:spacing w:after="45"/>
              <w:jc w:val="right"/>
              <w:rPr>
                <w:rFonts w:ascii="Times New Roman" w:hAnsi="Times New Roman" w:cs="Times New Roman"/>
                <w:b/>
                <w:bCs/>
                <w:sz w:val="24"/>
                <w:szCs w:val="24"/>
              </w:rPr>
            </w:pPr>
            <w:r w:rsidRPr="00EF217F">
              <w:rPr>
                <w:rFonts w:ascii="Times New Roman" w:hAnsi="Times New Roman" w:cs="Times New Roman"/>
                <w:b/>
                <w:bCs/>
                <w:sz w:val="24"/>
                <w:szCs w:val="24"/>
              </w:rPr>
              <w:lastRenderedPageBreak/>
              <w:t>Periodika un citi informācijas avoti</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7953D3" w:rsidRPr="00EF217F" w:rsidRDefault="007953D3" w:rsidP="007953D3">
            <w:pPr>
              <w:spacing w:after="45"/>
              <w:rPr>
                <w:rFonts w:ascii="Times New Roman" w:hAnsi="Times New Roman" w:cs="Times New Roman"/>
                <w:b/>
                <w:bCs/>
                <w:sz w:val="24"/>
                <w:szCs w:val="24"/>
                <w:u w:val="single"/>
              </w:rPr>
            </w:pPr>
            <w:r w:rsidRPr="00EF217F">
              <w:rPr>
                <w:rFonts w:ascii="Times New Roman" w:hAnsi="Times New Roman" w:cs="Times New Roman"/>
                <w:b/>
                <w:bCs/>
                <w:sz w:val="24"/>
                <w:szCs w:val="24"/>
                <w:u w:val="single"/>
              </w:rPr>
              <w:t>Periodika</w:t>
            </w:r>
          </w:p>
          <w:p w:rsidR="007953D3" w:rsidRPr="00EF217F" w:rsidRDefault="007953D3" w:rsidP="007953D3">
            <w:pPr>
              <w:jc w:val="both"/>
              <w:rPr>
                <w:rFonts w:ascii="Times New Roman" w:hAnsi="Times New Roman" w:cs="Times New Roman"/>
                <w:i/>
                <w:sz w:val="24"/>
                <w:szCs w:val="24"/>
              </w:rPr>
            </w:pPr>
            <w:r w:rsidRPr="00EF217F">
              <w:rPr>
                <w:rFonts w:ascii="Times New Roman" w:hAnsi="Times New Roman" w:cs="Times New Roman"/>
                <w:bCs/>
                <w:iCs/>
                <w:sz w:val="24"/>
                <w:szCs w:val="24"/>
              </w:rPr>
              <w:t>žurnāls</w:t>
            </w:r>
            <w:r w:rsidRPr="00EF217F">
              <w:rPr>
                <w:rFonts w:ascii="Times New Roman" w:hAnsi="Times New Roman" w:cs="Times New Roman"/>
                <w:bCs/>
                <w:i/>
                <w:sz w:val="24"/>
                <w:szCs w:val="24"/>
              </w:rPr>
              <w:t xml:space="preserve"> </w:t>
            </w:r>
            <w:r w:rsidRPr="00EF217F">
              <w:rPr>
                <w:rFonts w:ascii="Times New Roman" w:hAnsi="Times New Roman" w:cs="Times New Roman"/>
                <w:i/>
                <w:sz w:val="24"/>
                <w:szCs w:val="24"/>
              </w:rPr>
              <w:t>„Enerģija un Pasaule”</w:t>
            </w:r>
          </w:p>
          <w:p w:rsidR="007953D3" w:rsidRPr="00EF217F" w:rsidRDefault="007953D3" w:rsidP="007953D3">
            <w:pPr>
              <w:jc w:val="both"/>
              <w:rPr>
                <w:rFonts w:ascii="Times New Roman" w:hAnsi="Times New Roman" w:cs="Times New Roman"/>
                <w:i/>
                <w:sz w:val="24"/>
                <w:szCs w:val="24"/>
              </w:rPr>
            </w:pPr>
            <w:r w:rsidRPr="00EF217F">
              <w:rPr>
                <w:rFonts w:ascii="Times New Roman" w:hAnsi="Times New Roman" w:cs="Times New Roman"/>
                <w:i/>
                <w:sz w:val="24"/>
                <w:szCs w:val="24"/>
              </w:rPr>
              <w:t>RTU Zinātniskie Raksti, 13.sērija Vides un klimata tehnoloģijas</w:t>
            </w:r>
          </w:p>
          <w:p w:rsidR="007953D3" w:rsidRPr="00EF217F" w:rsidRDefault="007953D3" w:rsidP="007953D3">
            <w:pPr>
              <w:jc w:val="both"/>
              <w:rPr>
                <w:rFonts w:ascii="Times New Roman" w:hAnsi="Times New Roman" w:cs="Times New Roman"/>
                <w:i/>
                <w:sz w:val="24"/>
                <w:szCs w:val="24"/>
              </w:rPr>
            </w:pPr>
            <w:r w:rsidRPr="00EF217F">
              <w:rPr>
                <w:rFonts w:ascii="Times New Roman" w:hAnsi="Times New Roman" w:cs="Times New Roman"/>
                <w:i/>
                <w:sz w:val="24"/>
                <w:szCs w:val="24"/>
              </w:rPr>
              <w:t>Latvijas Fizikas un tehnisko zinātņu žurnāls</w:t>
            </w:r>
          </w:p>
          <w:p w:rsidR="007953D3" w:rsidRPr="00EF217F" w:rsidRDefault="007953D3" w:rsidP="007953D3">
            <w:pPr>
              <w:jc w:val="both"/>
              <w:rPr>
                <w:rFonts w:ascii="Times New Roman" w:hAnsi="Times New Roman" w:cs="Times New Roman"/>
                <w:sz w:val="24"/>
                <w:szCs w:val="24"/>
              </w:rPr>
            </w:pPr>
            <w:proofErr w:type="spellStart"/>
            <w:r w:rsidRPr="00EF217F">
              <w:rPr>
                <w:rFonts w:ascii="Times New Roman" w:hAnsi="Times New Roman" w:cs="Times New Roman"/>
                <w:sz w:val="24"/>
                <w:szCs w:val="24"/>
              </w:rPr>
              <w:t>journal</w:t>
            </w:r>
            <w:proofErr w:type="spellEnd"/>
            <w:r w:rsidRPr="00EF217F">
              <w:rPr>
                <w:rFonts w:ascii="Times New Roman" w:hAnsi="Times New Roman" w:cs="Times New Roman"/>
                <w:sz w:val="24"/>
                <w:szCs w:val="24"/>
              </w:rPr>
              <w:t xml:space="preserve"> </w:t>
            </w:r>
            <w:r w:rsidRPr="00EF217F">
              <w:rPr>
                <w:rFonts w:ascii="Times New Roman" w:hAnsi="Times New Roman" w:cs="Times New Roman"/>
                <w:i/>
                <w:iCs/>
                <w:sz w:val="24"/>
                <w:szCs w:val="24"/>
              </w:rPr>
              <w:t>„</w:t>
            </w:r>
            <w:proofErr w:type="spellStart"/>
            <w:r w:rsidRPr="00EF217F">
              <w:rPr>
                <w:rFonts w:ascii="Times New Roman" w:hAnsi="Times New Roman" w:cs="Times New Roman"/>
                <w:i/>
                <w:iCs/>
                <w:sz w:val="24"/>
                <w:szCs w:val="24"/>
              </w:rPr>
              <w:t>Climate</w:t>
            </w:r>
            <w:proofErr w:type="spellEnd"/>
            <w:r w:rsidRPr="00EF217F">
              <w:rPr>
                <w:rFonts w:ascii="Times New Roman" w:hAnsi="Times New Roman" w:cs="Times New Roman"/>
                <w:i/>
                <w:iCs/>
                <w:sz w:val="24"/>
                <w:szCs w:val="24"/>
              </w:rPr>
              <w:t xml:space="preserve"> </w:t>
            </w:r>
            <w:proofErr w:type="spellStart"/>
            <w:r w:rsidRPr="00EF217F">
              <w:rPr>
                <w:rFonts w:ascii="Times New Roman" w:hAnsi="Times New Roman" w:cs="Times New Roman"/>
                <w:i/>
                <w:iCs/>
                <w:sz w:val="24"/>
                <w:szCs w:val="24"/>
              </w:rPr>
              <w:t>Change</w:t>
            </w:r>
            <w:proofErr w:type="spellEnd"/>
            <w:r w:rsidRPr="00EF217F">
              <w:rPr>
                <w:rFonts w:ascii="Times New Roman" w:hAnsi="Times New Roman" w:cs="Times New Roman"/>
                <w:sz w:val="24"/>
                <w:szCs w:val="24"/>
              </w:rPr>
              <w:t xml:space="preserve">” (ISSN 0165-0009 </w:t>
            </w:r>
            <w:proofErr w:type="spellStart"/>
            <w:r w:rsidRPr="00EF217F">
              <w:rPr>
                <w:rFonts w:ascii="Times New Roman" w:hAnsi="Times New Roman" w:cs="Times New Roman"/>
                <w:sz w:val="24"/>
                <w:szCs w:val="24"/>
              </w:rPr>
              <w:t>print</w:t>
            </w:r>
            <w:proofErr w:type="spellEnd"/>
            <w:r w:rsidRPr="00EF217F">
              <w:rPr>
                <w:rFonts w:ascii="Times New Roman" w:hAnsi="Times New Roman" w:cs="Times New Roman"/>
                <w:sz w:val="24"/>
                <w:szCs w:val="24"/>
              </w:rPr>
              <w:t xml:space="preserve">, 1573-1480 </w:t>
            </w:r>
            <w:proofErr w:type="spellStart"/>
            <w:r w:rsidRPr="00EF217F">
              <w:rPr>
                <w:rFonts w:ascii="Times New Roman" w:hAnsi="Times New Roman" w:cs="Times New Roman"/>
                <w:sz w:val="24"/>
                <w:szCs w:val="24"/>
              </w:rPr>
              <w:t>online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Springer</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Link</w:t>
            </w:r>
            <w:proofErr w:type="spellEnd"/>
            <w:r w:rsidRPr="00EF217F">
              <w:rPr>
                <w:rFonts w:ascii="Times New Roman" w:hAnsi="Times New Roman" w:cs="Times New Roman"/>
                <w:sz w:val="24"/>
                <w:szCs w:val="24"/>
              </w:rPr>
              <w:t>)</w:t>
            </w:r>
          </w:p>
          <w:p w:rsidR="007953D3" w:rsidRPr="00EF217F" w:rsidRDefault="007953D3" w:rsidP="007953D3">
            <w:pPr>
              <w:jc w:val="both"/>
              <w:rPr>
                <w:rFonts w:ascii="Times New Roman" w:hAnsi="Times New Roman" w:cs="Times New Roman"/>
                <w:i/>
                <w:sz w:val="24"/>
                <w:szCs w:val="24"/>
              </w:rPr>
            </w:pPr>
            <w:proofErr w:type="spellStart"/>
            <w:r w:rsidRPr="00EF217F">
              <w:rPr>
                <w:rFonts w:ascii="Times New Roman" w:hAnsi="Times New Roman" w:cs="Times New Roman"/>
                <w:sz w:val="24"/>
                <w:szCs w:val="24"/>
              </w:rPr>
              <w:t>Wiley</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online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library</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journal</w:t>
            </w:r>
            <w:proofErr w:type="spellEnd"/>
            <w:r w:rsidRPr="00EF217F">
              <w:rPr>
                <w:rFonts w:ascii="Times New Roman" w:hAnsi="Times New Roman" w:cs="Times New Roman"/>
                <w:sz w:val="24"/>
                <w:szCs w:val="24"/>
              </w:rPr>
              <w:t xml:space="preserve"> </w:t>
            </w:r>
            <w:r w:rsidRPr="00EF217F">
              <w:rPr>
                <w:rFonts w:ascii="Times New Roman" w:hAnsi="Times New Roman" w:cs="Times New Roman"/>
                <w:i/>
                <w:iCs/>
                <w:sz w:val="24"/>
                <w:szCs w:val="24"/>
              </w:rPr>
              <w:t>„</w:t>
            </w:r>
            <w:proofErr w:type="spellStart"/>
            <w:r w:rsidRPr="00EF217F">
              <w:rPr>
                <w:rFonts w:ascii="Times New Roman" w:hAnsi="Times New Roman" w:cs="Times New Roman"/>
                <w:i/>
                <w:iCs/>
                <w:sz w:val="24"/>
                <w:szCs w:val="24"/>
              </w:rPr>
              <w:t>Wiley</w:t>
            </w:r>
            <w:proofErr w:type="spellEnd"/>
            <w:r w:rsidRPr="00EF217F">
              <w:rPr>
                <w:rFonts w:ascii="Times New Roman" w:hAnsi="Times New Roman" w:cs="Times New Roman"/>
                <w:i/>
                <w:iCs/>
                <w:sz w:val="24"/>
                <w:szCs w:val="24"/>
              </w:rPr>
              <w:t xml:space="preserve"> </w:t>
            </w:r>
            <w:proofErr w:type="spellStart"/>
            <w:r w:rsidRPr="00EF217F">
              <w:rPr>
                <w:rFonts w:ascii="Times New Roman" w:hAnsi="Times New Roman" w:cs="Times New Roman"/>
                <w:i/>
                <w:iCs/>
                <w:sz w:val="24"/>
                <w:szCs w:val="24"/>
              </w:rPr>
              <w:t>Interdisciplinary</w:t>
            </w:r>
            <w:proofErr w:type="spellEnd"/>
            <w:r w:rsidRPr="00EF217F">
              <w:rPr>
                <w:rFonts w:ascii="Times New Roman" w:hAnsi="Times New Roman" w:cs="Times New Roman"/>
                <w:i/>
                <w:iCs/>
                <w:sz w:val="24"/>
                <w:szCs w:val="24"/>
              </w:rPr>
              <w:t xml:space="preserve"> </w:t>
            </w:r>
            <w:proofErr w:type="spellStart"/>
            <w:r w:rsidRPr="00EF217F">
              <w:rPr>
                <w:rFonts w:ascii="Times New Roman" w:hAnsi="Times New Roman" w:cs="Times New Roman"/>
                <w:i/>
                <w:iCs/>
                <w:sz w:val="24"/>
                <w:szCs w:val="24"/>
              </w:rPr>
              <w:t>Reviews</w:t>
            </w:r>
            <w:proofErr w:type="spellEnd"/>
            <w:r w:rsidRPr="00EF217F">
              <w:rPr>
                <w:rFonts w:ascii="Times New Roman" w:hAnsi="Times New Roman" w:cs="Times New Roman"/>
                <w:i/>
                <w:iCs/>
                <w:sz w:val="24"/>
                <w:szCs w:val="24"/>
              </w:rPr>
              <w:t xml:space="preserve">: </w:t>
            </w:r>
            <w:proofErr w:type="spellStart"/>
            <w:r w:rsidRPr="00EF217F">
              <w:rPr>
                <w:rFonts w:ascii="Times New Roman" w:hAnsi="Times New Roman" w:cs="Times New Roman"/>
                <w:i/>
                <w:iCs/>
                <w:sz w:val="24"/>
                <w:szCs w:val="24"/>
              </w:rPr>
              <w:t>Climate</w:t>
            </w:r>
            <w:proofErr w:type="spellEnd"/>
            <w:r w:rsidRPr="00EF217F">
              <w:rPr>
                <w:rFonts w:ascii="Times New Roman" w:hAnsi="Times New Roman" w:cs="Times New Roman"/>
                <w:i/>
                <w:iCs/>
                <w:sz w:val="24"/>
                <w:szCs w:val="24"/>
              </w:rPr>
              <w:t xml:space="preserve"> </w:t>
            </w:r>
            <w:proofErr w:type="spellStart"/>
            <w:r w:rsidRPr="00EF217F">
              <w:rPr>
                <w:rFonts w:ascii="Times New Roman" w:hAnsi="Times New Roman" w:cs="Times New Roman"/>
                <w:i/>
                <w:iCs/>
                <w:sz w:val="24"/>
                <w:szCs w:val="24"/>
              </w:rPr>
              <w:t>Change</w:t>
            </w:r>
            <w:proofErr w:type="spellEnd"/>
            <w:r w:rsidRPr="00EF217F">
              <w:rPr>
                <w:rFonts w:ascii="Times New Roman" w:hAnsi="Times New Roman" w:cs="Times New Roman"/>
                <w:sz w:val="24"/>
                <w:szCs w:val="24"/>
              </w:rPr>
              <w:t>” (</w:t>
            </w:r>
            <w:proofErr w:type="spellStart"/>
            <w:r w:rsidRPr="00EF217F">
              <w:rPr>
                <w:rFonts w:ascii="Times New Roman" w:hAnsi="Times New Roman" w:cs="Times New Roman"/>
                <w:sz w:val="24"/>
                <w:szCs w:val="24"/>
              </w:rPr>
              <w:t>online</w:t>
            </w:r>
            <w:proofErr w:type="spellEnd"/>
            <w:r w:rsidRPr="00EF217F">
              <w:rPr>
                <w:rFonts w:ascii="Times New Roman" w:hAnsi="Times New Roman" w:cs="Times New Roman"/>
                <w:sz w:val="24"/>
                <w:szCs w:val="24"/>
              </w:rPr>
              <w:t xml:space="preserve"> ISSN 1757-7799, </w:t>
            </w:r>
            <w:proofErr w:type="spellStart"/>
            <w:r w:rsidRPr="00EF217F">
              <w:rPr>
                <w:rFonts w:ascii="Times New Roman" w:hAnsi="Times New Roman" w:cs="Times New Roman"/>
                <w:sz w:val="24"/>
                <w:szCs w:val="24"/>
              </w:rPr>
              <w:t>John</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Wiley</w:t>
            </w:r>
            <w:proofErr w:type="spellEnd"/>
            <w:r w:rsidRPr="00EF217F">
              <w:rPr>
                <w:rFonts w:ascii="Times New Roman" w:hAnsi="Times New Roman" w:cs="Times New Roman"/>
                <w:sz w:val="24"/>
                <w:szCs w:val="24"/>
              </w:rPr>
              <w:t xml:space="preserve"> &amp; </w:t>
            </w:r>
            <w:proofErr w:type="spellStart"/>
            <w:r w:rsidRPr="00EF217F">
              <w:rPr>
                <w:rFonts w:ascii="Times New Roman" w:hAnsi="Times New Roman" w:cs="Times New Roman"/>
                <w:sz w:val="24"/>
                <w:szCs w:val="24"/>
              </w:rPr>
              <w:t>sons</w:t>
            </w:r>
            <w:proofErr w:type="spellEnd"/>
            <w:r w:rsidRPr="00EF217F">
              <w:rPr>
                <w:rFonts w:ascii="Times New Roman" w:hAnsi="Times New Roman" w:cs="Times New Roman"/>
                <w:sz w:val="24"/>
                <w:szCs w:val="24"/>
              </w:rPr>
              <w:t xml:space="preserve"> A </w:t>
            </w:r>
            <w:proofErr w:type="spellStart"/>
            <w:r w:rsidRPr="00EF217F">
              <w:rPr>
                <w:rFonts w:ascii="Times New Roman" w:hAnsi="Times New Roman" w:cs="Times New Roman"/>
                <w:sz w:val="24"/>
                <w:szCs w:val="24"/>
              </w:rPr>
              <w:t>Wiley</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company</w:t>
            </w:r>
            <w:proofErr w:type="spellEnd"/>
            <w:r w:rsidRPr="00EF217F">
              <w:rPr>
                <w:rFonts w:ascii="Times New Roman" w:hAnsi="Times New Roman" w:cs="Times New Roman"/>
                <w:sz w:val="24"/>
                <w:szCs w:val="24"/>
              </w:rPr>
              <w:t>)</w:t>
            </w:r>
          </w:p>
          <w:p w:rsidR="007953D3" w:rsidRPr="00EF217F" w:rsidRDefault="007953D3" w:rsidP="007953D3">
            <w:pPr>
              <w:jc w:val="both"/>
              <w:rPr>
                <w:rFonts w:ascii="Times New Roman" w:hAnsi="Times New Roman" w:cs="Times New Roman"/>
                <w:i/>
                <w:sz w:val="24"/>
                <w:szCs w:val="24"/>
              </w:rPr>
            </w:pPr>
            <w:proofErr w:type="spellStart"/>
            <w:r w:rsidRPr="00EF217F">
              <w:rPr>
                <w:rFonts w:ascii="Times New Roman" w:hAnsi="Times New Roman" w:cs="Times New Roman"/>
                <w:i/>
                <w:sz w:val="24"/>
                <w:szCs w:val="24"/>
              </w:rPr>
              <w:t>International</w:t>
            </w:r>
            <w:proofErr w:type="spellEnd"/>
            <w:r w:rsidRPr="00EF217F">
              <w:rPr>
                <w:rFonts w:ascii="Times New Roman" w:hAnsi="Times New Roman" w:cs="Times New Roman"/>
                <w:i/>
                <w:sz w:val="24"/>
                <w:szCs w:val="24"/>
              </w:rPr>
              <w:t xml:space="preserve"> </w:t>
            </w:r>
            <w:proofErr w:type="spellStart"/>
            <w:r w:rsidRPr="00EF217F">
              <w:rPr>
                <w:rFonts w:ascii="Times New Roman" w:hAnsi="Times New Roman" w:cs="Times New Roman"/>
                <w:i/>
                <w:sz w:val="24"/>
                <w:szCs w:val="24"/>
              </w:rPr>
              <w:t>Journal</w:t>
            </w:r>
            <w:proofErr w:type="spellEnd"/>
            <w:r w:rsidRPr="00EF217F">
              <w:rPr>
                <w:rFonts w:ascii="Times New Roman" w:hAnsi="Times New Roman" w:cs="Times New Roman"/>
                <w:i/>
                <w:sz w:val="24"/>
                <w:szCs w:val="24"/>
              </w:rPr>
              <w:t xml:space="preserve"> </w:t>
            </w:r>
            <w:proofErr w:type="spellStart"/>
            <w:r w:rsidRPr="00EF217F">
              <w:rPr>
                <w:rFonts w:ascii="Times New Roman" w:hAnsi="Times New Roman" w:cs="Times New Roman"/>
                <w:i/>
                <w:sz w:val="24"/>
                <w:szCs w:val="24"/>
              </w:rPr>
              <w:t>on</w:t>
            </w:r>
            <w:proofErr w:type="spellEnd"/>
            <w:r w:rsidRPr="00EF217F">
              <w:rPr>
                <w:rFonts w:ascii="Times New Roman" w:hAnsi="Times New Roman" w:cs="Times New Roman"/>
                <w:i/>
                <w:sz w:val="24"/>
                <w:szCs w:val="24"/>
              </w:rPr>
              <w:t xml:space="preserve"> </w:t>
            </w:r>
            <w:proofErr w:type="spellStart"/>
            <w:r w:rsidRPr="00EF217F">
              <w:rPr>
                <w:rFonts w:ascii="Times New Roman" w:hAnsi="Times New Roman" w:cs="Times New Roman"/>
                <w:i/>
                <w:sz w:val="24"/>
                <w:szCs w:val="24"/>
              </w:rPr>
              <w:t>Climate</w:t>
            </w:r>
            <w:proofErr w:type="spellEnd"/>
            <w:r w:rsidRPr="00EF217F">
              <w:rPr>
                <w:rFonts w:ascii="Times New Roman" w:hAnsi="Times New Roman" w:cs="Times New Roman"/>
                <w:i/>
                <w:sz w:val="24"/>
                <w:szCs w:val="24"/>
              </w:rPr>
              <w:t xml:space="preserve"> </w:t>
            </w:r>
            <w:proofErr w:type="spellStart"/>
            <w:r w:rsidRPr="00EF217F">
              <w:rPr>
                <w:rFonts w:ascii="Times New Roman" w:hAnsi="Times New Roman" w:cs="Times New Roman"/>
                <w:i/>
                <w:sz w:val="24"/>
                <w:szCs w:val="24"/>
              </w:rPr>
              <w:t>Change</w:t>
            </w:r>
            <w:proofErr w:type="spellEnd"/>
            <w:r w:rsidRPr="00EF217F">
              <w:rPr>
                <w:rFonts w:ascii="Times New Roman" w:hAnsi="Times New Roman" w:cs="Times New Roman"/>
                <w:i/>
                <w:sz w:val="24"/>
                <w:szCs w:val="24"/>
              </w:rPr>
              <w:t xml:space="preserve"> </w:t>
            </w:r>
            <w:proofErr w:type="spellStart"/>
            <w:r w:rsidRPr="00EF217F">
              <w:rPr>
                <w:rFonts w:ascii="Times New Roman" w:hAnsi="Times New Roman" w:cs="Times New Roman"/>
                <w:i/>
                <w:sz w:val="24"/>
                <w:szCs w:val="24"/>
              </w:rPr>
              <w:t>Strategies</w:t>
            </w:r>
            <w:proofErr w:type="spellEnd"/>
            <w:r w:rsidRPr="00EF217F">
              <w:rPr>
                <w:rFonts w:ascii="Times New Roman" w:hAnsi="Times New Roman" w:cs="Times New Roman"/>
                <w:i/>
                <w:sz w:val="24"/>
                <w:szCs w:val="24"/>
              </w:rPr>
              <w:t xml:space="preserve"> </w:t>
            </w:r>
            <w:proofErr w:type="spellStart"/>
            <w:r w:rsidRPr="00EF217F">
              <w:rPr>
                <w:rFonts w:ascii="Times New Roman" w:hAnsi="Times New Roman" w:cs="Times New Roman"/>
                <w:i/>
                <w:sz w:val="24"/>
                <w:szCs w:val="24"/>
              </w:rPr>
              <w:t>and</w:t>
            </w:r>
            <w:proofErr w:type="spellEnd"/>
            <w:r w:rsidRPr="00EF217F">
              <w:rPr>
                <w:rFonts w:ascii="Times New Roman" w:hAnsi="Times New Roman" w:cs="Times New Roman"/>
                <w:i/>
                <w:sz w:val="24"/>
                <w:szCs w:val="24"/>
              </w:rPr>
              <w:t xml:space="preserve"> </w:t>
            </w:r>
            <w:proofErr w:type="spellStart"/>
            <w:r w:rsidRPr="00EF217F">
              <w:rPr>
                <w:rFonts w:ascii="Times New Roman" w:hAnsi="Times New Roman" w:cs="Times New Roman"/>
                <w:i/>
                <w:sz w:val="24"/>
                <w:szCs w:val="24"/>
              </w:rPr>
              <w:t>Management</w:t>
            </w:r>
            <w:proofErr w:type="spellEnd"/>
            <w:r w:rsidRPr="00EF217F">
              <w:rPr>
                <w:rFonts w:ascii="Times New Roman" w:hAnsi="Times New Roman" w:cs="Times New Roman"/>
                <w:i/>
                <w:sz w:val="24"/>
                <w:szCs w:val="24"/>
              </w:rPr>
              <w:t xml:space="preserve"> (</w:t>
            </w:r>
            <w:r w:rsidRPr="00EF217F">
              <w:rPr>
                <w:rFonts w:ascii="Times New Roman" w:hAnsi="Times New Roman" w:cs="Times New Roman"/>
                <w:iCs/>
                <w:sz w:val="24"/>
                <w:szCs w:val="24"/>
              </w:rPr>
              <w:t xml:space="preserve">ISSN 1756-8692, </w:t>
            </w:r>
            <w:proofErr w:type="spellStart"/>
            <w:r w:rsidRPr="00EF217F">
              <w:rPr>
                <w:rFonts w:ascii="Times New Roman" w:hAnsi="Times New Roman" w:cs="Times New Roman"/>
                <w:iCs/>
                <w:sz w:val="24"/>
                <w:szCs w:val="24"/>
              </w:rPr>
              <w:t>Emerald</w:t>
            </w:r>
            <w:proofErr w:type="spellEnd"/>
            <w:r w:rsidRPr="00EF217F">
              <w:rPr>
                <w:rFonts w:ascii="Times New Roman" w:hAnsi="Times New Roman" w:cs="Times New Roman"/>
                <w:iCs/>
                <w:sz w:val="24"/>
                <w:szCs w:val="24"/>
              </w:rPr>
              <w:t xml:space="preserve"> </w:t>
            </w:r>
            <w:proofErr w:type="spellStart"/>
            <w:r w:rsidRPr="00EF217F">
              <w:rPr>
                <w:rFonts w:ascii="Times New Roman" w:hAnsi="Times New Roman" w:cs="Times New Roman"/>
                <w:iCs/>
                <w:sz w:val="24"/>
                <w:szCs w:val="24"/>
              </w:rPr>
              <w:t>Group</w:t>
            </w:r>
            <w:proofErr w:type="spellEnd"/>
            <w:r w:rsidRPr="00EF217F">
              <w:rPr>
                <w:rFonts w:ascii="Times New Roman" w:hAnsi="Times New Roman" w:cs="Times New Roman"/>
                <w:iCs/>
                <w:sz w:val="24"/>
                <w:szCs w:val="24"/>
              </w:rPr>
              <w:t xml:space="preserve"> </w:t>
            </w:r>
            <w:proofErr w:type="spellStart"/>
            <w:r w:rsidRPr="00EF217F">
              <w:rPr>
                <w:rFonts w:ascii="Times New Roman" w:hAnsi="Times New Roman" w:cs="Times New Roman"/>
                <w:iCs/>
                <w:sz w:val="24"/>
                <w:szCs w:val="24"/>
              </w:rPr>
              <w:t>Publishing</w:t>
            </w:r>
            <w:proofErr w:type="spellEnd"/>
            <w:r w:rsidRPr="00EF217F">
              <w:rPr>
                <w:rFonts w:ascii="Times New Roman" w:hAnsi="Times New Roman" w:cs="Times New Roman"/>
                <w:i/>
                <w:sz w:val="24"/>
                <w:szCs w:val="24"/>
              </w:rPr>
              <w:t>)</w:t>
            </w:r>
          </w:p>
          <w:p w:rsidR="007953D3" w:rsidRPr="00EF217F" w:rsidRDefault="007953D3" w:rsidP="007953D3">
            <w:pPr>
              <w:jc w:val="both"/>
              <w:rPr>
                <w:rFonts w:ascii="Times New Roman" w:hAnsi="Times New Roman" w:cs="Times New Roman"/>
                <w:sz w:val="24"/>
                <w:szCs w:val="24"/>
              </w:rPr>
            </w:pPr>
            <w:proofErr w:type="spellStart"/>
            <w:r w:rsidRPr="00EF217F">
              <w:rPr>
                <w:rFonts w:ascii="Times New Roman" w:hAnsi="Times New Roman" w:cs="Times New Roman"/>
                <w:i/>
                <w:sz w:val="24"/>
                <w:szCs w:val="24"/>
              </w:rPr>
              <w:t>The</w:t>
            </w:r>
            <w:proofErr w:type="spellEnd"/>
            <w:r w:rsidRPr="00EF217F">
              <w:rPr>
                <w:rFonts w:ascii="Times New Roman" w:hAnsi="Times New Roman" w:cs="Times New Roman"/>
                <w:i/>
                <w:sz w:val="24"/>
                <w:szCs w:val="24"/>
              </w:rPr>
              <w:t xml:space="preserve"> </w:t>
            </w:r>
            <w:proofErr w:type="spellStart"/>
            <w:r w:rsidRPr="00EF217F">
              <w:rPr>
                <w:rFonts w:ascii="Times New Roman" w:hAnsi="Times New Roman" w:cs="Times New Roman"/>
                <w:i/>
                <w:sz w:val="24"/>
                <w:szCs w:val="24"/>
              </w:rPr>
              <w:t>International</w:t>
            </w:r>
            <w:proofErr w:type="spellEnd"/>
            <w:r w:rsidRPr="00EF217F">
              <w:rPr>
                <w:rFonts w:ascii="Times New Roman" w:hAnsi="Times New Roman" w:cs="Times New Roman"/>
                <w:i/>
                <w:sz w:val="24"/>
                <w:szCs w:val="24"/>
              </w:rPr>
              <w:t xml:space="preserve"> </w:t>
            </w:r>
            <w:proofErr w:type="spellStart"/>
            <w:r w:rsidRPr="00EF217F">
              <w:rPr>
                <w:rFonts w:ascii="Times New Roman" w:hAnsi="Times New Roman" w:cs="Times New Roman"/>
                <w:i/>
                <w:sz w:val="24"/>
                <w:szCs w:val="24"/>
              </w:rPr>
              <w:t>Journal</w:t>
            </w:r>
            <w:proofErr w:type="spellEnd"/>
            <w:r w:rsidRPr="00EF217F">
              <w:rPr>
                <w:rFonts w:ascii="Times New Roman" w:hAnsi="Times New Roman" w:cs="Times New Roman"/>
                <w:i/>
                <w:sz w:val="24"/>
                <w:szCs w:val="24"/>
              </w:rPr>
              <w:t xml:space="preserve"> </w:t>
            </w:r>
            <w:proofErr w:type="spellStart"/>
            <w:r w:rsidRPr="00EF217F">
              <w:rPr>
                <w:rFonts w:ascii="Times New Roman" w:hAnsi="Times New Roman" w:cs="Times New Roman"/>
                <w:i/>
                <w:sz w:val="24"/>
                <w:szCs w:val="24"/>
              </w:rPr>
              <w:t>of</w:t>
            </w:r>
            <w:proofErr w:type="spellEnd"/>
            <w:r w:rsidRPr="00EF217F">
              <w:rPr>
                <w:rFonts w:ascii="Times New Roman" w:hAnsi="Times New Roman" w:cs="Times New Roman"/>
                <w:i/>
                <w:sz w:val="24"/>
                <w:szCs w:val="24"/>
              </w:rPr>
              <w:t xml:space="preserve"> </w:t>
            </w:r>
            <w:proofErr w:type="spellStart"/>
            <w:r w:rsidRPr="00EF217F">
              <w:rPr>
                <w:rFonts w:ascii="Times New Roman" w:hAnsi="Times New Roman" w:cs="Times New Roman"/>
                <w:i/>
                <w:sz w:val="24"/>
                <w:szCs w:val="24"/>
              </w:rPr>
              <w:t>Climate</w:t>
            </w:r>
            <w:proofErr w:type="spellEnd"/>
            <w:r w:rsidRPr="00EF217F">
              <w:rPr>
                <w:rFonts w:ascii="Times New Roman" w:hAnsi="Times New Roman" w:cs="Times New Roman"/>
                <w:i/>
                <w:sz w:val="24"/>
                <w:szCs w:val="24"/>
              </w:rPr>
              <w:t xml:space="preserve"> </w:t>
            </w:r>
            <w:proofErr w:type="spellStart"/>
            <w:r w:rsidRPr="00EF217F">
              <w:rPr>
                <w:rFonts w:ascii="Times New Roman" w:hAnsi="Times New Roman" w:cs="Times New Roman"/>
                <w:i/>
                <w:sz w:val="24"/>
                <w:szCs w:val="24"/>
              </w:rPr>
              <w:t>Change</w:t>
            </w:r>
            <w:proofErr w:type="spellEnd"/>
            <w:r w:rsidRPr="00EF217F">
              <w:rPr>
                <w:rFonts w:ascii="Times New Roman" w:hAnsi="Times New Roman" w:cs="Times New Roman"/>
                <w:i/>
                <w:sz w:val="24"/>
                <w:szCs w:val="24"/>
              </w:rPr>
              <w:t xml:space="preserve">: </w:t>
            </w:r>
            <w:proofErr w:type="spellStart"/>
            <w:r w:rsidRPr="00EF217F">
              <w:rPr>
                <w:rFonts w:ascii="Times New Roman" w:hAnsi="Times New Roman" w:cs="Times New Roman"/>
                <w:i/>
                <w:sz w:val="24"/>
                <w:szCs w:val="24"/>
              </w:rPr>
              <w:t>Impacts</w:t>
            </w:r>
            <w:proofErr w:type="spellEnd"/>
            <w:r w:rsidRPr="00EF217F">
              <w:rPr>
                <w:rFonts w:ascii="Times New Roman" w:hAnsi="Times New Roman" w:cs="Times New Roman"/>
                <w:i/>
                <w:sz w:val="24"/>
                <w:szCs w:val="24"/>
              </w:rPr>
              <w:t xml:space="preserve"> </w:t>
            </w:r>
            <w:proofErr w:type="spellStart"/>
            <w:r w:rsidRPr="00EF217F">
              <w:rPr>
                <w:rFonts w:ascii="Times New Roman" w:hAnsi="Times New Roman" w:cs="Times New Roman"/>
                <w:i/>
                <w:sz w:val="24"/>
                <w:szCs w:val="24"/>
              </w:rPr>
              <w:t>and</w:t>
            </w:r>
            <w:proofErr w:type="spellEnd"/>
            <w:r w:rsidRPr="00EF217F">
              <w:rPr>
                <w:rFonts w:ascii="Times New Roman" w:hAnsi="Times New Roman" w:cs="Times New Roman"/>
                <w:i/>
                <w:sz w:val="24"/>
                <w:szCs w:val="24"/>
              </w:rPr>
              <w:t xml:space="preserve"> </w:t>
            </w:r>
            <w:proofErr w:type="spellStart"/>
            <w:r w:rsidRPr="00EF217F">
              <w:rPr>
                <w:rFonts w:ascii="Times New Roman" w:hAnsi="Times New Roman" w:cs="Times New Roman"/>
                <w:i/>
                <w:sz w:val="24"/>
                <w:szCs w:val="24"/>
              </w:rPr>
              <w:t>Responses</w:t>
            </w:r>
            <w:proofErr w:type="spellEnd"/>
            <w:r w:rsidRPr="00EF217F">
              <w:rPr>
                <w:rFonts w:ascii="Times New Roman" w:hAnsi="Times New Roman" w:cs="Times New Roman"/>
                <w:i/>
                <w:sz w:val="24"/>
                <w:szCs w:val="24"/>
              </w:rPr>
              <w:t xml:space="preserve"> (</w:t>
            </w:r>
            <w:r w:rsidRPr="00EF217F">
              <w:rPr>
                <w:rFonts w:ascii="Times New Roman" w:hAnsi="Times New Roman" w:cs="Times New Roman"/>
                <w:iCs/>
                <w:sz w:val="24"/>
                <w:szCs w:val="24"/>
              </w:rPr>
              <w:t xml:space="preserve">ISSN 1835-7156, </w:t>
            </w:r>
            <w:proofErr w:type="spellStart"/>
            <w:r w:rsidRPr="00EF217F">
              <w:rPr>
                <w:rFonts w:ascii="Times New Roman" w:hAnsi="Times New Roman" w:cs="Times New Roman"/>
                <w:sz w:val="24"/>
                <w:szCs w:val="24"/>
              </w:rPr>
              <w:t>The</w:t>
            </w:r>
            <w:proofErr w:type="spellEnd"/>
            <w:r w:rsidRPr="00EF217F">
              <w:rPr>
                <w:rFonts w:ascii="Times New Roman" w:hAnsi="Times New Roman" w:cs="Times New Roman"/>
                <w:sz w:val="24"/>
                <w:szCs w:val="24"/>
              </w:rPr>
              <w:t> </w:t>
            </w:r>
            <w:proofErr w:type="spellStart"/>
            <w:r w:rsidRPr="00EF217F">
              <w:rPr>
                <w:rFonts w:ascii="Times New Roman" w:hAnsi="Times New Roman" w:cs="Times New Roman"/>
                <w:sz w:val="24"/>
                <w:szCs w:val="24"/>
              </w:rPr>
              <w:t>Climate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Change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Impacts</w:t>
            </w:r>
            <w:proofErr w:type="spellEnd"/>
            <w:r w:rsidRPr="00EF217F">
              <w:rPr>
                <w:rFonts w:ascii="Times New Roman" w:hAnsi="Times New Roman" w:cs="Times New Roman"/>
                <w:sz w:val="24"/>
                <w:szCs w:val="24"/>
              </w:rPr>
              <w:t xml:space="preserve"> &amp; </w:t>
            </w:r>
            <w:proofErr w:type="spellStart"/>
            <w:r w:rsidRPr="00EF217F">
              <w:rPr>
                <w:rFonts w:ascii="Times New Roman" w:hAnsi="Times New Roman" w:cs="Times New Roman"/>
                <w:sz w:val="24"/>
                <w:szCs w:val="24"/>
              </w:rPr>
              <w:t>Responses</w:t>
            </w:r>
            <w:proofErr w:type="spellEnd"/>
            <w:r w:rsidRPr="00EF217F">
              <w:rPr>
                <w:rFonts w:ascii="Times New Roman" w:hAnsi="Times New Roman" w:cs="Times New Roman"/>
                <w:sz w:val="24"/>
                <w:szCs w:val="24"/>
              </w:rPr>
              <w:t> </w:t>
            </w:r>
            <w:proofErr w:type="spellStart"/>
            <w:r w:rsidRPr="00EF217F">
              <w:rPr>
                <w:rFonts w:ascii="Times New Roman" w:hAnsi="Times New Roman" w:cs="Times New Roman"/>
                <w:sz w:val="24"/>
                <w:szCs w:val="24"/>
              </w:rPr>
              <w:t>knowledge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community</w:t>
            </w:r>
            <w:proofErr w:type="spellEnd"/>
            <w:r w:rsidRPr="00EF217F">
              <w:rPr>
                <w:rFonts w:ascii="Times New Roman" w:hAnsi="Times New Roman" w:cs="Times New Roman"/>
                <w:sz w:val="24"/>
                <w:szCs w:val="24"/>
              </w:rPr>
              <w:t>)</w:t>
            </w:r>
          </w:p>
          <w:p w:rsidR="007953D3" w:rsidRPr="00EF217F" w:rsidRDefault="007953D3" w:rsidP="007953D3">
            <w:pPr>
              <w:jc w:val="both"/>
              <w:rPr>
                <w:rFonts w:ascii="Times New Roman" w:hAnsi="Times New Roman" w:cs="Times New Roman"/>
                <w:iCs/>
                <w:sz w:val="24"/>
                <w:szCs w:val="24"/>
              </w:rPr>
            </w:pPr>
            <w:r w:rsidRPr="00EF217F">
              <w:rPr>
                <w:rFonts w:ascii="Times New Roman" w:hAnsi="Times New Roman" w:cs="Times New Roman"/>
                <w:sz w:val="24"/>
                <w:szCs w:val="24"/>
              </w:rPr>
              <w:t>„</w:t>
            </w:r>
            <w:proofErr w:type="spellStart"/>
            <w:r w:rsidRPr="00EF217F">
              <w:rPr>
                <w:rFonts w:ascii="Times New Roman" w:hAnsi="Times New Roman" w:cs="Times New Roman"/>
                <w:i/>
                <w:iCs/>
                <w:sz w:val="24"/>
                <w:szCs w:val="24"/>
              </w:rPr>
              <w:t>Energy</w:t>
            </w:r>
            <w:proofErr w:type="spellEnd"/>
            <w:r w:rsidRPr="00EF217F">
              <w:rPr>
                <w:rFonts w:ascii="Times New Roman" w:hAnsi="Times New Roman" w:cs="Times New Roman"/>
                <w:i/>
                <w:iCs/>
                <w:sz w:val="24"/>
                <w:szCs w:val="24"/>
              </w:rPr>
              <w:t xml:space="preserve"> </w:t>
            </w:r>
            <w:proofErr w:type="spellStart"/>
            <w:r w:rsidRPr="00EF217F">
              <w:rPr>
                <w:rFonts w:ascii="Times New Roman" w:hAnsi="Times New Roman" w:cs="Times New Roman"/>
                <w:i/>
                <w:iCs/>
                <w:sz w:val="24"/>
                <w:szCs w:val="24"/>
              </w:rPr>
              <w:t>Policy</w:t>
            </w:r>
            <w:proofErr w:type="spellEnd"/>
            <w:r w:rsidRPr="00EF217F">
              <w:rPr>
                <w:rFonts w:ascii="Times New Roman" w:hAnsi="Times New Roman" w:cs="Times New Roman"/>
                <w:sz w:val="24"/>
                <w:szCs w:val="24"/>
              </w:rPr>
              <w:t>” (</w:t>
            </w:r>
            <w:proofErr w:type="spellStart"/>
            <w:r w:rsidRPr="00EF217F">
              <w:rPr>
                <w:rFonts w:ascii="Times New Roman" w:hAnsi="Times New Roman" w:cs="Times New Roman"/>
                <w:sz w:val="24"/>
                <w:szCs w:val="24"/>
              </w:rPr>
              <w:t>The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International</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Journal</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of</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the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Political</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Economic</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Planning</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Environmental</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and</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Social</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Aspects</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of</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Energy</w:t>
            </w:r>
            <w:proofErr w:type="spellEnd"/>
            <w:r w:rsidRPr="00EF217F">
              <w:rPr>
                <w:rFonts w:ascii="Times New Roman" w:hAnsi="Times New Roman" w:cs="Times New Roman"/>
                <w:sz w:val="24"/>
                <w:szCs w:val="24"/>
              </w:rPr>
              <w:t xml:space="preserve">, ELSEVIER </w:t>
            </w:r>
            <w:proofErr w:type="spellStart"/>
            <w:r w:rsidRPr="00EF217F">
              <w:rPr>
                <w:rFonts w:ascii="Times New Roman" w:hAnsi="Times New Roman" w:cs="Times New Roman"/>
                <w:sz w:val="24"/>
                <w:szCs w:val="24"/>
              </w:rPr>
              <w:t>Science</w:t>
            </w:r>
            <w:proofErr w:type="spellEnd"/>
            <w:r w:rsidRPr="00EF217F">
              <w:rPr>
                <w:rFonts w:ascii="Times New Roman" w:hAnsi="Times New Roman" w:cs="Times New Roman"/>
                <w:sz w:val="24"/>
                <w:szCs w:val="24"/>
              </w:rPr>
              <w:t>, ISSN 0301-4215)</w:t>
            </w:r>
          </w:p>
          <w:p w:rsidR="007953D3" w:rsidRPr="00EF217F" w:rsidRDefault="007953D3" w:rsidP="007953D3">
            <w:pPr>
              <w:jc w:val="both"/>
              <w:rPr>
                <w:rFonts w:ascii="Times New Roman" w:hAnsi="Times New Roman" w:cs="Times New Roman"/>
                <w:iCs/>
                <w:sz w:val="24"/>
                <w:szCs w:val="24"/>
              </w:rPr>
            </w:pPr>
            <w:r w:rsidRPr="00EF217F">
              <w:rPr>
                <w:rFonts w:ascii="Times New Roman" w:hAnsi="Times New Roman" w:cs="Times New Roman"/>
                <w:iCs/>
                <w:sz w:val="24"/>
                <w:szCs w:val="24"/>
              </w:rPr>
              <w:t>žurnāls „</w:t>
            </w:r>
            <w:proofErr w:type="spellStart"/>
            <w:r w:rsidRPr="00EF217F">
              <w:rPr>
                <w:rFonts w:ascii="Times New Roman" w:hAnsi="Times New Roman" w:cs="Times New Roman"/>
                <w:iCs/>
                <w:sz w:val="24"/>
                <w:szCs w:val="24"/>
              </w:rPr>
              <w:t>T</w:t>
            </w:r>
            <w:r w:rsidRPr="00EF217F">
              <w:rPr>
                <w:rFonts w:ascii="Times New Roman" w:hAnsi="Times New Roman" w:cs="Times New Roman"/>
                <w:i/>
                <w:sz w:val="24"/>
                <w:szCs w:val="24"/>
              </w:rPr>
              <w:t>echnological</w:t>
            </w:r>
            <w:proofErr w:type="spellEnd"/>
            <w:r w:rsidRPr="00EF217F">
              <w:rPr>
                <w:rFonts w:ascii="Times New Roman" w:hAnsi="Times New Roman" w:cs="Times New Roman"/>
                <w:i/>
                <w:sz w:val="24"/>
                <w:szCs w:val="24"/>
              </w:rPr>
              <w:t xml:space="preserve"> </w:t>
            </w:r>
            <w:proofErr w:type="spellStart"/>
            <w:r w:rsidRPr="00EF217F">
              <w:rPr>
                <w:rFonts w:ascii="Times New Roman" w:hAnsi="Times New Roman" w:cs="Times New Roman"/>
                <w:i/>
                <w:sz w:val="24"/>
                <w:szCs w:val="24"/>
              </w:rPr>
              <w:t>Forecasting</w:t>
            </w:r>
            <w:proofErr w:type="spellEnd"/>
            <w:r w:rsidRPr="00EF217F">
              <w:rPr>
                <w:rFonts w:ascii="Times New Roman" w:hAnsi="Times New Roman" w:cs="Times New Roman"/>
                <w:i/>
                <w:sz w:val="24"/>
                <w:szCs w:val="24"/>
              </w:rPr>
              <w:t xml:space="preserve"> </w:t>
            </w:r>
            <w:proofErr w:type="spellStart"/>
            <w:r w:rsidRPr="00EF217F">
              <w:rPr>
                <w:rFonts w:ascii="Times New Roman" w:hAnsi="Times New Roman" w:cs="Times New Roman"/>
                <w:i/>
                <w:sz w:val="24"/>
                <w:szCs w:val="24"/>
              </w:rPr>
              <w:t>and</w:t>
            </w:r>
            <w:proofErr w:type="spellEnd"/>
            <w:r w:rsidRPr="00EF217F">
              <w:rPr>
                <w:rFonts w:ascii="Times New Roman" w:hAnsi="Times New Roman" w:cs="Times New Roman"/>
                <w:i/>
                <w:sz w:val="24"/>
                <w:szCs w:val="24"/>
              </w:rPr>
              <w:t xml:space="preserve"> </w:t>
            </w:r>
            <w:proofErr w:type="spellStart"/>
            <w:r w:rsidRPr="00EF217F">
              <w:rPr>
                <w:rFonts w:ascii="Times New Roman" w:hAnsi="Times New Roman" w:cs="Times New Roman"/>
                <w:i/>
                <w:sz w:val="24"/>
                <w:szCs w:val="24"/>
              </w:rPr>
              <w:t>Social</w:t>
            </w:r>
            <w:proofErr w:type="spellEnd"/>
            <w:r w:rsidRPr="00EF217F">
              <w:rPr>
                <w:rFonts w:ascii="Times New Roman" w:hAnsi="Times New Roman" w:cs="Times New Roman"/>
                <w:i/>
                <w:sz w:val="24"/>
                <w:szCs w:val="24"/>
              </w:rPr>
              <w:t xml:space="preserve"> </w:t>
            </w:r>
            <w:proofErr w:type="spellStart"/>
            <w:r w:rsidRPr="00EF217F">
              <w:rPr>
                <w:rFonts w:ascii="Times New Roman" w:hAnsi="Times New Roman" w:cs="Times New Roman"/>
                <w:i/>
                <w:sz w:val="24"/>
                <w:szCs w:val="24"/>
              </w:rPr>
              <w:t>Change</w:t>
            </w:r>
            <w:proofErr w:type="spellEnd"/>
            <w:r w:rsidRPr="00EF217F">
              <w:rPr>
                <w:rFonts w:ascii="Times New Roman" w:hAnsi="Times New Roman" w:cs="Times New Roman"/>
                <w:iCs/>
                <w:sz w:val="24"/>
                <w:szCs w:val="24"/>
              </w:rPr>
              <w:t xml:space="preserve">” (ELSEVIER </w:t>
            </w:r>
            <w:proofErr w:type="spellStart"/>
            <w:r w:rsidRPr="00EF217F">
              <w:rPr>
                <w:rFonts w:ascii="Times New Roman" w:hAnsi="Times New Roman" w:cs="Times New Roman"/>
                <w:iCs/>
                <w:sz w:val="24"/>
                <w:szCs w:val="24"/>
              </w:rPr>
              <w:t>Science</w:t>
            </w:r>
            <w:proofErr w:type="spellEnd"/>
            <w:r w:rsidRPr="00EF217F">
              <w:rPr>
                <w:rFonts w:ascii="Times New Roman" w:hAnsi="Times New Roman" w:cs="Times New Roman"/>
                <w:iCs/>
                <w:sz w:val="24"/>
                <w:szCs w:val="24"/>
              </w:rPr>
              <w:t>, ISSN 0040-1625)</w:t>
            </w:r>
          </w:p>
          <w:p w:rsidR="007953D3" w:rsidRPr="00EF217F" w:rsidRDefault="007953D3" w:rsidP="007953D3">
            <w:pPr>
              <w:spacing w:after="45"/>
              <w:rPr>
                <w:rFonts w:ascii="Times New Roman" w:hAnsi="Times New Roman" w:cs="Times New Roman"/>
                <w:iCs/>
                <w:sz w:val="24"/>
                <w:szCs w:val="24"/>
              </w:rPr>
            </w:pPr>
            <w:r w:rsidRPr="00EF217F">
              <w:rPr>
                <w:rFonts w:ascii="Times New Roman" w:hAnsi="Times New Roman" w:cs="Times New Roman"/>
                <w:sz w:val="24"/>
                <w:szCs w:val="24"/>
              </w:rPr>
              <w:t>žurnāls „</w:t>
            </w:r>
            <w:proofErr w:type="spellStart"/>
            <w:r w:rsidRPr="00EF217F">
              <w:rPr>
                <w:rFonts w:ascii="Times New Roman" w:hAnsi="Times New Roman" w:cs="Times New Roman"/>
                <w:i/>
                <w:iCs/>
                <w:sz w:val="24"/>
                <w:szCs w:val="24"/>
              </w:rPr>
              <w:t>Renewable</w:t>
            </w:r>
            <w:proofErr w:type="spellEnd"/>
            <w:r w:rsidRPr="00EF217F">
              <w:rPr>
                <w:rFonts w:ascii="Times New Roman" w:hAnsi="Times New Roman" w:cs="Times New Roman"/>
                <w:i/>
                <w:iCs/>
                <w:sz w:val="24"/>
                <w:szCs w:val="24"/>
              </w:rPr>
              <w:t xml:space="preserve"> </w:t>
            </w:r>
            <w:proofErr w:type="spellStart"/>
            <w:r w:rsidRPr="00EF217F">
              <w:rPr>
                <w:rFonts w:ascii="Times New Roman" w:hAnsi="Times New Roman" w:cs="Times New Roman"/>
                <w:i/>
                <w:iCs/>
                <w:sz w:val="24"/>
                <w:szCs w:val="24"/>
              </w:rPr>
              <w:t>and</w:t>
            </w:r>
            <w:proofErr w:type="spellEnd"/>
            <w:r w:rsidRPr="00EF217F">
              <w:rPr>
                <w:rFonts w:ascii="Times New Roman" w:hAnsi="Times New Roman" w:cs="Times New Roman"/>
                <w:i/>
                <w:iCs/>
                <w:sz w:val="24"/>
                <w:szCs w:val="24"/>
              </w:rPr>
              <w:t xml:space="preserve"> </w:t>
            </w:r>
            <w:proofErr w:type="spellStart"/>
            <w:r w:rsidRPr="00EF217F">
              <w:rPr>
                <w:rFonts w:ascii="Times New Roman" w:hAnsi="Times New Roman" w:cs="Times New Roman"/>
                <w:i/>
                <w:iCs/>
                <w:sz w:val="24"/>
                <w:szCs w:val="24"/>
              </w:rPr>
              <w:t>Sustainable</w:t>
            </w:r>
            <w:proofErr w:type="spellEnd"/>
            <w:r w:rsidRPr="00EF217F">
              <w:rPr>
                <w:rFonts w:ascii="Times New Roman" w:hAnsi="Times New Roman" w:cs="Times New Roman"/>
                <w:i/>
                <w:iCs/>
                <w:sz w:val="24"/>
                <w:szCs w:val="24"/>
              </w:rPr>
              <w:t xml:space="preserve"> </w:t>
            </w:r>
            <w:proofErr w:type="spellStart"/>
            <w:r w:rsidRPr="00EF217F">
              <w:rPr>
                <w:rFonts w:ascii="Times New Roman" w:hAnsi="Times New Roman" w:cs="Times New Roman"/>
                <w:i/>
                <w:iCs/>
                <w:sz w:val="24"/>
                <w:szCs w:val="24"/>
              </w:rPr>
              <w:t>Energy</w:t>
            </w:r>
            <w:proofErr w:type="spellEnd"/>
            <w:r w:rsidRPr="00EF217F">
              <w:rPr>
                <w:rFonts w:ascii="Times New Roman" w:hAnsi="Times New Roman" w:cs="Times New Roman"/>
                <w:i/>
                <w:iCs/>
                <w:sz w:val="24"/>
                <w:szCs w:val="24"/>
              </w:rPr>
              <w:t xml:space="preserve"> </w:t>
            </w:r>
            <w:proofErr w:type="spellStart"/>
            <w:r w:rsidRPr="00EF217F">
              <w:rPr>
                <w:rFonts w:ascii="Times New Roman" w:hAnsi="Times New Roman" w:cs="Times New Roman"/>
                <w:i/>
                <w:iCs/>
                <w:sz w:val="24"/>
                <w:szCs w:val="24"/>
              </w:rPr>
              <w:t>Reviews</w:t>
            </w:r>
            <w:proofErr w:type="spellEnd"/>
            <w:proofErr w:type="gramStart"/>
            <w:r w:rsidRPr="00EF217F">
              <w:rPr>
                <w:rFonts w:ascii="Times New Roman" w:hAnsi="Times New Roman" w:cs="Times New Roman"/>
                <w:i/>
                <w:iCs/>
                <w:sz w:val="24"/>
                <w:szCs w:val="24"/>
              </w:rPr>
              <w:t xml:space="preserve"> </w:t>
            </w:r>
            <w:r w:rsidRPr="00EF217F">
              <w:rPr>
                <w:rFonts w:ascii="Times New Roman" w:hAnsi="Times New Roman" w:cs="Times New Roman"/>
                <w:b/>
                <w:i/>
                <w:iCs/>
                <w:sz w:val="24"/>
                <w:szCs w:val="24"/>
              </w:rPr>
              <w:t xml:space="preserve"> </w:t>
            </w:r>
            <w:proofErr w:type="gramEnd"/>
            <w:r w:rsidRPr="00EF217F">
              <w:rPr>
                <w:rFonts w:ascii="Times New Roman" w:hAnsi="Times New Roman" w:cs="Times New Roman"/>
                <w:iCs/>
                <w:sz w:val="24"/>
                <w:szCs w:val="24"/>
              </w:rPr>
              <w:t xml:space="preserve">(ELSEVIER </w:t>
            </w:r>
            <w:proofErr w:type="spellStart"/>
            <w:r w:rsidRPr="00EF217F">
              <w:rPr>
                <w:rFonts w:ascii="Times New Roman" w:hAnsi="Times New Roman" w:cs="Times New Roman"/>
                <w:iCs/>
                <w:sz w:val="24"/>
                <w:szCs w:val="24"/>
              </w:rPr>
              <w:t>Science</w:t>
            </w:r>
            <w:proofErr w:type="spellEnd"/>
            <w:r w:rsidRPr="00EF217F">
              <w:rPr>
                <w:rFonts w:ascii="Times New Roman" w:hAnsi="Times New Roman" w:cs="Times New Roman"/>
                <w:iCs/>
                <w:sz w:val="24"/>
                <w:szCs w:val="24"/>
              </w:rPr>
              <w:t>, ISSN 1364-0321)</w:t>
            </w:r>
          </w:p>
          <w:p w:rsidR="007953D3" w:rsidRPr="00EF217F" w:rsidRDefault="007953D3" w:rsidP="007953D3">
            <w:pPr>
              <w:spacing w:after="45"/>
              <w:rPr>
                <w:rFonts w:ascii="Times New Roman" w:hAnsi="Times New Roman" w:cs="Times New Roman"/>
                <w:iCs/>
                <w:sz w:val="24"/>
                <w:szCs w:val="24"/>
              </w:rPr>
            </w:pPr>
            <w:r w:rsidRPr="00EF217F">
              <w:rPr>
                <w:rFonts w:ascii="Times New Roman" w:hAnsi="Times New Roman" w:cs="Times New Roman"/>
                <w:iCs/>
                <w:sz w:val="24"/>
                <w:szCs w:val="24"/>
              </w:rPr>
              <w:t>žurnāls „</w:t>
            </w:r>
            <w:proofErr w:type="spellStart"/>
            <w:r w:rsidRPr="00EF217F">
              <w:rPr>
                <w:rFonts w:ascii="Times New Roman" w:hAnsi="Times New Roman" w:cs="Times New Roman"/>
                <w:iCs/>
                <w:sz w:val="24"/>
                <w:szCs w:val="24"/>
              </w:rPr>
              <w:t>Climate</w:t>
            </w:r>
            <w:proofErr w:type="spellEnd"/>
            <w:r w:rsidRPr="00EF217F">
              <w:rPr>
                <w:rFonts w:ascii="Times New Roman" w:hAnsi="Times New Roman" w:cs="Times New Roman"/>
                <w:iCs/>
                <w:sz w:val="24"/>
                <w:szCs w:val="24"/>
              </w:rPr>
              <w:t xml:space="preserve"> </w:t>
            </w:r>
            <w:proofErr w:type="spellStart"/>
            <w:r w:rsidRPr="00EF217F">
              <w:rPr>
                <w:rFonts w:ascii="Times New Roman" w:hAnsi="Times New Roman" w:cs="Times New Roman"/>
                <w:iCs/>
                <w:sz w:val="24"/>
                <w:szCs w:val="24"/>
              </w:rPr>
              <w:t>Risk</w:t>
            </w:r>
            <w:proofErr w:type="spellEnd"/>
            <w:r w:rsidRPr="00EF217F">
              <w:rPr>
                <w:rFonts w:ascii="Times New Roman" w:hAnsi="Times New Roman" w:cs="Times New Roman"/>
                <w:iCs/>
                <w:sz w:val="24"/>
                <w:szCs w:val="24"/>
              </w:rPr>
              <w:t xml:space="preserve"> </w:t>
            </w:r>
            <w:proofErr w:type="spellStart"/>
            <w:r w:rsidRPr="00EF217F">
              <w:rPr>
                <w:rFonts w:ascii="Times New Roman" w:hAnsi="Times New Roman" w:cs="Times New Roman"/>
                <w:iCs/>
                <w:sz w:val="24"/>
                <w:szCs w:val="24"/>
              </w:rPr>
              <w:t>Management</w:t>
            </w:r>
            <w:proofErr w:type="spellEnd"/>
            <w:r w:rsidRPr="00EF217F">
              <w:rPr>
                <w:rFonts w:ascii="Times New Roman" w:hAnsi="Times New Roman" w:cs="Times New Roman"/>
                <w:iCs/>
                <w:sz w:val="24"/>
                <w:szCs w:val="24"/>
              </w:rPr>
              <w:t xml:space="preserve">” (ELSEVIER </w:t>
            </w:r>
            <w:proofErr w:type="spellStart"/>
            <w:r w:rsidRPr="00EF217F">
              <w:rPr>
                <w:rFonts w:ascii="Times New Roman" w:hAnsi="Times New Roman" w:cs="Times New Roman"/>
                <w:iCs/>
                <w:sz w:val="24"/>
                <w:szCs w:val="24"/>
              </w:rPr>
              <w:t>Science</w:t>
            </w:r>
            <w:proofErr w:type="spellEnd"/>
            <w:r w:rsidRPr="00EF217F">
              <w:rPr>
                <w:rFonts w:ascii="Times New Roman" w:hAnsi="Times New Roman" w:cs="Times New Roman"/>
                <w:iCs/>
                <w:sz w:val="24"/>
                <w:szCs w:val="24"/>
              </w:rPr>
              <w:t>, ISSN 2212-0963)</w:t>
            </w:r>
          </w:p>
          <w:p w:rsidR="007953D3" w:rsidRPr="00EF217F" w:rsidRDefault="007953D3" w:rsidP="007953D3">
            <w:pPr>
              <w:autoSpaceDE w:val="0"/>
              <w:autoSpaceDN w:val="0"/>
              <w:adjustRightInd w:val="0"/>
              <w:jc w:val="both"/>
              <w:rPr>
                <w:rFonts w:ascii="Times New Roman" w:hAnsi="Times New Roman" w:cs="Times New Roman"/>
                <w:sz w:val="24"/>
                <w:szCs w:val="24"/>
              </w:rPr>
            </w:pPr>
            <w:proofErr w:type="spellStart"/>
            <w:r w:rsidRPr="00EF217F">
              <w:rPr>
                <w:rFonts w:ascii="Times New Roman" w:hAnsi="Times New Roman" w:cs="Times New Roman"/>
                <w:sz w:val="24"/>
                <w:szCs w:val="24"/>
              </w:rPr>
              <w:t>Journal</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of</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coastal</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conservation</w:t>
            </w:r>
            <w:proofErr w:type="spellEnd"/>
            <w:proofErr w:type="gramStart"/>
            <w:r w:rsidRPr="00EF217F">
              <w:rPr>
                <w:rFonts w:ascii="Times New Roman" w:hAnsi="Times New Roman" w:cs="Times New Roman"/>
                <w:sz w:val="24"/>
                <w:szCs w:val="24"/>
              </w:rPr>
              <w:t xml:space="preserve"> : </w:t>
            </w:r>
            <w:proofErr w:type="spellStart"/>
            <w:proofErr w:type="gramEnd"/>
            <w:r w:rsidRPr="00EF217F">
              <w:rPr>
                <w:rFonts w:ascii="Times New Roman" w:hAnsi="Times New Roman" w:cs="Times New Roman"/>
                <w:sz w:val="24"/>
                <w:szCs w:val="24"/>
              </w:rPr>
              <w:t>planning</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and</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management</w:t>
            </w:r>
            <w:proofErr w:type="spellEnd"/>
            <w:r w:rsidRPr="00EF217F">
              <w:rPr>
                <w:rFonts w:ascii="Times New Roman" w:hAnsi="Times New Roman" w:cs="Times New Roman"/>
                <w:sz w:val="24"/>
                <w:szCs w:val="24"/>
              </w:rPr>
              <w:t xml:space="preserve"> (ISSN 1400-0350)</w:t>
            </w:r>
          </w:p>
          <w:p w:rsidR="007953D3" w:rsidRPr="00EF217F" w:rsidRDefault="007953D3" w:rsidP="007953D3">
            <w:pPr>
              <w:autoSpaceDE w:val="0"/>
              <w:autoSpaceDN w:val="0"/>
              <w:adjustRightInd w:val="0"/>
              <w:jc w:val="both"/>
              <w:rPr>
                <w:rFonts w:ascii="Times New Roman" w:hAnsi="Times New Roman" w:cs="Times New Roman"/>
                <w:sz w:val="24"/>
                <w:szCs w:val="24"/>
              </w:rPr>
            </w:pPr>
            <w:proofErr w:type="spellStart"/>
            <w:r w:rsidRPr="00EF217F">
              <w:rPr>
                <w:rFonts w:ascii="Times New Roman" w:hAnsi="Times New Roman" w:cs="Times New Roman"/>
                <w:sz w:val="24"/>
                <w:szCs w:val="24"/>
              </w:rPr>
              <w:t>Journal</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of</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environmental</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planning</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and</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management</w:t>
            </w:r>
            <w:proofErr w:type="spellEnd"/>
            <w:r w:rsidRPr="00EF217F">
              <w:rPr>
                <w:rFonts w:ascii="Times New Roman" w:hAnsi="Times New Roman" w:cs="Times New Roman"/>
                <w:sz w:val="24"/>
                <w:szCs w:val="24"/>
              </w:rPr>
              <w:t xml:space="preserve"> (ISSN 0964-0568)</w:t>
            </w:r>
          </w:p>
          <w:p w:rsidR="007953D3" w:rsidRPr="00EF217F" w:rsidRDefault="007953D3" w:rsidP="007953D3">
            <w:pPr>
              <w:autoSpaceDE w:val="0"/>
              <w:autoSpaceDN w:val="0"/>
              <w:adjustRightInd w:val="0"/>
              <w:jc w:val="both"/>
              <w:rPr>
                <w:rFonts w:ascii="Times New Roman" w:hAnsi="Times New Roman" w:cs="Times New Roman"/>
                <w:sz w:val="24"/>
                <w:szCs w:val="24"/>
              </w:rPr>
            </w:pPr>
            <w:proofErr w:type="spellStart"/>
            <w:r w:rsidRPr="00EF217F">
              <w:rPr>
                <w:rFonts w:ascii="Times New Roman" w:hAnsi="Times New Roman" w:cs="Times New Roman"/>
                <w:sz w:val="24"/>
                <w:szCs w:val="24"/>
              </w:rPr>
              <w:t>Journal</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of</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environmental</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policy</w:t>
            </w:r>
            <w:proofErr w:type="spellEnd"/>
            <w:r w:rsidRPr="00EF217F">
              <w:rPr>
                <w:rFonts w:ascii="Times New Roman" w:hAnsi="Times New Roman" w:cs="Times New Roman"/>
                <w:sz w:val="24"/>
                <w:szCs w:val="24"/>
              </w:rPr>
              <w:t xml:space="preserve"> &amp; </w:t>
            </w:r>
            <w:proofErr w:type="spellStart"/>
            <w:r w:rsidRPr="00EF217F">
              <w:rPr>
                <w:rFonts w:ascii="Times New Roman" w:hAnsi="Times New Roman" w:cs="Times New Roman"/>
                <w:sz w:val="24"/>
                <w:szCs w:val="24"/>
              </w:rPr>
              <w:t>planning</w:t>
            </w:r>
            <w:proofErr w:type="spellEnd"/>
            <w:r w:rsidRPr="00EF217F">
              <w:rPr>
                <w:rFonts w:ascii="Times New Roman" w:hAnsi="Times New Roman" w:cs="Times New Roman"/>
                <w:sz w:val="24"/>
                <w:szCs w:val="24"/>
              </w:rPr>
              <w:t xml:space="preserve"> (ISSN 1523-908X)</w:t>
            </w:r>
          </w:p>
          <w:p w:rsidR="007953D3" w:rsidRPr="00EF217F" w:rsidRDefault="007953D3" w:rsidP="007953D3">
            <w:pPr>
              <w:autoSpaceDE w:val="0"/>
              <w:autoSpaceDN w:val="0"/>
              <w:adjustRightInd w:val="0"/>
              <w:jc w:val="both"/>
              <w:rPr>
                <w:rFonts w:ascii="Times New Roman" w:hAnsi="Times New Roman" w:cs="Times New Roman"/>
                <w:sz w:val="24"/>
                <w:szCs w:val="24"/>
              </w:rPr>
            </w:pPr>
            <w:r w:rsidRPr="00EF217F">
              <w:rPr>
                <w:rFonts w:ascii="Times New Roman" w:hAnsi="Times New Roman" w:cs="Times New Roman"/>
                <w:sz w:val="24"/>
                <w:szCs w:val="24"/>
              </w:rPr>
              <w:t xml:space="preserve">Citi žurnāli, pieejami LU bibliotēkas datu bāzes: SAGE </w:t>
            </w:r>
            <w:proofErr w:type="spellStart"/>
            <w:r w:rsidRPr="00EF217F">
              <w:rPr>
                <w:rFonts w:ascii="Times New Roman" w:hAnsi="Times New Roman" w:cs="Times New Roman"/>
                <w:sz w:val="24"/>
                <w:szCs w:val="24"/>
              </w:rPr>
              <w:t>Journals</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Online</w:t>
            </w:r>
            <w:proofErr w:type="spellEnd"/>
            <w:r w:rsidRPr="00EF217F">
              <w:rPr>
                <w:rFonts w:ascii="Times New Roman" w:hAnsi="Times New Roman" w:cs="Times New Roman"/>
                <w:sz w:val="24"/>
                <w:szCs w:val="24"/>
              </w:rPr>
              <w:t>, EBSCO u.c.</w:t>
            </w:r>
          </w:p>
          <w:p w:rsidR="007953D3" w:rsidRPr="00EF217F" w:rsidRDefault="007953D3" w:rsidP="007953D3">
            <w:pPr>
              <w:autoSpaceDE w:val="0"/>
              <w:autoSpaceDN w:val="0"/>
              <w:adjustRightInd w:val="0"/>
              <w:jc w:val="both"/>
              <w:rPr>
                <w:rFonts w:ascii="Times New Roman" w:hAnsi="Times New Roman" w:cs="Times New Roman"/>
                <w:sz w:val="24"/>
                <w:szCs w:val="24"/>
              </w:rPr>
            </w:pPr>
            <w:proofErr w:type="gramStart"/>
            <w:r w:rsidRPr="00EF217F">
              <w:rPr>
                <w:rFonts w:ascii="Times New Roman" w:hAnsi="Times New Roman" w:cs="Times New Roman"/>
                <w:sz w:val="24"/>
                <w:szCs w:val="24"/>
              </w:rPr>
              <w:lastRenderedPageBreak/>
              <w:t>Latvijas Pašvaldību Savienības</w:t>
            </w:r>
            <w:proofErr w:type="gramEnd"/>
            <w:r w:rsidRPr="00EF217F">
              <w:rPr>
                <w:rFonts w:ascii="Times New Roman" w:hAnsi="Times New Roman" w:cs="Times New Roman"/>
                <w:sz w:val="24"/>
                <w:szCs w:val="24"/>
              </w:rPr>
              <w:t xml:space="preserve"> žurnāls „Logs”</w:t>
            </w:r>
          </w:p>
          <w:p w:rsidR="007953D3" w:rsidRPr="00EF217F" w:rsidRDefault="007953D3" w:rsidP="007953D3">
            <w:pPr>
              <w:autoSpaceDE w:val="0"/>
              <w:autoSpaceDN w:val="0"/>
              <w:adjustRightInd w:val="0"/>
              <w:jc w:val="both"/>
              <w:rPr>
                <w:rFonts w:ascii="Times New Roman" w:hAnsi="Times New Roman" w:cs="Times New Roman"/>
                <w:sz w:val="24"/>
                <w:szCs w:val="24"/>
              </w:rPr>
            </w:pPr>
          </w:p>
          <w:p w:rsidR="007953D3" w:rsidRPr="00EF217F" w:rsidRDefault="007953D3" w:rsidP="007953D3">
            <w:pPr>
              <w:spacing w:after="45"/>
              <w:rPr>
                <w:rFonts w:ascii="Times New Roman" w:hAnsi="Times New Roman" w:cs="Times New Roman"/>
                <w:b/>
                <w:bCs/>
                <w:sz w:val="24"/>
                <w:szCs w:val="24"/>
                <w:u w:val="single"/>
              </w:rPr>
            </w:pPr>
            <w:r w:rsidRPr="00EF217F">
              <w:rPr>
                <w:rFonts w:ascii="Times New Roman" w:hAnsi="Times New Roman" w:cs="Times New Roman"/>
                <w:b/>
                <w:bCs/>
                <w:sz w:val="24"/>
                <w:szCs w:val="24"/>
                <w:u w:val="single"/>
              </w:rPr>
              <w:t>Interneta resursi</w:t>
            </w:r>
          </w:p>
          <w:p w:rsidR="007953D3" w:rsidRPr="00EF217F" w:rsidRDefault="007953D3" w:rsidP="007953D3">
            <w:pPr>
              <w:spacing w:after="45"/>
              <w:rPr>
                <w:rFonts w:ascii="Times New Roman" w:hAnsi="Times New Roman" w:cs="Times New Roman"/>
                <w:sz w:val="24"/>
                <w:szCs w:val="24"/>
              </w:rPr>
            </w:pPr>
            <w:r w:rsidRPr="00EF217F">
              <w:rPr>
                <w:rFonts w:ascii="Times New Roman" w:hAnsi="Times New Roman" w:cs="Times New Roman"/>
                <w:sz w:val="24"/>
                <w:szCs w:val="24"/>
              </w:rPr>
              <w:t xml:space="preserve">1. </w:t>
            </w:r>
            <w:hyperlink r:id="rId73" w:history="1">
              <w:r w:rsidRPr="00EF217F">
                <w:rPr>
                  <w:rStyle w:val="Hyperlink"/>
                  <w:rFonts w:ascii="Times New Roman" w:hAnsi="Times New Roman" w:cs="Times New Roman"/>
                  <w:sz w:val="24"/>
                  <w:szCs w:val="24"/>
                </w:rPr>
                <w:t>http://likumi.lv/</w:t>
              </w:r>
            </w:hyperlink>
            <w:r w:rsidRPr="00EF217F">
              <w:rPr>
                <w:rFonts w:ascii="Times New Roman" w:hAnsi="Times New Roman" w:cs="Times New Roman"/>
                <w:sz w:val="24"/>
                <w:szCs w:val="24"/>
              </w:rPr>
              <w:t xml:space="preserve"> (Latvijas Republikas tiesību akti)</w:t>
            </w:r>
            <w:r w:rsidRPr="00EF217F">
              <w:rPr>
                <w:rFonts w:ascii="Times New Roman" w:hAnsi="Times New Roman" w:cs="Times New Roman"/>
                <w:sz w:val="24"/>
                <w:szCs w:val="24"/>
              </w:rPr>
              <w:br/>
              <w:t xml:space="preserve">2. </w:t>
            </w:r>
            <w:hyperlink r:id="rId74" w:history="1">
              <w:r w:rsidRPr="00EF217F">
                <w:rPr>
                  <w:rStyle w:val="Hyperlink"/>
                  <w:rFonts w:ascii="Times New Roman" w:hAnsi="Times New Roman" w:cs="Times New Roman"/>
                  <w:sz w:val="24"/>
                  <w:szCs w:val="24"/>
                </w:rPr>
                <w:t>http://polsis.mk.gov.lv/news.do</w:t>
              </w:r>
            </w:hyperlink>
            <w:r w:rsidRPr="00EF217F">
              <w:rPr>
                <w:rFonts w:ascii="Times New Roman" w:hAnsi="Times New Roman" w:cs="Times New Roman"/>
                <w:sz w:val="24"/>
                <w:szCs w:val="24"/>
              </w:rPr>
              <w:t xml:space="preserve"> (Latvijas Republikas politikas plānošanas dokumentu datu bāze): </w:t>
            </w:r>
            <w:r w:rsidRPr="00EF217F">
              <w:rPr>
                <w:rFonts w:ascii="Times New Roman" w:hAnsi="Times New Roman" w:cs="Times New Roman"/>
                <w:bCs/>
                <w:sz w:val="24"/>
                <w:szCs w:val="24"/>
              </w:rPr>
              <w:t>Latvijas ilgtspējīgas attīstības stratēģija līdz 2030. gadam, Latvijas Nacionālais attīstības plāns 2014.-2020. gadam un Darbības programmas, Piekrastes telpiskās attīstības pamatnostādnes 2011.-2017. gadam, Piekrastes telpiskās attīstības pamatnostādņu 2011.-2017. gadam stratēģiskais ietekmes uz vidi novērtējums (</w:t>
            </w:r>
            <w:hyperlink r:id="rId75" w:history="1">
              <w:r w:rsidRPr="00EF217F">
                <w:rPr>
                  <w:rStyle w:val="Hyperlink"/>
                  <w:rFonts w:ascii="Times New Roman" w:hAnsi="Times New Roman" w:cs="Times New Roman"/>
                  <w:bCs/>
                  <w:sz w:val="24"/>
                  <w:szCs w:val="24"/>
                </w:rPr>
                <w:t>http://www.varam.gov.lv/lat/pol/ppd/telp_plan/?doc=12701</w:t>
              </w:r>
            </w:hyperlink>
            <w:r w:rsidRPr="00EF217F">
              <w:rPr>
                <w:rFonts w:ascii="Times New Roman" w:hAnsi="Times New Roman" w:cs="Times New Roman"/>
                <w:bCs/>
                <w:sz w:val="24"/>
                <w:szCs w:val="24"/>
              </w:rPr>
              <w:t>), Latvijas Lauku attīstības programma 2014.-2020.gadam, Vides politikas pamatnostādnes 2014-2020. gadam</w:t>
            </w:r>
          </w:p>
          <w:p w:rsidR="007953D3" w:rsidRPr="00EF217F" w:rsidRDefault="007953D3" w:rsidP="007953D3">
            <w:pPr>
              <w:spacing w:after="45"/>
              <w:rPr>
                <w:rFonts w:ascii="Times New Roman" w:hAnsi="Times New Roman" w:cs="Times New Roman"/>
                <w:sz w:val="24"/>
                <w:szCs w:val="24"/>
              </w:rPr>
            </w:pPr>
            <w:r w:rsidRPr="00EF217F">
              <w:rPr>
                <w:rFonts w:ascii="Times New Roman" w:hAnsi="Times New Roman" w:cs="Times New Roman"/>
                <w:sz w:val="24"/>
                <w:szCs w:val="24"/>
              </w:rPr>
              <w:t xml:space="preserve">3. </w:t>
            </w:r>
            <w:hyperlink r:id="rId76" w:history="1">
              <w:r w:rsidRPr="00EF217F">
                <w:rPr>
                  <w:rStyle w:val="Hyperlink"/>
                  <w:rFonts w:ascii="Times New Roman" w:hAnsi="Times New Roman" w:cs="Times New Roman"/>
                  <w:sz w:val="24"/>
                  <w:szCs w:val="24"/>
                </w:rPr>
                <w:t>http://varam.gov.lv/lat/darbibas_veidi/Klimata_parmainas/</w:t>
              </w:r>
            </w:hyperlink>
            <w:r w:rsidRPr="00EF217F">
              <w:rPr>
                <w:rFonts w:ascii="Times New Roman" w:hAnsi="Times New Roman" w:cs="Times New Roman"/>
                <w:sz w:val="24"/>
                <w:szCs w:val="24"/>
              </w:rPr>
              <w:t xml:space="preserve"> </w:t>
            </w:r>
            <w:proofErr w:type="gramStart"/>
            <w:r w:rsidRPr="00EF217F">
              <w:rPr>
                <w:rFonts w:ascii="Times New Roman" w:hAnsi="Times New Roman" w:cs="Times New Roman"/>
                <w:sz w:val="24"/>
                <w:szCs w:val="24"/>
              </w:rPr>
              <w:t>(</w:t>
            </w:r>
            <w:proofErr w:type="gramEnd"/>
            <w:r w:rsidRPr="00EF217F">
              <w:rPr>
                <w:rFonts w:ascii="Times New Roman" w:hAnsi="Times New Roman" w:cs="Times New Roman"/>
                <w:sz w:val="24"/>
                <w:szCs w:val="24"/>
              </w:rPr>
              <w:t>LR Vides aizsardzības un reģionālās attīstības ministrijas vietne.  sadaļa; Klimata pārmaiņas)</w:t>
            </w:r>
          </w:p>
          <w:p w:rsidR="007953D3" w:rsidRPr="00EF217F" w:rsidRDefault="007953D3" w:rsidP="007953D3">
            <w:pPr>
              <w:spacing w:after="45"/>
              <w:rPr>
                <w:rFonts w:ascii="Times New Roman" w:hAnsi="Times New Roman" w:cs="Times New Roman"/>
                <w:sz w:val="24"/>
                <w:szCs w:val="24"/>
              </w:rPr>
            </w:pPr>
            <w:r w:rsidRPr="00EF217F">
              <w:rPr>
                <w:rFonts w:ascii="Times New Roman" w:hAnsi="Times New Roman" w:cs="Times New Roman"/>
                <w:sz w:val="24"/>
                <w:szCs w:val="24"/>
              </w:rPr>
              <w:t xml:space="preserve">4. </w:t>
            </w:r>
            <w:hyperlink r:id="rId77" w:history="1">
              <w:r w:rsidRPr="00EF217F">
                <w:rPr>
                  <w:rStyle w:val="Hyperlink"/>
                  <w:rFonts w:ascii="Times New Roman" w:hAnsi="Times New Roman" w:cs="Times New Roman"/>
                  <w:sz w:val="24"/>
                  <w:szCs w:val="24"/>
                </w:rPr>
                <w:t>http://www.meteo.lv/lapas/vide/klimata-parmainas/klimata-parmainas?id=1148&amp;nid=369</w:t>
              </w:r>
            </w:hyperlink>
            <w:r w:rsidRPr="00EF217F">
              <w:rPr>
                <w:rFonts w:ascii="Times New Roman" w:hAnsi="Times New Roman" w:cs="Times New Roman"/>
                <w:sz w:val="24"/>
                <w:szCs w:val="24"/>
              </w:rPr>
              <w:t xml:space="preserve"> (Latvijas Vides, Ģeoloģijas un Meteoroloģijas Centra vietne, sadaļa: Klimata pārmaiņas)</w:t>
            </w:r>
          </w:p>
          <w:p w:rsidR="007953D3" w:rsidRPr="00EF217F" w:rsidRDefault="007953D3" w:rsidP="007953D3">
            <w:pPr>
              <w:spacing w:after="45"/>
              <w:rPr>
                <w:rFonts w:ascii="Times New Roman" w:hAnsi="Times New Roman" w:cs="Times New Roman"/>
                <w:sz w:val="24"/>
                <w:szCs w:val="24"/>
              </w:rPr>
            </w:pPr>
            <w:r w:rsidRPr="00EF217F">
              <w:rPr>
                <w:rFonts w:ascii="Times New Roman" w:hAnsi="Times New Roman" w:cs="Times New Roman"/>
                <w:sz w:val="24"/>
                <w:szCs w:val="24"/>
              </w:rPr>
              <w:t xml:space="preserve">5. </w:t>
            </w:r>
            <w:hyperlink r:id="rId78" w:history="1">
              <w:r w:rsidRPr="00EF217F">
                <w:rPr>
                  <w:rStyle w:val="Hyperlink"/>
                  <w:rFonts w:ascii="Times New Roman" w:hAnsi="Times New Roman" w:cs="Times New Roman"/>
                  <w:sz w:val="24"/>
                  <w:szCs w:val="24"/>
                </w:rPr>
                <w:t>http://www.vvd.gov.lv/izsniegtas-atlaujas-un-licences/seg-atlaujas/</w:t>
              </w:r>
            </w:hyperlink>
            <w:proofErr w:type="gramStart"/>
            <w:r w:rsidRPr="00EF217F">
              <w:rPr>
                <w:rFonts w:ascii="Times New Roman" w:hAnsi="Times New Roman" w:cs="Times New Roman"/>
                <w:sz w:val="24"/>
                <w:szCs w:val="24"/>
              </w:rPr>
              <w:t xml:space="preserve">  </w:t>
            </w:r>
            <w:proofErr w:type="gramEnd"/>
            <w:r w:rsidRPr="00EF217F">
              <w:rPr>
                <w:rFonts w:ascii="Times New Roman" w:hAnsi="Times New Roman" w:cs="Times New Roman"/>
                <w:sz w:val="24"/>
                <w:szCs w:val="24"/>
              </w:rPr>
              <w:t>(LR Valsts Vides dienesta vietne, uzņēmumu, kuriem izsniegtas SEG emisiju atļaujas 2013.-2020.periodam dokumentācija)</w:t>
            </w:r>
          </w:p>
          <w:p w:rsidR="007953D3" w:rsidRPr="00EF217F" w:rsidRDefault="007953D3" w:rsidP="007953D3">
            <w:pPr>
              <w:autoSpaceDE w:val="0"/>
              <w:autoSpaceDN w:val="0"/>
              <w:adjustRightInd w:val="0"/>
              <w:jc w:val="both"/>
              <w:rPr>
                <w:rFonts w:ascii="Times New Roman" w:hAnsi="Times New Roman" w:cs="Times New Roman"/>
                <w:sz w:val="24"/>
                <w:szCs w:val="24"/>
                <w:u w:val="single"/>
              </w:rPr>
            </w:pPr>
            <w:r w:rsidRPr="00EF217F">
              <w:rPr>
                <w:rFonts w:ascii="Times New Roman" w:hAnsi="Times New Roman" w:cs="Times New Roman"/>
                <w:sz w:val="24"/>
                <w:szCs w:val="24"/>
              </w:rPr>
              <w:t xml:space="preserve">6. Valsts reģionālās attīstības aģentūras vietne: </w:t>
            </w:r>
            <w:hyperlink r:id="rId79" w:history="1">
              <w:r w:rsidRPr="00EF217F">
                <w:rPr>
                  <w:rFonts w:ascii="Times New Roman" w:hAnsi="Times New Roman" w:cs="Times New Roman"/>
                  <w:sz w:val="24"/>
                  <w:szCs w:val="24"/>
                  <w:u w:val="single"/>
                </w:rPr>
                <w:t>http://www.vraa.gov.lv</w:t>
              </w:r>
            </w:hyperlink>
          </w:p>
          <w:p w:rsidR="007953D3" w:rsidRPr="00EF217F" w:rsidRDefault="007953D3" w:rsidP="007953D3">
            <w:pPr>
              <w:autoSpaceDE w:val="0"/>
              <w:autoSpaceDN w:val="0"/>
              <w:adjustRightInd w:val="0"/>
              <w:jc w:val="both"/>
              <w:rPr>
                <w:rFonts w:ascii="Times New Roman" w:hAnsi="Times New Roman" w:cs="Times New Roman"/>
                <w:sz w:val="24"/>
                <w:szCs w:val="24"/>
                <w:u w:val="single"/>
              </w:rPr>
            </w:pPr>
            <w:r w:rsidRPr="00EF217F">
              <w:rPr>
                <w:rFonts w:ascii="Times New Roman" w:hAnsi="Times New Roman" w:cs="Times New Roman"/>
                <w:sz w:val="24"/>
                <w:szCs w:val="24"/>
              </w:rPr>
              <w:t xml:space="preserve">7. Ekonomikas ministrijas vietne: </w:t>
            </w:r>
            <w:hyperlink r:id="rId80" w:history="1">
              <w:r w:rsidRPr="00EF217F">
                <w:rPr>
                  <w:rFonts w:ascii="Times New Roman" w:hAnsi="Times New Roman" w:cs="Times New Roman"/>
                  <w:sz w:val="24"/>
                  <w:szCs w:val="24"/>
                  <w:u w:val="single"/>
                </w:rPr>
                <w:t>http://www.em.gov.lv</w:t>
              </w:r>
            </w:hyperlink>
          </w:p>
          <w:p w:rsidR="007953D3" w:rsidRPr="00EF217F" w:rsidRDefault="007953D3" w:rsidP="007953D3">
            <w:pPr>
              <w:autoSpaceDE w:val="0"/>
              <w:autoSpaceDN w:val="0"/>
              <w:adjustRightInd w:val="0"/>
              <w:jc w:val="both"/>
              <w:rPr>
                <w:rFonts w:ascii="Times New Roman" w:hAnsi="Times New Roman" w:cs="Times New Roman"/>
                <w:sz w:val="24"/>
                <w:szCs w:val="24"/>
                <w:u w:val="single"/>
              </w:rPr>
            </w:pPr>
            <w:r w:rsidRPr="00EF217F">
              <w:rPr>
                <w:rFonts w:ascii="Times New Roman" w:hAnsi="Times New Roman" w:cs="Times New Roman"/>
                <w:sz w:val="24"/>
                <w:szCs w:val="24"/>
              </w:rPr>
              <w:t>8</w:t>
            </w:r>
            <w:r w:rsidRPr="00EF217F">
              <w:rPr>
                <w:rFonts w:ascii="Times New Roman" w:hAnsi="Times New Roman" w:cs="Times New Roman"/>
                <w:sz w:val="24"/>
                <w:szCs w:val="24"/>
                <w:u w:val="single"/>
              </w:rPr>
              <w:t xml:space="preserve">. </w:t>
            </w:r>
            <w:r w:rsidRPr="00EF217F">
              <w:rPr>
                <w:rFonts w:ascii="Times New Roman" w:hAnsi="Times New Roman" w:cs="Times New Roman"/>
                <w:sz w:val="24"/>
                <w:szCs w:val="24"/>
              </w:rPr>
              <w:t xml:space="preserve">Eiropas telpiskās plānošanas novērošanas tīkla (ESPON) mājas lapa: </w:t>
            </w:r>
            <w:hyperlink r:id="rId81" w:history="1">
              <w:r w:rsidRPr="00EF217F">
                <w:rPr>
                  <w:rFonts w:ascii="Times New Roman" w:hAnsi="Times New Roman" w:cs="Times New Roman"/>
                  <w:sz w:val="24"/>
                  <w:szCs w:val="24"/>
                  <w:u w:val="single"/>
                </w:rPr>
                <w:t>http://espon.eu</w:t>
              </w:r>
            </w:hyperlink>
          </w:p>
          <w:p w:rsidR="007953D3" w:rsidRPr="00EF217F" w:rsidRDefault="007953D3" w:rsidP="007953D3">
            <w:pPr>
              <w:spacing w:after="45"/>
              <w:rPr>
                <w:rFonts w:ascii="Times New Roman" w:hAnsi="Times New Roman" w:cs="Times New Roman"/>
                <w:sz w:val="24"/>
                <w:szCs w:val="24"/>
              </w:rPr>
            </w:pPr>
            <w:r w:rsidRPr="00EF217F">
              <w:rPr>
                <w:rFonts w:ascii="Times New Roman" w:hAnsi="Times New Roman" w:cs="Times New Roman"/>
                <w:sz w:val="24"/>
                <w:szCs w:val="24"/>
              </w:rPr>
              <w:t xml:space="preserve">9. </w:t>
            </w:r>
            <w:hyperlink r:id="rId82" w:history="1">
              <w:r w:rsidRPr="00EF217F">
                <w:rPr>
                  <w:rStyle w:val="Hyperlink"/>
                  <w:rFonts w:ascii="Times New Roman" w:hAnsi="Times New Roman" w:cs="Times New Roman"/>
                  <w:sz w:val="24"/>
                  <w:szCs w:val="24"/>
                </w:rPr>
                <w:t>http://www.eea.europa.eu/lv</w:t>
              </w:r>
            </w:hyperlink>
            <w:proofErr w:type="gramStart"/>
            <w:r w:rsidRPr="00EF217F">
              <w:rPr>
                <w:rFonts w:ascii="Times New Roman" w:hAnsi="Times New Roman" w:cs="Times New Roman"/>
                <w:sz w:val="24"/>
                <w:szCs w:val="24"/>
              </w:rPr>
              <w:t xml:space="preserve"> ;</w:t>
            </w:r>
            <w:proofErr w:type="gramEnd"/>
            <w:r w:rsidRPr="00EF217F">
              <w:rPr>
                <w:rFonts w:ascii="Times New Roman" w:hAnsi="Times New Roman" w:cs="Times New Roman"/>
                <w:sz w:val="24"/>
                <w:szCs w:val="24"/>
              </w:rPr>
              <w:t xml:space="preserve"> </w:t>
            </w:r>
            <w:hyperlink r:id="rId83" w:history="1">
              <w:r w:rsidRPr="00EF217F">
                <w:rPr>
                  <w:rStyle w:val="Hyperlink"/>
                  <w:rFonts w:ascii="Times New Roman" w:hAnsi="Times New Roman" w:cs="Times New Roman"/>
                  <w:sz w:val="24"/>
                  <w:szCs w:val="24"/>
                </w:rPr>
                <w:t>http://www.eea.europa.eu/lv/themes/climate</w:t>
              </w:r>
            </w:hyperlink>
            <w:r w:rsidRPr="00EF217F">
              <w:rPr>
                <w:rFonts w:ascii="Times New Roman" w:hAnsi="Times New Roman" w:cs="Times New Roman"/>
                <w:sz w:val="24"/>
                <w:szCs w:val="24"/>
              </w:rPr>
              <w:t xml:space="preserve"> (Eiropas Vides aģentūras vietne)</w:t>
            </w:r>
          </w:p>
          <w:p w:rsidR="007953D3" w:rsidRPr="00EF217F" w:rsidRDefault="007953D3" w:rsidP="007953D3">
            <w:pPr>
              <w:rPr>
                <w:rFonts w:ascii="Times New Roman" w:hAnsi="Times New Roman" w:cs="Times New Roman"/>
                <w:sz w:val="24"/>
                <w:szCs w:val="24"/>
              </w:rPr>
            </w:pPr>
            <w:r w:rsidRPr="00EF217F">
              <w:rPr>
                <w:rFonts w:ascii="Times New Roman" w:hAnsi="Times New Roman" w:cs="Times New Roman"/>
                <w:sz w:val="24"/>
                <w:szCs w:val="24"/>
              </w:rPr>
              <w:t xml:space="preserve">10. </w:t>
            </w:r>
            <w:hyperlink r:id="rId84" w:history="1">
              <w:r w:rsidRPr="00EF217F">
                <w:rPr>
                  <w:rStyle w:val="Hyperlink"/>
                  <w:rFonts w:ascii="Times New Roman" w:hAnsi="Times New Roman" w:cs="Times New Roman"/>
                  <w:sz w:val="24"/>
                  <w:szCs w:val="24"/>
                </w:rPr>
                <w:t>http://cdr.eionet.europa.eu/</w:t>
              </w:r>
            </w:hyperlink>
            <w:r w:rsidRPr="00EF217F">
              <w:rPr>
                <w:rFonts w:ascii="Times New Roman" w:hAnsi="Times New Roman" w:cs="Times New Roman"/>
                <w:sz w:val="24"/>
                <w:szCs w:val="24"/>
              </w:rPr>
              <w:t xml:space="preserve"> (EIONET (</w:t>
            </w:r>
            <w:proofErr w:type="spellStart"/>
            <w:r w:rsidRPr="00EF217F">
              <w:rPr>
                <w:rFonts w:ascii="Times New Roman" w:hAnsi="Times New Roman" w:cs="Times New Roman"/>
                <w:i/>
                <w:iCs/>
                <w:sz w:val="24"/>
                <w:szCs w:val="24"/>
              </w:rPr>
              <w:t>European</w:t>
            </w:r>
            <w:proofErr w:type="spellEnd"/>
            <w:r w:rsidRPr="00EF217F">
              <w:rPr>
                <w:rFonts w:ascii="Times New Roman" w:hAnsi="Times New Roman" w:cs="Times New Roman"/>
                <w:i/>
                <w:iCs/>
                <w:sz w:val="24"/>
                <w:szCs w:val="24"/>
              </w:rPr>
              <w:t xml:space="preserve"> </w:t>
            </w:r>
            <w:proofErr w:type="spellStart"/>
            <w:r w:rsidRPr="00EF217F">
              <w:rPr>
                <w:rFonts w:ascii="Times New Roman" w:hAnsi="Times New Roman" w:cs="Times New Roman"/>
                <w:i/>
                <w:iCs/>
                <w:sz w:val="24"/>
                <w:szCs w:val="24"/>
              </w:rPr>
              <w:t>Environment</w:t>
            </w:r>
            <w:proofErr w:type="spellEnd"/>
            <w:r w:rsidRPr="00EF217F">
              <w:rPr>
                <w:rFonts w:ascii="Times New Roman" w:hAnsi="Times New Roman" w:cs="Times New Roman"/>
                <w:i/>
                <w:iCs/>
                <w:sz w:val="24"/>
                <w:szCs w:val="24"/>
              </w:rPr>
              <w:t xml:space="preserve"> </w:t>
            </w:r>
            <w:proofErr w:type="spellStart"/>
            <w:r w:rsidRPr="00EF217F">
              <w:rPr>
                <w:rFonts w:ascii="Times New Roman" w:hAnsi="Times New Roman" w:cs="Times New Roman"/>
                <w:i/>
                <w:iCs/>
                <w:sz w:val="24"/>
                <w:szCs w:val="24"/>
              </w:rPr>
              <w:t>Information</w:t>
            </w:r>
            <w:proofErr w:type="spellEnd"/>
            <w:r w:rsidRPr="00EF217F">
              <w:rPr>
                <w:rFonts w:ascii="Times New Roman" w:hAnsi="Times New Roman" w:cs="Times New Roman"/>
                <w:i/>
                <w:iCs/>
                <w:sz w:val="24"/>
                <w:szCs w:val="24"/>
              </w:rPr>
              <w:t xml:space="preserve"> </w:t>
            </w:r>
            <w:proofErr w:type="spellStart"/>
            <w:r w:rsidRPr="00EF217F">
              <w:rPr>
                <w:rFonts w:ascii="Times New Roman" w:hAnsi="Times New Roman" w:cs="Times New Roman"/>
                <w:i/>
                <w:iCs/>
                <w:sz w:val="24"/>
                <w:szCs w:val="24"/>
              </w:rPr>
              <w:t>and</w:t>
            </w:r>
            <w:proofErr w:type="spellEnd"/>
            <w:r w:rsidRPr="00EF217F">
              <w:rPr>
                <w:rFonts w:ascii="Times New Roman" w:hAnsi="Times New Roman" w:cs="Times New Roman"/>
                <w:i/>
                <w:iCs/>
                <w:sz w:val="24"/>
                <w:szCs w:val="24"/>
              </w:rPr>
              <w:t xml:space="preserve"> </w:t>
            </w:r>
            <w:proofErr w:type="spellStart"/>
            <w:r w:rsidRPr="00EF217F">
              <w:rPr>
                <w:rFonts w:ascii="Times New Roman" w:hAnsi="Times New Roman" w:cs="Times New Roman"/>
                <w:i/>
                <w:iCs/>
                <w:sz w:val="24"/>
                <w:szCs w:val="24"/>
              </w:rPr>
              <w:t>Observation</w:t>
            </w:r>
            <w:proofErr w:type="spellEnd"/>
            <w:r w:rsidRPr="00EF217F">
              <w:rPr>
                <w:rFonts w:ascii="Times New Roman" w:hAnsi="Times New Roman" w:cs="Times New Roman"/>
                <w:i/>
                <w:iCs/>
                <w:sz w:val="24"/>
                <w:szCs w:val="24"/>
              </w:rPr>
              <w:t xml:space="preserve"> </w:t>
            </w:r>
            <w:proofErr w:type="spellStart"/>
            <w:r w:rsidRPr="00EF217F">
              <w:rPr>
                <w:rFonts w:ascii="Times New Roman" w:hAnsi="Times New Roman" w:cs="Times New Roman"/>
                <w:i/>
                <w:iCs/>
                <w:sz w:val="24"/>
                <w:szCs w:val="24"/>
              </w:rPr>
              <w:t>Network</w:t>
            </w:r>
            <w:proofErr w:type="spellEnd"/>
            <w:r w:rsidRPr="00EF217F">
              <w:rPr>
                <w:rFonts w:ascii="Times New Roman" w:hAnsi="Times New Roman" w:cs="Times New Roman"/>
                <w:sz w:val="24"/>
                <w:szCs w:val="24"/>
              </w:rPr>
              <w:t xml:space="preserve">) vietne, sadaļa: </w:t>
            </w:r>
            <w:proofErr w:type="spellStart"/>
            <w:r w:rsidRPr="00EF217F">
              <w:rPr>
                <w:rFonts w:ascii="Times New Roman" w:hAnsi="Times New Roman" w:cs="Times New Roman"/>
                <w:sz w:val="24"/>
                <w:szCs w:val="24"/>
              </w:rPr>
              <w:t>Central</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Data</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Repository</w:t>
            </w:r>
            <w:proofErr w:type="spellEnd"/>
            <w:r w:rsidRPr="00EF217F">
              <w:rPr>
                <w:rFonts w:ascii="Times New Roman" w:hAnsi="Times New Roman" w:cs="Times New Roman"/>
                <w:sz w:val="24"/>
                <w:szCs w:val="24"/>
              </w:rPr>
              <w:t>)</w:t>
            </w:r>
          </w:p>
          <w:p w:rsidR="007953D3" w:rsidRPr="00EF217F" w:rsidRDefault="007953D3" w:rsidP="007953D3">
            <w:pPr>
              <w:rPr>
                <w:rFonts w:ascii="Times New Roman" w:hAnsi="Times New Roman" w:cs="Times New Roman"/>
                <w:sz w:val="24"/>
                <w:szCs w:val="24"/>
              </w:rPr>
            </w:pPr>
            <w:r w:rsidRPr="00EF217F">
              <w:rPr>
                <w:rFonts w:ascii="Times New Roman" w:hAnsi="Times New Roman" w:cs="Times New Roman"/>
                <w:sz w:val="24"/>
                <w:szCs w:val="24"/>
              </w:rPr>
              <w:t xml:space="preserve">11. </w:t>
            </w:r>
            <w:hyperlink r:id="rId85" w:history="1">
              <w:r w:rsidRPr="00EF217F">
                <w:rPr>
                  <w:rStyle w:val="Hyperlink"/>
                  <w:rFonts w:ascii="Times New Roman" w:hAnsi="Times New Roman" w:cs="Times New Roman"/>
                  <w:sz w:val="24"/>
                  <w:szCs w:val="24"/>
                </w:rPr>
                <w:t>http://unfccc.int/2860.php</w:t>
              </w:r>
            </w:hyperlink>
            <w:r w:rsidRPr="00EF217F">
              <w:rPr>
                <w:rFonts w:ascii="Times New Roman" w:hAnsi="Times New Roman" w:cs="Times New Roman"/>
                <w:sz w:val="24"/>
                <w:szCs w:val="24"/>
              </w:rPr>
              <w:t xml:space="preserve"> (ANO Vispārējās Konvencijas par Klimata Pārmaiņām vietne), </w:t>
            </w:r>
            <w:hyperlink r:id="rId86" w:history="1">
              <w:r w:rsidRPr="00EF217F">
                <w:rPr>
                  <w:rStyle w:val="Hyperlink"/>
                  <w:rFonts w:ascii="Times New Roman" w:hAnsi="Times New Roman" w:cs="Times New Roman"/>
                  <w:sz w:val="24"/>
                  <w:szCs w:val="24"/>
                </w:rPr>
                <w:t>http://unfccc.int/national_reports/annex_i_ghg_inventories/national_inventories_submissions/items/8108.php</w:t>
              </w:r>
            </w:hyperlink>
            <w:r w:rsidRPr="00EF217F">
              <w:rPr>
                <w:rFonts w:ascii="Times New Roman" w:hAnsi="Times New Roman" w:cs="Times New Roman"/>
                <w:sz w:val="24"/>
                <w:szCs w:val="24"/>
              </w:rPr>
              <w:t xml:space="preserve"> </w:t>
            </w:r>
            <w:proofErr w:type="gramStart"/>
            <w:r w:rsidRPr="00EF217F">
              <w:rPr>
                <w:rFonts w:ascii="Times New Roman" w:hAnsi="Times New Roman" w:cs="Times New Roman"/>
                <w:sz w:val="24"/>
                <w:szCs w:val="24"/>
              </w:rPr>
              <w:t>(</w:t>
            </w:r>
            <w:proofErr w:type="gramEnd"/>
            <w:r w:rsidRPr="00EF217F">
              <w:rPr>
                <w:rFonts w:ascii="Times New Roman" w:hAnsi="Times New Roman" w:cs="Times New Roman"/>
                <w:sz w:val="24"/>
                <w:szCs w:val="24"/>
              </w:rPr>
              <w:t xml:space="preserve">valstu nacionālie ziņojumi iesniegti Konvencijas ietvarā, īpaši skat. </w:t>
            </w:r>
            <w:proofErr w:type="spellStart"/>
            <w:r w:rsidRPr="00EF217F">
              <w:rPr>
                <w:rFonts w:ascii="Times New Roman" w:hAnsi="Times New Roman" w:cs="Times New Roman"/>
                <w:sz w:val="24"/>
                <w:szCs w:val="24"/>
              </w:rPr>
              <w:t>Latvia</w:t>
            </w:r>
            <w:proofErr w:type="spellEnd"/>
            <w:r w:rsidRPr="00EF217F">
              <w:rPr>
                <w:rFonts w:ascii="Times New Roman" w:hAnsi="Times New Roman" w:cs="Times New Roman"/>
                <w:sz w:val="24"/>
                <w:szCs w:val="24"/>
              </w:rPr>
              <w:t xml:space="preserve">), </w:t>
            </w:r>
            <w:hyperlink r:id="rId87" w:history="1">
              <w:r w:rsidRPr="00EF217F">
                <w:rPr>
                  <w:rStyle w:val="Hyperlink"/>
                  <w:rFonts w:ascii="Times New Roman" w:hAnsi="Times New Roman" w:cs="Times New Roman"/>
                  <w:sz w:val="24"/>
                  <w:szCs w:val="24"/>
                </w:rPr>
                <w:t>http://unfccc.int/adaptation/items/4159.php</w:t>
              </w:r>
            </w:hyperlink>
            <w:r w:rsidRPr="00EF217F">
              <w:rPr>
                <w:rFonts w:ascii="Times New Roman" w:hAnsi="Times New Roman" w:cs="Times New Roman"/>
                <w:sz w:val="24"/>
                <w:szCs w:val="24"/>
              </w:rPr>
              <w:t xml:space="preserve"> (Konvencijas vietne, sadaļa: </w:t>
            </w:r>
            <w:proofErr w:type="spellStart"/>
            <w:r w:rsidRPr="00EF217F">
              <w:rPr>
                <w:rFonts w:ascii="Times New Roman" w:hAnsi="Times New Roman" w:cs="Times New Roman"/>
                <w:sz w:val="24"/>
                <w:szCs w:val="24"/>
              </w:rPr>
              <w:t>Adaptation</w:t>
            </w:r>
            <w:proofErr w:type="spellEnd"/>
            <w:r w:rsidRPr="00EF217F">
              <w:rPr>
                <w:rFonts w:ascii="Times New Roman" w:hAnsi="Times New Roman" w:cs="Times New Roman"/>
                <w:sz w:val="24"/>
                <w:szCs w:val="24"/>
              </w:rPr>
              <w:t>)</w:t>
            </w:r>
          </w:p>
          <w:p w:rsidR="007953D3" w:rsidRPr="00EF217F" w:rsidRDefault="007953D3" w:rsidP="007953D3">
            <w:pPr>
              <w:rPr>
                <w:rFonts w:ascii="Times New Roman" w:hAnsi="Times New Roman" w:cs="Times New Roman"/>
                <w:sz w:val="24"/>
                <w:szCs w:val="24"/>
              </w:rPr>
            </w:pPr>
            <w:r w:rsidRPr="00EF217F">
              <w:rPr>
                <w:rFonts w:ascii="Times New Roman" w:hAnsi="Times New Roman" w:cs="Times New Roman"/>
                <w:sz w:val="24"/>
                <w:szCs w:val="24"/>
              </w:rPr>
              <w:t xml:space="preserve">12. </w:t>
            </w:r>
            <w:hyperlink r:id="rId88" w:history="1">
              <w:r w:rsidRPr="00EF217F">
                <w:rPr>
                  <w:rStyle w:val="Hyperlink"/>
                  <w:rFonts w:ascii="Times New Roman" w:hAnsi="Times New Roman" w:cs="Times New Roman"/>
                  <w:sz w:val="24"/>
                  <w:szCs w:val="24"/>
                </w:rPr>
                <w:t>http://www.pilsetumerupakts.eu/index_lv.html</w:t>
              </w:r>
            </w:hyperlink>
            <w:r w:rsidRPr="00EF217F">
              <w:rPr>
                <w:rFonts w:ascii="Times New Roman" w:hAnsi="Times New Roman" w:cs="Times New Roman"/>
                <w:sz w:val="24"/>
                <w:szCs w:val="24"/>
              </w:rPr>
              <w:t xml:space="preserve"> (Pilsētas Mēru pakta </w:t>
            </w:r>
            <w:r w:rsidRPr="00EF217F">
              <w:rPr>
                <w:rFonts w:ascii="Times New Roman" w:hAnsi="Times New Roman" w:cs="Times New Roman"/>
                <w:sz w:val="24"/>
                <w:szCs w:val="24"/>
              </w:rPr>
              <w:lastRenderedPageBreak/>
              <w:t xml:space="preserve">vietne), </w:t>
            </w:r>
            <w:hyperlink r:id="rId89" w:history="1">
              <w:r w:rsidRPr="00EF217F">
                <w:rPr>
                  <w:rStyle w:val="Hyperlink"/>
                  <w:rFonts w:ascii="Times New Roman" w:hAnsi="Times New Roman" w:cs="Times New Roman"/>
                  <w:sz w:val="24"/>
                  <w:szCs w:val="24"/>
                </w:rPr>
                <w:t>http://www.pilsetumerupakts.eu/actions/sustainable-energy-action-plans_lv.html</w:t>
              </w:r>
            </w:hyperlink>
            <w:r w:rsidRPr="00EF217F">
              <w:rPr>
                <w:rFonts w:ascii="Times New Roman" w:hAnsi="Times New Roman" w:cs="Times New Roman"/>
                <w:sz w:val="24"/>
                <w:szCs w:val="24"/>
              </w:rPr>
              <w:t xml:space="preserve"> (Pakta vietne, Ilgtspējīgas enerģētikas rīcības plānu meklētājs).</w:t>
            </w:r>
          </w:p>
          <w:p w:rsidR="007953D3" w:rsidRPr="00EF217F" w:rsidRDefault="007953D3" w:rsidP="007953D3">
            <w:pPr>
              <w:rPr>
                <w:rFonts w:ascii="Times New Roman" w:hAnsi="Times New Roman" w:cs="Times New Roman"/>
                <w:sz w:val="24"/>
                <w:szCs w:val="24"/>
              </w:rPr>
            </w:pPr>
            <w:r w:rsidRPr="00EF217F">
              <w:rPr>
                <w:rFonts w:ascii="Times New Roman" w:hAnsi="Times New Roman" w:cs="Times New Roman"/>
                <w:sz w:val="24"/>
                <w:szCs w:val="24"/>
              </w:rPr>
              <w:t xml:space="preserve">13. </w:t>
            </w:r>
            <w:hyperlink r:id="rId90" w:history="1">
              <w:r w:rsidRPr="00EF217F">
                <w:rPr>
                  <w:rStyle w:val="Hyperlink"/>
                  <w:rFonts w:ascii="Times New Roman" w:hAnsi="Times New Roman" w:cs="Times New Roman"/>
                  <w:sz w:val="24"/>
                  <w:szCs w:val="24"/>
                </w:rPr>
                <w:t>http://www.iea.org/</w:t>
              </w:r>
            </w:hyperlink>
            <w:r w:rsidRPr="00EF217F">
              <w:rPr>
                <w:rFonts w:ascii="Times New Roman" w:hAnsi="Times New Roman" w:cs="Times New Roman"/>
                <w:sz w:val="24"/>
                <w:szCs w:val="24"/>
              </w:rPr>
              <w:t xml:space="preserve"> (Starptautiskās Enerģētikas Aģentūras vietne)</w:t>
            </w:r>
          </w:p>
          <w:p w:rsidR="007953D3" w:rsidRPr="00EF217F" w:rsidRDefault="007953D3" w:rsidP="007953D3">
            <w:pPr>
              <w:rPr>
                <w:rFonts w:ascii="Times New Roman" w:hAnsi="Times New Roman" w:cs="Times New Roman"/>
                <w:sz w:val="24"/>
                <w:szCs w:val="24"/>
              </w:rPr>
            </w:pPr>
            <w:r w:rsidRPr="00EF217F">
              <w:rPr>
                <w:rFonts w:ascii="Times New Roman" w:hAnsi="Times New Roman" w:cs="Times New Roman"/>
                <w:sz w:val="24"/>
                <w:szCs w:val="24"/>
              </w:rPr>
              <w:t xml:space="preserve">14. </w:t>
            </w:r>
            <w:hyperlink r:id="rId91" w:history="1">
              <w:r w:rsidRPr="00EF217F">
                <w:rPr>
                  <w:rStyle w:val="Hyperlink"/>
                  <w:rFonts w:ascii="Times New Roman" w:hAnsi="Times New Roman" w:cs="Times New Roman"/>
                  <w:sz w:val="24"/>
                  <w:szCs w:val="24"/>
                </w:rPr>
                <w:t>http:///www.irena.org/</w:t>
              </w:r>
            </w:hyperlink>
            <w:r w:rsidRPr="00EF217F">
              <w:rPr>
                <w:rFonts w:ascii="Times New Roman" w:hAnsi="Times New Roman" w:cs="Times New Roman"/>
                <w:sz w:val="24"/>
                <w:szCs w:val="24"/>
              </w:rPr>
              <w:t xml:space="preserve"> (Starptautiskās Atjaunojamo Enerģijas Resursu Aģentūras vietne)</w:t>
            </w:r>
          </w:p>
          <w:p w:rsidR="007953D3" w:rsidRPr="00EF217F" w:rsidRDefault="007953D3" w:rsidP="007953D3">
            <w:pPr>
              <w:rPr>
                <w:rFonts w:ascii="Times New Roman" w:hAnsi="Times New Roman" w:cs="Times New Roman"/>
                <w:sz w:val="24"/>
                <w:szCs w:val="24"/>
              </w:rPr>
            </w:pPr>
            <w:r w:rsidRPr="00EF217F">
              <w:rPr>
                <w:rFonts w:ascii="Times New Roman" w:hAnsi="Times New Roman" w:cs="Times New Roman"/>
                <w:sz w:val="24"/>
                <w:szCs w:val="24"/>
              </w:rPr>
              <w:t xml:space="preserve">15.. </w:t>
            </w:r>
            <w:hyperlink r:id="rId92" w:history="1">
              <w:r w:rsidRPr="00EF217F">
                <w:rPr>
                  <w:rStyle w:val="Hyperlink"/>
                  <w:rFonts w:ascii="Times New Roman" w:hAnsi="Times New Roman" w:cs="Times New Roman"/>
                  <w:sz w:val="24"/>
                  <w:szCs w:val="24"/>
                </w:rPr>
                <w:t>www.oecd.org/env/cc/</w:t>
              </w:r>
            </w:hyperlink>
            <w:r w:rsidRPr="00EF217F">
              <w:rPr>
                <w:rFonts w:ascii="Times New Roman" w:hAnsi="Times New Roman" w:cs="Times New Roman"/>
                <w:sz w:val="24"/>
                <w:szCs w:val="24"/>
              </w:rPr>
              <w:t xml:space="preserve"> (OECD valstu vietne, sadaļa: </w:t>
            </w:r>
            <w:proofErr w:type="spellStart"/>
            <w:r w:rsidRPr="00EF217F">
              <w:rPr>
                <w:rFonts w:ascii="Times New Roman" w:hAnsi="Times New Roman" w:cs="Times New Roman"/>
                <w:sz w:val="24"/>
                <w:szCs w:val="24"/>
              </w:rPr>
              <w:t>Climate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Change</w:t>
            </w:r>
            <w:proofErr w:type="spellEnd"/>
            <w:r w:rsidRPr="00EF217F">
              <w:rPr>
                <w:rFonts w:ascii="Times New Roman" w:hAnsi="Times New Roman" w:cs="Times New Roman"/>
                <w:sz w:val="24"/>
                <w:szCs w:val="24"/>
              </w:rPr>
              <w:t>)</w:t>
            </w:r>
          </w:p>
          <w:p w:rsidR="007953D3" w:rsidRPr="00EF217F" w:rsidRDefault="007953D3" w:rsidP="007953D3">
            <w:pPr>
              <w:rPr>
                <w:rFonts w:ascii="Times New Roman" w:hAnsi="Times New Roman" w:cs="Times New Roman"/>
                <w:sz w:val="24"/>
                <w:szCs w:val="24"/>
              </w:rPr>
            </w:pPr>
            <w:r w:rsidRPr="00EF217F">
              <w:rPr>
                <w:rFonts w:ascii="Times New Roman" w:hAnsi="Times New Roman" w:cs="Times New Roman"/>
                <w:sz w:val="24"/>
                <w:szCs w:val="24"/>
              </w:rPr>
              <w:t xml:space="preserve">16. Vietne BASE: </w:t>
            </w:r>
            <w:proofErr w:type="spellStart"/>
            <w:r w:rsidRPr="00EF217F">
              <w:rPr>
                <w:rFonts w:ascii="Times New Roman" w:hAnsi="Times New Roman" w:cs="Times New Roman"/>
                <w:sz w:val="24"/>
                <w:szCs w:val="24"/>
              </w:rPr>
              <w:t>Bottom-up</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Climate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Adaptation</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Strategies</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towards</w:t>
            </w:r>
            <w:proofErr w:type="spellEnd"/>
            <w:r w:rsidRPr="00EF217F">
              <w:rPr>
                <w:rFonts w:ascii="Times New Roman" w:hAnsi="Times New Roman" w:cs="Times New Roman"/>
                <w:sz w:val="24"/>
                <w:szCs w:val="24"/>
              </w:rPr>
              <w:t xml:space="preserve"> a </w:t>
            </w:r>
            <w:proofErr w:type="spellStart"/>
            <w:r w:rsidRPr="00EF217F">
              <w:rPr>
                <w:rFonts w:ascii="Times New Roman" w:hAnsi="Times New Roman" w:cs="Times New Roman"/>
                <w:sz w:val="24"/>
                <w:szCs w:val="24"/>
              </w:rPr>
              <w:t>Sustainable</w:t>
            </w:r>
            <w:proofErr w:type="spellEnd"/>
            <w:r w:rsidRPr="00EF217F">
              <w:rPr>
                <w:rFonts w:ascii="Times New Roman" w:hAnsi="Times New Roman" w:cs="Times New Roman"/>
                <w:sz w:val="24"/>
                <w:szCs w:val="24"/>
              </w:rPr>
              <w:t xml:space="preserve"> </w:t>
            </w:r>
            <w:proofErr w:type="spellStart"/>
            <w:r w:rsidRPr="00EF217F">
              <w:rPr>
                <w:rFonts w:ascii="Times New Roman" w:hAnsi="Times New Roman" w:cs="Times New Roman"/>
                <w:sz w:val="24"/>
                <w:szCs w:val="24"/>
              </w:rPr>
              <w:t>Europe</w:t>
            </w:r>
            <w:proofErr w:type="spellEnd"/>
            <w:r w:rsidRPr="00EF217F">
              <w:rPr>
                <w:rFonts w:ascii="Times New Roman" w:hAnsi="Times New Roman" w:cs="Times New Roman"/>
                <w:sz w:val="24"/>
                <w:szCs w:val="24"/>
              </w:rPr>
              <w:t>. http://base-adaptation.eu/</w:t>
            </w:r>
          </w:p>
        </w:tc>
      </w:tr>
    </w:tbl>
    <w:p w:rsidR="00024E61" w:rsidRDefault="00024E61"/>
    <w:sectPr w:rsidR="00024E61" w:rsidSect="00182247">
      <w:footerReference w:type="default" r:id="rId9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D3" w:rsidRDefault="007953D3" w:rsidP="000D0A57">
      <w:pPr>
        <w:spacing w:after="0" w:line="240" w:lineRule="auto"/>
      </w:pPr>
      <w:r>
        <w:separator/>
      </w:r>
    </w:p>
  </w:endnote>
  <w:endnote w:type="continuationSeparator" w:id="0">
    <w:p w:rsidR="007953D3" w:rsidRDefault="007953D3" w:rsidP="000D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Math">
    <w:panose1 w:val="02040503050406030204"/>
    <w:charset w:val="BA"/>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6656"/>
      <w:docPartObj>
        <w:docPartGallery w:val="Page Numbers (Bottom of Page)"/>
        <w:docPartUnique/>
      </w:docPartObj>
    </w:sdtPr>
    <w:sdtEndPr/>
    <w:sdtContent>
      <w:p w:rsidR="007953D3" w:rsidRDefault="007953D3">
        <w:pPr>
          <w:pStyle w:val="Footer"/>
          <w:jc w:val="center"/>
        </w:pPr>
        <w:r>
          <w:fldChar w:fldCharType="begin"/>
        </w:r>
        <w:r>
          <w:instrText xml:space="preserve"> PAGE   \* MERGEFORMAT </w:instrText>
        </w:r>
        <w:r>
          <w:fldChar w:fldCharType="separate"/>
        </w:r>
        <w:r w:rsidR="00582BA9">
          <w:rPr>
            <w:noProof/>
          </w:rPr>
          <w:t>26</w:t>
        </w:r>
        <w:r>
          <w:rPr>
            <w:noProof/>
          </w:rPr>
          <w:fldChar w:fldCharType="end"/>
        </w:r>
      </w:p>
    </w:sdtContent>
  </w:sdt>
  <w:p w:rsidR="007953D3" w:rsidRDefault="00795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D3" w:rsidRDefault="007953D3" w:rsidP="000D0A57">
      <w:pPr>
        <w:spacing w:after="0" w:line="240" w:lineRule="auto"/>
      </w:pPr>
      <w:r>
        <w:separator/>
      </w:r>
    </w:p>
  </w:footnote>
  <w:footnote w:type="continuationSeparator" w:id="0">
    <w:p w:rsidR="007953D3" w:rsidRDefault="007953D3" w:rsidP="000D0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6003"/>
    <w:multiLevelType w:val="hybridMultilevel"/>
    <w:tmpl w:val="D37250B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EC71419"/>
    <w:multiLevelType w:val="hybridMultilevel"/>
    <w:tmpl w:val="57DACEA2"/>
    <w:lvl w:ilvl="0" w:tplc="3626BF4E">
      <w:start w:val="1"/>
      <w:numFmt w:val="bullet"/>
      <w:lvlText w:val="o"/>
      <w:lvlJc w:val="left"/>
      <w:pPr>
        <w:tabs>
          <w:tab w:val="num" w:pos="1080"/>
        </w:tabs>
        <w:ind w:left="2727" w:hanging="2443"/>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B5006CB"/>
    <w:multiLevelType w:val="hybridMultilevel"/>
    <w:tmpl w:val="B0F4289E"/>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
    <w:nsid w:val="272E582D"/>
    <w:multiLevelType w:val="hybridMultilevel"/>
    <w:tmpl w:val="0D8879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E6C1A97"/>
    <w:multiLevelType w:val="hybridMultilevel"/>
    <w:tmpl w:val="24EAA046"/>
    <w:lvl w:ilvl="0" w:tplc="3626BF4E">
      <w:start w:val="1"/>
      <w:numFmt w:val="bullet"/>
      <w:lvlText w:val="o"/>
      <w:lvlJc w:val="left"/>
      <w:pPr>
        <w:tabs>
          <w:tab w:val="num" w:pos="796"/>
        </w:tabs>
        <w:ind w:left="2443" w:hanging="2443"/>
      </w:pPr>
      <w:rPr>
        <w:rFonts w:ascii="Courier New" w:hAnsi="Courier New" w:hint="default"/>
      </w:rPr>
    </w:lvl>
    <w:lvl w:ilvl="1" w:tplc="04260003" w:tentative="1">
      <w:start w:val="1"/>
      <w:numFmt w:val="bullet"/>
      <w:lvlText w:val="o"/>
      <w:lvlJc w:val="left"/>
      <w:pPr>
        <w:tabs>
          <w:tab w:val="num" w:pos="1156"/>
        </w:tabs>
        <w:ind w:left="1156" w:hanging="360"/>
      </w:pPr>
      <w:rPr>
        <w:rFonts w:ascii="Courier New" w:hAnsi="Courier New" w:hint="default"/>
      </w:rPr>
    </w:lvl>
    <w:lvl w:ilvl="2" w:tplc="04260005" w:tentative="1">
      <w:start w:val="1"/>
      <w:numFmt w:val="bullet"/>
      <w:lvlText w:val=""/>
      <w:lvlJc w:val="left"/>
      <w:pPr>
        <w:tabs>
          <w:tab w:val="num" w:pos="1876"/>
        </w:tabs>
        <w:ind w:left="1876" w:hanging="360"/>
      </w:pPr>
      <w:rPr>
        <w:rFonts w:ascii="Wingdings" w:hAnsi="Wingdings" w:hint="default"/>
      </w:rPr>
    </w:lvl>
    <w:lvl w:ilvl="3" w:tplc="04260001" w:tentative="1">
      <w:start w:val="1"/>
      <w:numFmt w:val="bullet"/>
      <w:lvlText w:val=""/>
      <w:lvlJc w:val="left"/>
      <w:pPr>
        <w:tabs>
          <w:tab w:val="num" w:pos="2596"/>
        </w:tabs>
        <w:ind w:left="2596" w:hanging="360"/>
      </w:pPr>
      <w:rPr>
        <w:rFonts w:ascii="Symbol" w:hAnsi="Symbol" w:hint="default"/>
      </w:rPr>
    </w:lvl>
    <w:lvl w:ilvl="4" w:tplc="04260003" w:tentative="1">
      <w:start w:val="1"/>
      <w:numFmt w:val="bullet"/>
      <w:lvlText w:val="o"/>
      <w:lvlJc w:val="left"/>
      <w:pPr>
        <w:tabs>
          <w:tab w:val="num" w:pos="3316"/>
        </w:tabs>
        <w:ind w:left="3316" w:hanging="360"/>
      </w:pPr>
      <w:rPr>
        <w:rFonts w:ascii="Courier New" w:hAnsi="Courier New" w:hint="default"/>
      </w:rPr>
    </w:lvl>
    <w:lvl w:ilvl="5" w:tplc="04260005" w:tentative="1">
      <w:start w:val="1"/>
      <w:numFmt w:val="bullet"/>
      <w:lvlText w:val=""/>
      <w:lvlJc w:val="left"/>
      <w:pPr>
        <w:tabs>
          <w:tab w:val="num" w:pos="4036"/>
        </w:tabs>
        <w:ind w:left="4036" w:hanging="360"/>
      </w:pPr>
      <w:rPr>
        <w:rFonts w:ascii="Wingdings" w:hAnsi="Wingdings" w:hint="default"/>
      </w:rPr>
    </w:lvl>
    <w:lvl w:ilvl="6" w:tplc="04260001" w:tentative="1">
      <w:start w:val="1"/>
      <w:numFmt w:val="bullet"/>
      <w:lvlText w:val=""/>
      <w:lvlJc w:val="left"/>
      <w:pPr>
        <w:tabs>
          <w:tab w:val="num" w:pos="4756"/>
        </w:tabs>
        <w:ind w:left="4756" w:hanging="360"/>
      </w:pPr>
      <w:rPr>
        <w:rFonts w:ascii="Symbol" w:hAnsi="Symbol" w:hint="default"/>
      </w:rPr>
    </w:lvl>
    <w:lvl w:ilvl="7" w:tplc="04260003" w:tentative="1">
      <w:start w:val="1"/>
      <w:numFmt w:val="bullet"/>
      <w:lvlText w:val="o"/>
      <w:lvlJc w:val="left"/>
      <w:pPr>
        <w:tabs>
          <w:tab w:val="num" w:pos="5476"/>
        </w:tabs>
        <w:ind w:left="5476" w:hanging="360"/>
      </w:pPr>
      <w:rPr>
        <w:rFonts w:ascii="Courier New" w:hAnsi="Courier New" w:hint="default"/>
      </w:rPr>
    </w:lvl>
    <w:lvl w:ilvl="8" w:tplc="04260005" w:tentative="1">
      <w:start w:val="1"/>
      <w:numFmt w:val="bullet"/>
      <w:lvlText w:val=""/>
      <w:lvlJc w:val="left"/>
      <w:pPr>
        <w:tabs>
          <w:tab w:val="num" w:pos="6196"/>
        </w:tabs>
        <w:ind w:left="6196" w:hanging="360"/>
      </w:pPr>
      <w:rPr>
        <w:rFonts w:ascii="Wingdings" w:hAnsi="Wingdings" w:hint="default"/>
      </w:rPr>
    </w:lvl>
  </w:abstractNum>
  <w:abstractNum w:abstractNumId="5">
    <w:nsid w:val="41051A0A"/>
    <w:multiLevelType w:val="hybridMultilevel"/>
    <w:tmpl w:val="59E63E6E"/>
    <w:lvl w:ilvl="0" w:tplc="3626BF4E">
      <w:start w:val="1"/>
      <w:numFmt w:val="bullet"/>
      <w:lvlText w:val="o"/>
      <w:lvlJc w:val="left"/>
      <w:pPr>
        <w:tabs>
          <w:tab w:val="num" w:pos="1080"/>
        </w:tabs>
        <w:ind w:left="2727" w:hanging="2443"/>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4EE55D18"/>
    <w:multiLevelType w:val="hybridMultilevel"/>
    <w:tmpl w:val="ED5684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D4C7C7E"/>
    <w:multiLevelType w:val="hybridMultilevel"/>
    <w:tmpl w:val="A5D66DFA"/>
    <w:lvl w:ilvl="0" w:tplc="3626BF4E">
      <w:start w:val="1"/>
      <w:numFmt w:val="bullet"/>
      <w:lvlText w:val="o"/>
      <w:lvlJc w:val="left"/>
      <w:pPr>
        <w:tabs>
          <w:tab w:val="num" w:pos="1080"/>
        </w:tabs>
        <w:ind w:left="2727" w:hanging="2443"/>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66DE0EC8"/>
    <w:multiLevelType w:val="hybridMultilevel"/>
    <w:tmpl w:val="BF56D5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80A6D38"/>
    <w:multiLevelType w:val="multilevel"/>
    <w:tmpl w:val="BA12CFD2"/>
    <w:lvl w:ilvl="0">
      <w:start w:val="1"/>
      <w:numFmt w:val="decimal"/>
      <w:lvlText w:val="(%1."/>
      <w:lvlJc w:val="left"/>
      <w:pPr>
        <w:tabs>
          <w:tab w:val="num" w:pos="420"/>
        </w:tabs>
        <w:ind w:left="420" w:hanging="420"/>
      </w:pPr>
      <w:rPr>
        <w:rFonts w:hint="default"/>
        <w:color w:val="58595B"/>
      </w:rPr>
    </w:lvl>
    <w:lvl w:ilvl="1">
      <w:start w:val="1"/>
      <w:numFmt w:val="decimal"/>
      <w:lvlText w:val="(%1.%2)"/>
      <w:lvlJc w:val="left"/>
      <w:pPr>
        <w:tabs>
          <w:tab w:val="num" w:pos="1080"/>
        </w:tabs>
        <w:ind w:left="1080" w:hanging="720"/>
      </w:pPr>
      <w:rPr>
        <w:rFonts w:hint="default"/>
        <w:color w:val="58595B"/>
      </w:rPr>
    </w:lvl>
    <w:lvl w:ilvl="2">
      <w:start w:val="1"/>
      <w:numFmt w:val="decimal"/>
      <w:lvlText w:val="(%1.%2)%3."/>
      <w:lvlJc w:val="left"/>
      <w:pPr>
        <w:tabs>
          <w:tab w:val="num" w:pos="1440"/>
        </w:tabs>
        <w:ind w:left="1440" w:hanging="720"/>
      </w:pPr>
      <w:rPr>
        <w:rFonts w:hint="default"/>
        <w:color w:val="58595B"/>
      </w:rPr>
    </w:lvl>
    <w:lvl w:ilvl="3">
      <w:start w:val="1"/>
      <w:numFmt w:val="decimal"/>
      <w:lvlText w:val="(%1.%2)%3.%4."/>
      <w:lvlJc w:val="left"/>
      <w:pPr>
        <w:tabs>
          <w:tab w:val="num" w:pos="1800"/>
        </w:tabs>
        <w:ind w:left="1800" w:hanging="720"/>
      </w:pPr>
      <w:rPr>
        <w:rFonts w:hint="default"/>
        <w:color w:val="58595B"/>
      </w:rPr>
    </w:lvl>
    <w:lvl w:ilvl="4">
      <w:start w:val="1"/>
      <w:numFmt w:val="decimal"/>
      <w:lvlText w:val="(%1.%2)%3.%4.%5."/>
      <w:lvlJc w:val="left"/>
      <w:pPr>
        <w:tabs>
          <w:tab w:val="num" w:pos="2520"/>
        </w:tabs>
        <w:ind w:left="2520" w:hanging="1080"/>
      </w:pPr>
      <w:rPr>
        <w:rFonts w:hint="default"/>
        <w:color w:val="58595B"/>
      </w:rPr>
    </w:lvl>
    <w:lvl w:ilvl="5">
      <w:start w:val="1"/>
      <w:numFmt w:val="decimal"/>
      <w:lvlText w:val="(%1.%2)%3.%4.%5.%6."/>
      <w:lvlJc w:val="left"/>
      <w:pPr>
        <w:tabs>
          <w:tab w:val="num" w:pos="2880"/>
        </w:tabs>
        <w:ind w:left="2880" w:hanging="1080"/>
      </w:pPr>
      <w:rPr>
        <w:rFonts w:hint="default"/>
        <w:color w:val="58595B"/>
      </w:rPr>
    </w:lvl>
    <w:lvl w:ilvl="6">
      <w:start w:val="1"/>
      <w:numFmt w:val="decimal"/>
      <w:lvlText w:val="(%1.%2)%3.%4.%5.%6.%7."/>
      <w:lvlJc w:val="left"/>
      <w:pPr>
        <w:tabs>
          <w:tab w:val="num" w:pos="3600"/>
        </w:tabs>
        <w:ind w:left="3600" w:hanging="1440"/>
      </w:pPr>
      <w:rPr>
        <w:rFonts w:hint="default"/>
        <w:color w:val="58595B"/>
      </w:rPr>
    </w:lvl>
    <w:lvl w:ilvl="7">
      <w:start w:val="1"/>
      <w:numFmt w:val="decimal"/>
      <w:lvlText w:val="(%1.%2)%3.%4.%5.%6.%7.%8."/>
      <w:lvlJc w:val="left"/>
      <w:pPr>
        <w:tabs>
          <w:tab w:val="num" w:pos="3960"/>
        </w:tabs>
        <w:ind w:left="3960" w:hanging="1440"/>
      </w:pPr>
      <w:rPr>
        <w:rFonts w:hint="default"/>
        <w:color w:val="58595B"/>
      </w:rPr>
    </w:lvl>
    <w:lvl w:ilvl="8">
      <w:start w:val="1"/>
      <w:numFmt w:val="decimal"/>
      <w:lvlText w:val="(%1.%2)%3.%4.%5.%6.%7.%8.%9."/>
      <w:lvlJc w:val="left"/>
      <w:pPr>
        <w:tabs>
          <w:tab w:val="num" w:pos="4320"/>
        </w:tabs>
        <w:ind w:left="4320" w:hanging="1440"/>
      </w:pPr>
      <w:rPr>
        <w:rFonts w:hint="default"/>
        <w:color w:val="58595B"/>
      </w:rPr>
    </w:lvl>
  </w:abstractNum>
  <w:abstractNum w:abstractNumId="10">
    <w:nsid w:val="7A487340"/>
    <w:multiLevelType w:val="hybridMultilevel"/>
    <w:tmpl w:val="C6C40376"/>
    <w:lvl w:ilvl="0" w:tplc="3626BF4E">
      <w:start w:val="1"/>
      <w:numFmt w:val="bullet"/>
      <w:lvlText w:val="o"/>
      <w:lvlJc w:val="left"/>
      <w:pPr>
        <w:tabs>
          <w:tab w:val="num" w:pos="1080"/>
        </w:tabs>
        <w:ind w:left="2727" w:hanging="2443"/>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7EDA416F"/>
    <w:multiLevelType w:val="hybridMultilevel"/>
    <w:tmpl w:val="AA482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FAD71AD"/>
    <w:multiLevelType w:val="hybridMultilevel"/>
    <w:tmpl w:val="4412CA08"/>
    <w:lvl w:ilvl="0" w:tplc="B76C55A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9"/>
  </w:num>
  <w:num w:numId="4">
    <w:abstractNumId w:val="10"/>
  </w:num>
  <w:num w:numId="5">
    <w:abstractNumId w:val="5"/>
  </w:num>
  <w:num w:numId="6">
    <w:abstractNumId w:val="7"/>
  </w:num>
  <w:num w:numId="7">
    <w:abstractNumId w:val="1"/>
  </w:num>
  <w:num w:numId="8">
    <w:abstractNumId w:val="2"/>
  </w:num>
  <w:num w:numId="9">
    <w:abstractNumId w:val="6"/>
  </w:num>
  <w:num w:numId="10">
    <w:abstractNumId w:val="11"/>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60DB"/>
    <w:rsid w:val="00016AC6"/>
    <w:rsid w:val="00024E61"/>
    <w:rsid w:val="000D0A57"/>
    <w:rsid w:val="00142D6C"/>
    <w:rsid w:val="00182247"/>
    <w:rsid w:val="00582BA9"/>
    <w:rsid w:val="007953D3"/>
    <w:rsid w:val="00966F60"/>
    <w:rsid w:val="00B1592D"/>
    <w:rsid w:val="00B55BCF"/>
    <w:rsid w:val="00C82F05"/>
    <w:rsid w:val="00CB6FA0"/>
    <w:rsid w:val="00CC5AEE"/>
    <w:rsid w:val="00E30C9A"/>
    <w:rsid w:val="00E5103C"/>
    <w:rsid w:val="00EF217F"/>
    <w:rsid w:val="00F16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Char5 Char,Char5 Char Char,Rakstz., Rakstz."/>
    <w:basedOn w:val="Normal"/>
    <w:link w:val="FooterChar1"/>
    <w:uiPriority w:val="99"/>
    <w:rsid w:val="00F160D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uiPriority w:val="99"/>
    <w:rsid w:val="00F160DB"/>
  </w:style>
  <w:style w:type="character" w:customStyle="1" w:styleId="FooterChar1">
    <w:name w:val="Footer Char1"/>
    <w:aliases w:val=" Char5 Char Char1, Char5 Char Char Char,Char5 Char Char1,Char5 Char Char Char,Rakstz. Char, Rakstz. Char"/>
    <w:link w:val="Footer"/>
    <w:rsid w:val="00F160DB"/>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160DB"/>
    <w:rPr>
      <w:color w:val="0000FF" w:themeColor="hyperlink"/>
      <w:u w:val="single"/>
    </w:rPr>
  </w:style>
  <w:style w:type="character" w:customStyle="1" w:styleId="apple-converted-space">
    <w:name w:val="apple-converted-space"/>
    <w:basedOn w:val="DefaultParagraphFont"/>
    <w:rsid w:val="00F160DB"/>
  </w:style>
  <w:style w:type="character" w:customStyle="1" w:styleId="content">
    <w:name w:val="content"/>
    <w:basedOn w:val="DefaultParagraphFont"/>
    <w:rsid w:val="00F160DB"/>
  </w:style>
  <w:style w:type="paragraph" w:styleId="HTMLPreformatted">
    <w:name w:val="HTML Preformatted"/>
    <w:basedOn w:val="Normal"/>
    <w:link w:val="HTMLPreformattedChar"/>
    <w:rsid w:val="00F16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F160DB"/>
    <w:rPr>
      <w:rFonts w:ascii="Courier New" w:eastAsia="Times New Roman" w:hAnsi="Courier New" w:cs="Courier New"/>
      <w:sz w:val="20"/>
      <w:szCs w:val="20"/>
      <w:lang w:val="en-US"/>
    </w:rPr>
  </w:style>
  <w:style w:type="paragraph" w:customStyle="1" w:styleId="Style2">
    <w:name w:val="Style2"/>
    <w:basedOn w:val="Normal"/>
    <w:uiPriority w:val="99"/>
    <w:rsid w:val="000D0A57"/>
    <w:pPr>
      <w:widowControl w:val="0"/>
      <w:autoSpaceDE w:val="0"/>
      <w:autoSpaceDN w:val="0"/>
      <w:adjustRightInd w:val="0"/>
      <w:spacing w:after="0" w:line="281" w:lineRule="exact"/>
      <w:jc w:val="center"/>
    </w:pPr>
    <w:rPr>
      <w:rFonts w:ascii="Times New Roman" w:eastAsia="Times New Roman" w:hAnsi="Times New Roman" w:cs="Times New Roman"/>
      <w:sz w:val="24"/>
      <w:szCs w:val="24"/>
      <w:lang w:eastAsia="lv-LV"/>
    </w:rPr>
  </w:style>
  <w:style w:type="character" w:customStyle="1" w:styleId="FontStyle11">
    <w:name w:val="Font Style11"/>
    <w:basedOn w:val="DefaultParagraphFont"/>
    <w:uiPriority w:val="99"/>
    <w:rsid w:val="000D0A57"/>
    <w:rPr>
      <w:rFonts w:ascii="Times New Roman" w:hAnsi="Times New Roman" w:cs="Times New Roman"/>
      <w:b/>
      <w:bCs/>
      <w:sz w:val="22"/>
      <w:szCs w:val="22"/>
    </w:rPr>
  </w:style>
  <w:style w:type="paragraph" w:styleId="BalloonText">
    <w:name w:val="Balloon Text"/>
    <w:basedOn w:val="Normal"/>
    <w:link w:val="BalloonTextChar"/>
    <w:uiPriority w:val="99"/>
    <w:semiHidden/>
    <w:unhideWhenUsed/>
    <w:rsid w:val="000D0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57"/>
    <w:rPr>
      <w:rFonts w:ascii="Tahoma" w:hAnsi="Tahoma" w:cs="Tahoma"/>
      <w:sz w:val="16"/>
      <w:szCs w:val="16"/>
    </w:rPr>
  </w:style>
  <w:style w:type="paragraph" w:styleId="Header">
    <w:name w:val="header"/>
    <w:basedOn w:val="Normal"/>
    <w:link w:val="HeaderChar"/>
    <w:uiPriority w:val="99"/>
    <w:semiHidden/>
    <w:unhideWhenUsed/>
    <w:rsid w:val="000D0A5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D0A57"/>
  </w:style>
  <w:style w:type="paragraph" w:styleId="NoSpacing">
    <w:name w:val="No Spacing"/>
    <w:uiPriority w:val="99"/>
    <w:qFormat/>
    <w:rsid w:val="00582BA9"/>
    <w:pPr>
      <w:spacing w:after="0" w:line="240" w:lineRule="auto"/>
    </w:pPr>
    <w:rPr>
      <w:rFonts w:ascii="Calibri" w:eastAsia="Calibri" w:hAnsi="Calibri" w:cs="Times New Roman"/>
    </w:rPr>
  </w:style>
  <w:style w:type="paragraph" w:customStyle="1" w:styleId="NormalIP">
    <w:name w:val="Normal _IP"/>
    <w:basedOn w:val="Normal"/>
    <w:link w:val="NormalIPChar"/>
    <w:uiPriority w:val="99"/>
    <w:rsid w:val="00582BA9"/>
    <w:pPr>
      <w:spacing w:before="80" w:after="80" w:line="240" w:lineRule="auto"/>
      <w:jc w:val="both"/>
    </w:pPr>
    <w:rPr>
      <w:rFonts w:ascii="Times New Roman" w:eastAsia="Times New Roman" w:hAnsi="Times New Roman" w:cs="Times New Roman"/>
      <w:sz w:val="24"/>
      <w:szCs w:val="24"/>
    </w:rPr>
  </w:style>
  <w:style w:type="character" w:customStyle="1" w:styleId="NormalIPChar">
    <w:name w:val="Normal _IP Char"/>
    <w:basedOn w:val="DefaultParagraphFont"/>
    <w:link w:val="NormalIP"/>
    <w:uiPriority w:val="99"/>
    <w:locked/>
    <w:rsid w:val="00582BA9"/>
    <w:rPr>
      <w:rFonts w:ascii="Times New Roman" w:eastAsia="Times New Roman" w:hAnsi="Times New Roman" w:cs="Times New Roman"/>
      <w:sz w:val="24"/>
      <w:szCs w:val="24"/>
    </w:r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2"/>
    <w:uiPriority w:val="99"/>
    <w:rsid w:val="00582BA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uiPriority w:val="99"/>
    <w:semiHidden/>
    <w:rsid w:val="00582BA9"/>
    <w:rPr>
      <w:sz w:val="20"/>
      <w:szCs w:val="20"/>
    </w:rPr>
  </w:style>
  <w:style w:type="character" w:customStyle="1" w:styleId="FootnoteTextChar2">
    <w:name w:val="Footnote Text Char2"/>
    <w:aliases w:val="Footnote Char2,Fußnote Char3,Fußnote Char Char2,Fußnote Char Char Char Char2,Char Char2,-E Fußnotentext Char2,Fußnotentext Ursprung Char2,(Diplomarbeit) Char2,(Diplomarbeit)1 Char2,(Diplomarbeit)2 Char2,(Diplomarbeit)3 Char2"/>
    <w:basedOn w:val="DefaultParagraphFont"/>
    <w:link w:val="FootnoteText"/>
    <w:uiPriority w:val="99"/>
    <w:locked/>
    <w:rsid w:val="00582BA9"/>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Char5 Char,Char5 Char Char,Rakstz., Rakstz."/>
    <w:basedOn w:val="Normal"/>
    <w:link w:val="FooterChar1"/>
    <w:rsid w:val="00F160D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uiPriority w:val="99"/>
    <w:semiHidden/>
    <w:rsid w:val="00F160DB"/>
  </w:style>
  <w:style w:type="character" w:customStyle="1" w:styleId="FooterChar1">
    <w:name w:val="Footer Char1"/>
    <w:aliases w:val=" Char5 Char Char1, Char5 Char Char Char,Char5 Char Char2,Char5 Char Char Char1,Rakstz. Char1, Rakstz. Char1"/>
    <w:link w:val="Footer"/>
    <w:rsid w:val="00F160DB"/>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160DB"/>
    <w:rPr>
      <w:color w:val="0000FF" w:themeColor="hyperlink"/>
      <w:u w:val="single"/>
    </w:rPr>
  </w:style>
  <w:style w:type="character" w:customStyle="1" w:styleId="apple-converted-space">
    <w:name w:val="apple-converted-space"/>
    <w:basedOn w:val="DefaultParagraphFont"/>
    <w:rsid w:val="00F160DB"/>
  </w:style>
  <w:style w:type="character" w:customStyle="1" w:styleId="content">
    <w:name w:val="content"/>
    <w:basedOn w:val="DefaultParagraphFont"/>
    <w:rsid w:val="00F160DB"/>
  </w:style>
  <w:style w:type="paragraph" w:styleId="HTMLPreformatted">
    <w:name w:val="HTML Preformatted"/>
    <w:basedOn w:val="Normal"/>
    <w:link w:val="HTMLPreformattedChar"/>
    <w:rsid w:val="00F16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F160DB"/>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ram.gov.lv/lat/darbibas_veidi/reg_att/metodika/" TargetMode="External"/><Relationship Id="rId18" Type="http://schemas.openxmlformats.org/officeDocument/2006/relationships/hyperlink" Target="http://polsis.mk.gov.lv/news.do" TargetMode="External"/><Relationship Id="rId26" Type="http://schemas.openxmlformats.org/officeDocument/2006/relationships/hyperlink" Target="http://www.eea.europa.eu/lv" TargetMode="External"/><Relationship Id="rId39" Type="http://schemas.openxmlformats.org/officeDocument/2006/relationships/hyperlink" Target="http://www.varam.gov.lv/lat/darbibas_veidi/reg_att/metodika/" TargetMode="External"/><Relationship Id="rId21" Type="http://schemas.openxmlformats.org/officeDocument/2006/relationships/hyperlink" Target="http://www.meteo.lv/lapas/vide/klimata-parmainas/klimata-parmainas?id=1148&amp;nid=369" TargetMode="External"/><Relationship Id="rId34" Type="http://schemas.openxmlformats.org/officeDocument/2006/relationships/hyperlink" Target="http://www.iea.org/" TargetMode="External"/><Relationship Id="rId42" Type="http://schemas.openxmlformats.org/officeDocument/2006/relationships/hyperlink" Target="http://likumi.lv/" TargetMode="External"/><Relationship Id="rId47" Type="http://schemas.openxmlformats.org/officeDocument/2006/relationships/hyperlink" Target="http://www.vvd.gov.lv/izsniegtas-atlaujas-un-licences/seg-atlaujas/" TargetMode="External"/><Relationship Id="rId50" Type="http://schemas.openxmlformats.org/officeDocument/2006/relationships/hyperlink" Target="http://espon.eu/" TargetMode="External"/><Relationship Id="rId55" Type="http://schemas.openxmlformats.org/officeDocument/2006/relationships/hyperlink" Target="http://unfccc.int/national_reports/annex_i_ghg_inventories/national_inventories_submissions/items/8108.php" TargetMode="External"/><Relationship Id="rId63" Type="http://schemas.openxmlformats.org/officeDocument/2006/relationships/hyperlink" Target="http://2015.newclimateeconomy.report/" TargetMode="External"/><Relationship Id="rId68" Type="http://schemas.openxmlformats.org/officeDocument/2006/relationships/hyperlink" Target="http://www.ellenmacarthurfoundation.org/" TargetMode="External"/><Relationship Id="rId76" Type="http://schemas.openxmlformats.org/officeDocument/2006/relationships/hyperlink" Target="http://varam.gov.lv/lat/darbibas_veidi/Klimata_parmainas/" TargetMode="External"/><Relationship Id="rId84" Type="http://schemas.openxmlformats.org/officeDocument/2006/relationships/hyperlink" Target="http://cdr.eionet.europa.eu/" TargetMode="External"/><Relationship Id="rId89" Type="http://schemas.openxmlformats.org/officeDocument/2006/relationships/hyperlink" Target="http://www.pilsetumerupakts.eu/actions/sustainable-energy-action-plans_lv.html" TargetMode="External"/><Relationship Id="rId7" Type="http://schemas.openxmlformats.org/officeDocument/2006/relationships/endnotes" Target="endnotes.xml"/><Relationship Id="rId71" Type="http://schemas.openxmlformats.org/officeDocument/2006/relationships/hyperlink" Target="https://www.youtube.com/watch?v=zCRKvDyyHmI" TargetMode="External"/><Relationship Id="rId92" Type="http://schemas.openxmlformats.org/officeDocument/2006/relationships/hyperlink" Target="http://www.oecd.org/env/cc/" TargetMode="External"/><Relationship Id="rId2" Type="http://schemas.openxmlformats.org/officeDocument/2006/relationships/styles" Target="styles.xml"/><Relationship Id="rId16" Type="http://schemas.openxmlformats.org/officeDocument/2006/relationships/hyperlink" Target="https://unfccc.int/files/national_reports/biennial_reports_and_iar/submitted_biennial_reports/application/pdf/lv_nc6_1br_2013_final%5b1%5d.pdf" TargetMode="External"/><Relationship Id="rId29" Type="http://schemas.openxmlformats.org/officeDocument/2006/relationships/hyperlink" Target="http://unfccc.int/2860.php" TargetMode="External"/><Relationship Id="rId11" Type="http://schemas.openxmlformats.org/officeDocument/2006/relationships/image" Target="media/image4.png"/><Relationship Id="rId24" Type="http://schemas.openxmlformats.org/officeDocument/2006/relationships/hyperlink" Target="http://www.em.gov.lv/" TargetMode="External"/><Relationship Id="rId32" Type="http://schemas.openxmlformats.org/officeDocument/2006/relationships/hyperlink" Target="http://www.pilsetumerupakts.eu/index_lv.html" TargetMode="External"/><Relationship Id="rId37" Type="http://schemas.openxmlformats.org/officeDocument/2006/relationships/hyperlink" Target="http://www.ipcc.ch/report/ar5/wg2/" TargetMode="External"/><Relationship Id="rId40" Type="http://schemas.openxmlformats.org/officeDocument/2006/relationships/hyperlink" Target="http://unfccc.int/national_reports/annex_i_ghg_inventories/national_inventories_submissions/items/8108.php" TargetMode="External"/><Relationship Id="rId45" Type="http://schemas.openxmlformats.org/officeDocument/2006/relationships/hyperlink" Target="http://varam.gov.lv/lat/darbibas_veidi/Klimata_parmainas/" TargetMode="External"/><Relationship Id="rId53" Type="http://schemas.openxmlformats.org/officeDocument/2006/relationships/hyperlink" Target="http://cdr.eionet.europa.eu/" TargetMode="External"/><Relationship Id="rId58" Type="http://schemas.openxmlformats.org/officeDocument/2006/relationships/hyperlink" Target="http://www.pilsetumerupakts.eu/actions/sustainable-energy-action-plans_lv.html" TargetMode="External"/><Relationship Id="rId66" Type="http://schemas.openxmlformats.org/officeDocument/2006/relationships/hyperlink" Target="http://www.worldbank.org/en/programs/pricing-carbon" TargetMode="External"/><Relationship Id="rId74" Type="http://schemas.openxmlformats.org/officeDocument/2006/relationships/hyperlink" Target="http://polsis.mk.gov.lv/news.do" TargetMode="External"/><Relationship Id="rId79" Type="http://schemas.openxmlformats.org/officeDocument/2006/relationships/hyperlink" Target="http://www.vraa.gov.lv/" TargetMode="External"/><Relationship Id="rId87" Type="http://schemas.openxmlformats.org/officeDocument/2006/relationships/hyperlink" Target="http://unfccc.int/adaptation/items/4159.php" TargetMode="External"/><Relationship Id="rId5" Type="http://schemas.openxmlformats.org/officeDocument/2006/relationships/webSettings" Target="webSettings.xml"/><Relationship Id="rId61" Type="http://schemas.openxmlformats.org/officeDocument/2006/relationships/hyperlink" Target="http://www.oecd.org/env/cc/" TargetMode="External"/><Relationship Id="rId82" Type="http://schemas.openxmlformats.org/officeDocument/2006/relationships/hyperlink" Target="http://www.eea.europa.eu/lv" TargetMode="External"/><Relationship Id="rId90" Type="http://schemas.openxmlformats.org/officeDocument/2006/relationships/hyperlink" Target="http://www.iea.org/" TargetMode="External"/><Relationship Id="rId95" Type="http://schemas.openxmlformats.org/officeDocument/2006/relationships/theme" Target="theme/theme1.xml"/><Relationship Id="rId19" Type="http://schemas.openxmlformats.org/officeDocument/2006/relationships/hyperlink" Target="http://www.varam.gov.lv/lat/pol/ppd/telp_plan/?doc=12701" TargetMode="External"/><Relationship Id="rId14" Type="http://schemas.openxmlformats.org/officeDocument/2006/relationships/hyperlink" Target="http://www.varam.gov.lv/lat/darbibas_veidi/reg_att/metodika/" TargetMode="External"/><Relationship Id="rId22" Type="http://schemas.openxmlformats.org/officeDocument/2006/relationships/hyperlink" Target="http://www.vvd.gov.lv/izsniegtas-atlaujas-un-licences/seg-atlaujas/" TargetMode="External"/><Relationship Id="rId27" Type="http://schemas.openxmlformats.org/officeDocument/2006/relationships/hyperlink" Target="http://www.eea.europa.eu/lv/themes/climate" TargetMode="External"/><Relationship Id="rId30" Type="http://schemas.openxmlformats.org/officeDocument/2006/relationships/hyperlink" Target="http://unfccc.int/national_reports/annex_i_ghg_inventories/national_inventories_submissions/items/8108.php" TargetMode="External"/><Relationship Id="rId35" Type="http://schemas.openxmlformats.org/officeDocument/2006/relationships/hyperlink" Target="http:///www.irena.org/" TargetMode="External"/><Relationship Id="rId43" Type="http://schemas.openxmlformats.org/officeDocument/2006/relationships/hyperlink" Target="http://polsis.mk.gov.lv/news.do" TargetMode="External"/><Relationship Id="rId48" Type="http://schemas.openxmlformats.org/officeDocument/2006/relationships/hyperlink" Target="http://www.vraa.gov.lv/" TargetMode="External"/><Relationship Id="rId56" Type="http://schemas.openxmlformats.org/officeDocument/2006/relationships/hyperlink" Target="http://unfccc.int/adaptation/items/4159.php" TargetMode="External"/><Relationship Id="rId64" Type="http://schemas.openxmlformats.org/officeDocument/2006/relationships/hyperlink" Target="http://www.carbontracker.org/" TargetMode="External"/><Relationship Id="rId69" Type="http://schemas.openxmlformats.org/officeDocument/2006/relationships/hyperlink" Target="https://www.youtube.com/watch?v=zCRKvDyyHmI" TargetMode="External"/><Relationship Id="rId77" Type="http://schemas.openxmlformats.org/officeDocument/2006/relationships/hyperlink" Target="http://www.meteo.lv/lapas/vide/klimata-parmainas/klimata-parmainas?id=1148&amp;nid=369" TargetMode="External"/><Relationship Id="rId8" Type="http://schemas.openxmlformats.org/officeDocument/2006/relationships/image" Target="media/image1.jpeg"/><Relationship Id="rId51" Type="http://schemas.openxmlformats.org/officeDocument/2006/relationships/hyperlink" Target="http://www.eea.europa.eu/lv" TargetMode="External"/><Relationship Id="rId72" Type="http://schemas.openxmlformats.org/officeDocument/2006/relationships/hyperlink" Target="http://www.interfaceglobal.com/Sustainability.aspx" TargetMode="External"/><Relationship Id="rId80" Type="http://schemas.openxmlformats.org/officeDocument/2006/relationships/hyperlink" Target="http://www.em.gov.lv/" TargetMode="External"/><Relationship Id="rId85" Type="http://schemas.openxmlformats.org/officeDocument/2006/relationships/hyperlink" Target="http://unfccc.int/2860.php" TargetMode="External"/><Relationship Id="rId93"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ipcc.ch/report/ar5/wg2/" TargetMode="External"/><Relationship Id="rId17" Type="http://schemas.openxmlformats.org/officeDocument/2006/relationships/hyperlink" Target="http://likumi.lv/" TargetMode="External"/><Relationship Id="rId25" Type="http://schemas.openxmlformats.org/officeDocument/2006/relationships/hyperlink" Target="http://espon.eu/" TargetMode="External"/><Relationship Id="rId33" Type="http://schemas.openxmlformats.org/officeDocument/2006/relationships/hyperlink" Target="http://www.pilsetumerupakts.eu/actions/sustainable-energy-action-plans_lv.html" TargetMode="External"/><Relationship Id="rId38" Type="http://schemas.openxmlformats.org/officeDocument/2006/relationships/hyperlink" Target="http://www.varam.gov.lv/lat/darbibas_veidi/reg_att/metodika/" TargetMode="External"/><Relationship Id="rId46" Type="http://schemas.openxmlformats.org/officeDocument/2006/relationships/hyperlink" Target="http://www.meteo.lv/lapas/vide/klimata-parmainas/klimata-parmainas?id=1148&amp;nid=369" TargetMode="External"/><Relationship Id="rId59" Type="http://schemas.openxmlformats.org/officeDocument/2006/relationships/hyperlink" Target="http://www.iea.org/" TargetMode="External"/><Relationship Id="rId67" Type="http://schemas.openxmlformats.org/officeDocument/2006/relationships/hyperlink" Target="http://www.accenture.com/SiteCollectionDocuments/PDF/Accenture-Circular-Advantage-Innovative-Business-Models-Technologies-Value-Growth.pdf" TargetMode="External"/><Relationship Id="rId20" Type="http://schemas.openxmlformats.org/officeDocument/2006/relationships/hyperlink" Target="http://varam.gov.lv/lat/darbibas_veidi/Klimata_parmainas/" TargetMode="External"/><Relationship Id="rId41" Type="http://schemas.openxmlformats.org/officeDocument/2006/relationships/hyperlink" Target="https://unfccc.int/files/national_reports/biennial_reports_and_iar/submitted_biennial_reports/application/pdf/lv_nc6_1br_2013_final%5b1%5d.pdf" TargetMode="External"/><Relationship Id="rId54" Type="http://schemas.openxmlformats.org/officeDocument/2006/relationships/hyperlink" Target="http://unfccc.int/2860.php" TargetMode="External"/><Relationship Id="rId62" Type="http://schemas.openxmlformats.org/officeDocument/2006/relationships/hyperlink" Target="http://cdr.eionet.europa.eu/lv/eu/mmr/art04-13-14_lcds_pams_projections/envvyqbag/" TargetMode="External"/><Relationship Id="rId70" Type="http://schemas.openxmlformats.org/officeDocument/2006/relationships/hyperlink" Target="https://www.youtube.com/watch?v=zCRKvDyyHmI" TargetMode="External"/><Relationship Id="rId75" Type="http://schemas.openxmlformats.org/officeDocument/2006/relationships/hyperlink" Target="http://www.varam.gov.lv/lat/pol/ppd/telp_plan/?doc=12701" TargetMode="External"/><Relationship Id="rId83" Type="http://schemas.openxmlformats.org/officeDocument/2006/relationships/hyperlink" Target="http://www.eea.europa.eu/lv/themes/climate" TargetMode="External"/><Relationship Id="rId88" Type="http://schemas.openxmlformats.org/officeDocument/2006/relationships/hyperlink" Target="http://www.pilsetumerupakts.eu/index_lv.html" TargetMode="External"/><Relationship Id="rId91" Type="http://schemas.openxmlformats.org/officeDocument/2006/relationships/hyperlink" Target="http:///www.irena.or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unfccc.int/national_reports/annex_i_ghg_inventories/national_inventories_submissions/items/8108.php" TargetMode="External"/><Relationship Id="rId23" Type="http://schemas.openxmlformats.org/officeDocument/2006/relationships/hyperlink" Target="http://www.vraa.gov.lv/" TargetMode="External"/><Relationship Id="rId28" Type="http://schemas.openxmlformats.org/officeDocument/2006/relationships/hyperlink" Target="http://cdr.eionet.europa.eu/" TargetMode="External"/><Relationship Id="rId36" Type="http://schemas.openxmlformats.org/officeDocument/2006/relationships/hyperlink" Target="http://www.oecd.org/env/cc/" TargetMode="External"/><Relationship Id="rId49" Type="http://schemas.openxmlformats.org/officeDocument/2006/relationships/hyperlink" Target="http://www.em.gov.lv/" TargetMode="External"/><Relationship Id="rId57" Type="http://schemas.openxmlformats.org/officeDocument/2006/relationships/hyperlink" Target="http://www.pilsetumerupakts.eu/index_lv.html" TargetMode="External"/><Relationship Id="rId10" Type="http://schemas.openxmlformats.org/officeDocument/2006/relationships/image" Target="media/image3.jpeg"/><Relationship Id="rId31" Type="http://schemas.openxmlformats.org/officeDocument/2006/relationships/hyperlink" Target="http://unfccc.int/adaptation/items/4159.php" TargetMode="External"/><Relationship Id="rId44" Type="http://schemas.openxmlformats.org/officeDocument/2006/relationships/hyperlink" Target="http://www.varam.gov.lv/lat/pol/ppd/telp_plan/?doc=12701" TargetMode="External"/><Relationship Id="rId52" Type="http://schemas.openxmlformats.org/officeDocument/2006/relationships/hyperlink" Target="http://www.eea.europa.eu/lv/themes/climate" TargetMode="External"/><Relationship Id="rId60" Type="http://schemas.openxmlformats.org/officeDocument/2006/relationships/hyperlink" Target="http:///www.irena.org/" TargetMode="External"/><Relationship Id="rId65" Type="http://schemas.openxmlformats.org/officeDocument/2006/relationships/hyperlink" Target="http://epa.gov/climatechange/" TargetMode="External"/><Relationship Id="rId73" Type="http://schemas.openxmlformats.org/officeDocument/2006/relationships/hyperlink" Target="http://likumi.lv/" TargetMode="External"/><Relationship Id="rId78" Type="http://schemas.openxmlformats.org/officeDocument/2006/relationships/hyperlink" Target="http://www.vvd.gov.lv/izsniegtas-atlaujas-un-licences/seg-atlaujas/" TargetMode="External"/><Relationship Id="rId81" Type="http://schemas.openxmlformats.org/officeDocument/2006/relationships/hyperlink" Target="http://espon.eu/" TargetMode="External"/><Relationship Id="rId86" Type="http://schemas.openxmlformats.org/officeDocument/2006/relationships/hyperlink" Target="http://unfccc.int/national_reports/annex_i_ghg_inventories/national_inventories_submissions/items/8108.php"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33</Pages>
  <Words>51823</Words>
  <Characters>29540</Characters>
  <Application>Microsoft Office Word</Application>
  <DocSecurity>0</DocSecurity>
  <Lines>246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2016-02-24T12:59:00Z</cp:lastPrinted>
  <dcterms:created xsi:type="dcterms:W3CDTF">2016-02-23T17:07:00Z</dcterms:created>
  <dcterms:modified xsi:type="dcterms:W3CDTF">2016-02-28T14:23:00Z</dcterms:modified>
</cp:coreProperties>
</file>