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7EA33" w14:textId="77777777" w:rsidR="00755640" w:rsidRPr="00E5002C" w:rsidRDefault="00755640" w:rsidP="00755640">
      <w:pPr>
        <w:pStyle w:val="TextBody"/>
        <w:jc w:val="center"/>
        <w:rPr>
          <w:rFonts w:asciiTheme="majorHAnsi" w:hAnsiTheme="majorHAnsi"/>
          <w:b/>
          <w:bCs/>
          <w:sz w:val="28"/>
          <w:szCs w:val="28"/>
          <w:lang w:val="lv-LV"/>
        </w:rPr>
      </w:pPr>
      <w:r w:rsidRPr="00E5002C">
        <w:rPr>
          <w:rFonts w:asciiTheme="majorHAnsi" w:hAnsiTheme="majorHAnsi"/>
          <w:b/>
          <w:bCs/>
          <w:sz w:val="28"/>
          <w:szCs w:val="28"/>
          <w:lang w:val="lv-LV"/>
        </w:rPr>
        <w:t>2021. gada Latvijas atklātā fizikas olimpiāde</w:t>
      </w:r>
    </w:p>
    <w:p w14:paraId="052065C5" w14:textId="77777777" w:rsidR="00755640" w:rsidRPr="00E5002C" w:rsidRDefault="00755640" w:rsidP="00755640">
      <w:pPr>
        <w:pStyle w:val="TextBody"/>
        <w:jc w:val="center"/>
        <w:rPr>
          <w:rFonts w:asciiTheme="majorHAnsi" w:hAnsiTheme="majorHAnsi"/>
          <w:b/>
          <w:bCs/>
          <w:sz w:val="28"/>
          <w:szCs w:val="28"/>
          <w:lang w:val="lv-LV"/>
        </w:rPr>
      </w:pPr>
      <w:r>
        <w:rPr>
          <w:rFonts w:asciiTheme="majorHAnsi" w:hAnsiTheme="majorHAnsi"/>
          <w:b/>
          <w:bCs/>
          <w:sz w:val="28"/>
          <w:szCs w:val="28"/>
          <w:lang w:val="lv-LV"/>
        </w:rPr>
        <w:t>11</w:t>
      </w:r>
      <w:r w:rsidRPr="00E5002C">
        <w:rPr>
          <w:rFonts w:asciiTheme="majorHAnsi" w:hAnsiTheme="majorHAnsi"/>
          <w:b/>
          <w:bCs/>
          <w:sz w:val="28"/>
          <w:szCs w:val="28"/>
          <w:lang w:val="lv-LV"/>
        </w:rPr>
        <w:t>.-1</w:t>
      </w:r>
      <w:r>
        <w:rPr>
          <w:rFonts w:asciiTheme="majorHAnsi" w:hAnsiTheme="majorHAnsi"/>
          <w:b/>
          <w:bCs/>
          <w:sz w:val="28"/>
          <w:szCs w:val="28"/>
          <w:lang w:val="lv-LV"/>
        </w:rPr>
        <w:t>2</w:t>
      </w:r>
      <w:r w:rsidRPr="00E5002C">
        <w:rPr>
          <w:rFonts w:asciiTheme="majorHAnsi" w:hAnsiTheme="majorHAnsi"/>
          <w:b/>
          <w:bCs/>
          <w:sz w:val="28"/>
          <w:szCs w:val="28"/>
          <w:lang w:val="lv-LV"/>
        </w:rPr>
        <w:t>. klases komplekts.</w:t>
      </w:r>
    </w:p>
    <w:p w14:paraId="46ECF5BB" w14:textId="32CD0C3E" w:rsidR="00755640" w:rsidRPr="00E5002C" w:rsidRDefault="00755640" w:rsidP="00755640">
      <w:pPr>
        <w:pStyle w:val="TextBody"/>
        <w:spacing w:after="360"/>
        <w:jc w:val="center"/>
        <w:rPr>
          <w:rFonts w:asciiTheme="majorHAnsi" w:hAnsiTheme="majorHAnsi"/>
          <w:b/>
          <w:bCs/>
          <w:sz w:val="28"/>
          <w:szCs w:val="28"/>
          <w:lang w:val="lv-LV"/>
        </w:rPr>
      </w:pPr>
      <w:r>
        <w:rPr>
          <w:rFonts w:asciiTheme="majorHAnsi" w:hAnsiTheme="majorHAnsi"/>
          <w:b/>
          <w:bCs/>
          <w:sz w:val="28"/>
          <w:szCs w:val="28"/>
          <w:lang w:val="lv-LV"/>
        </w:rPr>
        <w:t>6</w:t>
      </w:r>
      <w:r w:rsidRPr="00E5002C">
        <w:rPr>
          <w:rFonts w:asciiTheme="majorHAnsi" w:hAnsiTheme="majorHAnsi"/>
          <w:b/>
          <w:bCs/>
          <w:sz w:val="28"/>
          <w:szCs w:val="28"/>
          <w:lang w:val="lv-LV"/>
        </w:rPr>
        <w:t>. uzdevums.</w:t>
      </w:r>
    </w:p>
    <w:p w14:paraId="28D108E8" w14:textId="0815D73D" w:rsidR="00431895" w:rsidRPr="007B0B75" w:rsidRDefault="00EA0FD0" w:rsidP="00755640">
      <w:pPr>
        <w:pStyle w:val="TextBody"/>
        <w:shd w:val="clear" w:color="auto" w:fill="FDE9D9" w:themeFill="accent6" w:themeFillTint="33"/>
        <w:rPr>
          <w:lang w:val="lv-LV" w:bidi="he-IL"/>
        </w:rPr>
      </w:pPr>
      <w:r w:rsidRPr="0067422D">
        <w:rPr>
          <w:b/>
          <w:bCs/>
          <w:noProof/>
          <w:sz w:val="22"/>
          <w:szCs w:val="22"/>
          <w:lang w:val="lv-LV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3D5A10D9" wp14:editId="41E5DF69">
                <wp:simplePos x="0" y="0"/>
                <wp:positionH relativeFrom="column">
                  <wp:posOffset>3756148</wp:posOffset>
                </wp:positionH>
                <wp:positionV relativeFrom="paragraph">
                  <wp:posOffset>77470</wp:posOffset>
                </wp:positionV>
                <wp:extent cx="1952574" cy="1226637"/>
                <wp:effectExtent l="38100" t="0" r="0" b="0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2574" cy="1226637"/>
                          <a:chOff x="0" y="0"/>
                          <a:chExt cx="1952574" cy="1226637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1950720" cy="1057275"/>
                            <a:chOff x="219075" y="28575"/>
                            <a:chExt cx="3267075" cy="1543050"/>
                          </a:xfrm>
                        </wpg:grpSpPr>
                        <wps:wsp>
                          <wps:cNvPr id="16" name="Text Box 16"/>
                          <wps:cNvSpPr txBox="1"/>
                          <wps:spPr>
                            <a:xfrm>
                              <a:off x="1433014" y="447675"/>
                              <a:ext cx="474799" cy="68794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8F8A419" w14:textId="77777777" w:rsidR="007B0B75" w:rsidRPr="006A4F75" w:rsidRDefault="007B0B75" w:rsidP="007B0B75">
                                <w:r>
                                  <w:t>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Right Triangle 3"/>
                          <wps:cNvSpPr/>
                          <wps:spPr>
                            <a:xfrm>
                              <a:off x="266700" y="428625"/>
                              <a:ext cx="3219450" cy="1143000"/>
                            </a:xfrm>
                            <a:prstGeom prst="rtTriangl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Oval 4"/>
                          <wps:cNvSpPr/>
                          <wps:spPr>
                            <a:xfrm>
                              <a:off x="219075" y="28575"/>
                              <a:ext cx="419100" cy="4191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Straight Arrow Connector 17"/>
                          <wps:cNvCnPr/>
                          <wps:spPr>
                            <a:xfrm flipV="1">
                              <a:off x="219075" y="228600"/>
                              <a:ext cx="419100" cy="45719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Text Box 32"/>
                          <wps:cNvSpPr txBox="1"/>
                          <wps:spPr>
                            <a:xfrm>
                              <a:off x="502406" y="28616"/>
                              <a:ext cx="619948" cy="70956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BD850A6" w14:textId="77777777" w:rsidR="007B0B75" w:rsidRPr="006A4F75" w:rsidRDefault="007B0B75" w:rsidP="007B0B75">
                                <w:r>
                                  <w:t>2R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9" name="Text Box 39"/>
                        <wps:cNvSpPr txBox="1"/>
                        <wps:spPr>
                          <a:xfrm>
                            <a:off x="1340323" y="805218"/>
                            <a:ext cx="612251" cy="4214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13C963" w14:textId="77777777" w:rsidR="007B0B75" w:rsidRDefault="007B0B75" w:rsidP="007B0B75">
                              <w:r>
                                <w:rPr>
                                  <w:rFonts w:ascii="Times New Roman" w:hAnsi="Times New Roman" w:cs="Times New Roman"/>
                                </w:rPr>
                                <w:t>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5A10D9" id="Group 5" o:spid="_x0000_s1026" style="position:absolute;margin-left:295.75pt;margin-top:6.1pt;width:153.75pt;height:96.6pt;z-index:251659776" coordsize="19525,12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">
                <v:group id="Group 2" o:spid="_x0000_s1027" style="position:absolute;width:19507;height:10572" coordorigin="2190,285" coordsize="32670,1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28" type="#_x0000_t202" style="position:absolute;left:14330;top:4476;width:4748;height:68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" fillcolor="white [3201]" stroked="f" strokeweight=".5pt">
                    <v:textbox>
                      <w:txbxContent>
                        <w:p w14:paraId="28F8A419" w14:textId="77777777" w:rsidR="007B0B75" w:rsidRPr="006A4F75" w:rsidRDefault="007B0B75" w:rsidP="007B0B75">
                          <w:r>
                            <w:t>L</w:t>
                          </w:r>
                        </w:p>
                      </w:txbxContent>
                    </v:textbox>
                  </v:shape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Right Triangle 3" o:spid="_x0000_s1029" type="#_x0000_t6" style="position:absolute;left:2667;top:4286;width:32194;height:11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" fillcolor="#4f81bd [3204]" strokecolor="#243f60 [1604]" strokeweight="2pt"/>
                  <v:oval id="Oval 4" o:spid="_x0000_s1030" style="position:absolute;left:2190;top:285;width:4191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" fillcolor="white [3201]" strokecolor="#f79646 [3209]" strokeweight="2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7" o:spid="_x0000_s1031" type="#_x0000_t32" style="position:absolute;left:2190;top:2286;width:4191;height:4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" strokecolor="#4579b8 [3044]">
                    <v:stroke startarrow="block" endarrow="block"/>
                  </v:shape>
                  <v:shape id="Text Box 32" o:spid="_x0000_s1032" type="#_x0000_t202" style="position:absolute;left:5024;top:286;width:6199;height:70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" filled="f" stroked="f" strokeweight=".5pt">
                    <v:textbox>
                      <w:txbxContent>
                        <w:p w14:paraId="7BD850A6" w14:textId="77777777" w:rsidR="007B0B75" w:rsidRPr="006A4F75" w:rsidRDefault="007B0B75" w:rsidP="007B0B75">
                          <w:r>
                            <w:t>2R</w:t>
                          </w:r>
                        </w:p>
                      </w:txbxContent>
                    </v:textbox>
                  </v:shape>
                </v:group>
                <v:shape id="Text Box 39" o:spid="_x0000_s1033" type="#_x0000_t202" style="position:absolute;left:13403;top:8052;width:6122;height:4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<v:textbox>
                    <w:txbxContent>
                      <w:p w14:paraId="4F13C963" w14:textId="77777777" w:rsidR="007B0B75" w:rsidRDefault="007B0B75" w:rsidP="007B0B75">
                        <w:r>
                          <w:rPr>
                            <w:rFonts w:ascii="Times New Roman" w:hAnsi="Times New Roman" w:cs="Times New Roman"/>
                          </w:rPr>
                          <w:t>φ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431895" w:rsidRPr="0067422D">
        <w:rPr>
          <w:b/>
          <w:bCs/>
          <w:sz w:val="22"/>
          <w:szCs w:val="22"/>
          <w:lang w:val="lv-LV"/>
        </w:rPr>
        <w:t>“</w:t>
      </w:r>
      <w:r w:rsidR="007B0B75" w:rsidRPr="0067422D">
        <w:rPr>
          <w:b/>
          <w:bCs/>
          <w:sz w:val="22"/>
          <w:szCs w:val="22"/>
          <w:lang w:val="lv-LV"/>
        </w:rPr>
        <w:t>Slīd un rotē</w:t>
      </w:r>
      <w:r w:rsidR="00431895" w:rsidRPr="0067422D">
        <w:rPr>
          <w:b/>
          <w:bCs/>
          <w:sz w:val="22"/>
          <w:szCs w:val="22"/>
          <w:lang w:val="lv-LV"/>
        </w:rPr>
        <w:t>”</w:t>
      </w:r>
      <w:r w:rsidR="00431895" w:rsidRPr="003C3029">
        <w:rPr>
          <w:sz w:val="22"/>
          <w:szCs w:val="22"/>
          <w:lang w:val="lv-LV"/>
        </w:rPr>
        <w:t xml:space="preserve"> </w:t>
      </w:r>
      <w:r w:rsidR="007B0B75">
        <w:rPr>
          <w:sz w:val="22"/>
          <w:szCs w:val="22"/>
          <w:lang w:val="lv-LV"/>
        </w:rPr>
        <w:t>No slīpās plaknes</w:t>
      </w:r>
      <w:r w:rsidR="00F92C08">
        <w:rPr>
          <w:sz w:val="22"/>
          <w:szCs w:val="22"/>
          <w:lang w:val="lv-LV"/>
        </w:rPr>
        <w:t xml:space="preserve"> augšas bez sākuma ātruma sāk kustēties caurule ar plānām sienām un rādiusu </w:t>
      </w:r>
      <w:r w:rsidR="00F92C08" w:rsidRPr="0067422D">
        <w:rPr>
          <w:i/>
          <w:iCs/>
          <w:sz w:val="22"/>
          <w:szCs w:val="22"/>
          <w:lang w:val="lv-LV"/>
        </w:rPr>
        <w:t>R</w:t>
      </w:r>
      <w:r w:rsidR="00CE52DD">
        <w:rPr>
          <w:sz w:val="22"/>
          <w:szCs w:val="22"/>
          <w:lang w:val="lv-LV"/>
        </w:rPr>
        <w:t>.</w:t>
      </w:r>
      <w:r w:rsidR="00F92C08">
        <w:rPr>
          <w:sz w:val="22"/>
          <w:szCs w:val="22"/>
          <w:lang w:val="lv-LV"/>
        </w:rPr>
        <w:t xml:space="preserve"> Slīpās plaknes </w:t>
      </w:r>
      <w:r w:rsidR="007B0B75">
        <w:rPr>
          <w:sz w:val="22"/>
          <w:szCs w:val="22"/>
          <w:lang w:val="lv-LV"/>
        </w:rPr>
        <w:t xml:space="preserve">garums ir </w:t>
      </w:r>
      <w:r w:rsidR="007B0B75" w:rsidRPr="007B0B75">
        <w:rPr>
          <w:i/>
          <w:iCs/>
          <w:sz w:val="22"/>
          <w:szCs w:val="22"/>
          <w:lang w:val="lv-LV"/>
        </w:rPr>
        <w:t>L</w:t>
      </w:r>
      <w:r w:rsidR="007B0B75">
        <w:rPr>
          <w:sz w:val="22"/>
          <w:szCs w:val="22"/>
          <w:lang w:val="lv-LV"/>
        </w:rPr>
        <w:t xml:space="preserve"> un </w:t>
      </w:r>
      <w:r w:rsidR="00F92C08">
        <w:rPr>
          <w:sz w:val="22"/>
          <w:szCs w:val="22"/>
          <w:lang w:val="lv-LV"/>
        </w:rPr>
        <w:t xml:space="preserve">slīpuma </w:t>
      </w:r>
      <w:r w:rsidR="007B0B75">
        <w:rPr>
          <w:sz w:val="22"/>
          <w:szCs w:val="22"/>
          <w:lang w:val="lv-LV"/>
        </w:rPr>
        <w:t xml:space="preserve">leņķis ir </w:t>
      </w:r>
      <w:r w:rsidR="007B0B75" w:rsidRPr="007B0B75">
        <w:rPr>
          <w:sz w:val="22"/>
          <w:szCs w:val="22"/>
          <w:lang w:val="lv-LV"/>
        </w:rPr>
        <w:t>φ</w:t>
      </w:r>
      <w:r w:rsidR="00411843">
        <w:rPr>
          <w:sz w:val="22"/>
          <w:szCs w:val="22"/>
          <w:lang w:val="lv-LV"/>
        </w:rPr>
        <w:t>.</w:t>
      </w:r>
      <w:r w:rsidR="00F92C08">
        <w:rPr>
          <w:sz w:val="22"/>
          <w:szCs w:val="22"/>
          <w:lang w:val="lv-LV" w:bidi="he-IL"/>
        </w:rPr>
        <w:t xml:space="preserve"> </w:t>
      </w:r>
      <w:r w:rsidR="007B0B75">
        <w:rPr>
          <w:sz w:val="22"/>
          <w:szCs w:val="22"/>
          <w:lang w:val="lv-LV" w:bidi="he-IL"/>
        </w:rPr>
        <w:t xml:space="preserve">Augšējā slīpās plaknes puse ir absolūti slidena, bet </w:t>
      </w:r>
      <w:r w:rsidR="00F92C08">
        <w:rPr>
          <w:sz w:val="22"/>
          <w:szCs w:val="22"/>
          <w:lang w:val="lv-LV" w:bidi="he-IL"/>
        </w:rPr>
        <w:t xml:space="preserve">tās </w:t>
      </w:r>
      <w:r w:rsidR="007B0B75">
        <w:rPr>
          <w:sz w:val="22"/>
          <w:szCs w:val="22"/>
          <w:lang w:val="lv-LV" w:bidi="he-IL"/>
        </w:rPr>
        <w:t xml:space="preserve">apakšējā </w:t>
      </w:r>
      <w:r w:rsidR="008770BA">
        <w:rPr>
          <w:sz w:val="22"/>
          <w:szCs w:val="22"/>
          <w:lang w:val="lv-LV" w:bidi="he-IL"/>
        </w:rPr>
        <w:t>pus</w:t>
      </w:r>
      <w:r w:rsidR="00F92C08">
        <w:rPr>
          <w:sz w:val="22"/>
          <w:szCs w:val="22"/>
          <w:lang w:val="lv-LV" w:bidi="he-IL"/>
        </w:rPr>
        <w:t>ē</w:t>
      </w:r>
      <w:r w:rsidR="007B0B75">
        <w:rPr>
          <w:sz w:val="22"/>
          <w:szCs w:val="22"/>
          <w:lang w:val="lv-LV" w:bidi="he-IL"/>
        </w:rPr>
        <w:t xml:space="preserve"> berzes koeficients </w:t>
      </w:r>
      <w:r w:rsidR="008770BA">
        <w:rPr>
          <w:sz w:val="22"/>
          <w:szCs w:val="22"/>
          <w:lang w:val="lv-LV" w:bidi="he-IL"/>
        </w:rPr>
        <w:t xml:space="preserve">ir </w:t>
      </w:r>
      <w:r w:rsidR="008770BA" w:rsidRPr="00431895">
        <w:rPr>
          <w:sz w:val="22"/>
          <w:szCs w:val="22"/>
          <w:lang w:val="lv-LV"/>
        </w:rPr>
        <w:t>μ</w:t>
      </w:r>
      <w:r w:rsidR="008770BA" w:rsidRPr="0067422D">
        <w:rPr>
          <w:sz w:val="22"/>
          <w:szCs w:val="22"/>
          <w:lang w:val="lv-LV"/>
        </w:rPr>
        <w:t xml:space="preserve"> = </w:t>
      </w:r>
      <w:r w:rsidR="008770BA">
        <w:rPr>
          <w:sz w:val="22"/>
          <w:szCs w:val="22"/>
          <w:lang w:val="lv-LV"/>
        </w:rPr>
        <w:t xml:space="preserve">tg </w:t>
      </w:r>
      <w:r w:rsidR="008770BA" w:rsidRPr="007B0B75">
        <w:rPr>
          <w:sz w:val="22"/>
          <w:szCs w:val="22"/>
          <w:lang w:val="lv-LV"/>
        </w:rPr>
        <w:t>φ</w:t>
      </w:r>
      <w:r w:rsidR="008770BA">
        <w:rPr>
          <w:sz w:val="22"/>
          <w:szCs w:val="22"/>
          <w:lang w:val="lv-LV"/>
        </w:rPr>
        <w:t>. Nosakiet, vai caurule slīdēs</w:t>
      </w:r>
      <w:r w:rsidR="00F92C08">
        <w:rPr>
          <w:sz w:val="22"/>
          <w:szCs w:val="22"/>
          <w:lang w:val="lv-LV"/>
        </w:rPr>
        <w:t>,</w:t>
      </w:r>
      <w:r w:rsidR="008770BA">
        <w:rPr>
          <w:sz w:val="22"/>
          <w:szCs w:val="22"/>
          <w:lang w:val="lv-LV"/>
        </w:rPr>
        <w:t xml:space="preserve"> kad tā sasniegs slīpās plaknes beigas!</w:t>
      </w:r>
    </w:p>
    <w:p w14:paraId="6F7960EA" w14:textId="64FA4B87" w:rsidR="00443015" w:rsidRDefault="00431895" w:rsidP="00755640">
      <w:pPr>
        <w:pStyle w:val="TextBody"/>
        <w:shd w:val="clear" w:color="auto" w:fill="FDE9D9" w:themeFill="accent6" w:themeFillTint="33"/>
        <w:rPr>
          <w:sz w:val="22"/>
          <w:szCs w:val="22"/>
          <w:lang w:val="ru-RU"/>
        </w:rPr>
      </w:pPr>
      <w:r w:rsidRPr="005721A4">
        <w:rPr>
          <w:sz w:val="22"/>
          <w:szCs w:val="22"/>
          <w:lang w:val="lv-LV"/>
        </w:rPr>
        <w:t>«</w:t>
      </w:r>
      <w:r>
        <w:rPr>
          <w:b/>
          <w:bCs/>
          <w:sz w:val="22"/>
          <w:szCs w:val="22"/>
          <w:lang w:val="ru-RU"/>
        </w:rPr>
        <w:t>Катится и скользит</w:t>
      </w:r>
      <w:r w:rsidRPr="005721A4">
        <w:rPr>
          <w:sz w:val="22"/>
          <w:szCs w:val="22"/>
          <w:lang w:val="lv-LV"/>
        </w:rPr>
        <w:t xml:space="preserve">» </w:t>
      </w:r>
      <w:r w:rsidR="007B0B75">
        <w:rPr>
          <w:sz w:val="22"/>
          <w:szCs w:val="22"/>
          <w:lang w:val="ru-RU"/>
        </w:rPr>
        <w:t xml:space="preserve">С верха </w:t>
      </w:r>
      <w:r w:rsidRPr="00431895">
        <w:rPr>
          <w:sz w:val="22"/>
          <w:szCs w:val="22"/>
          <w:lang w:val="lv-LV"/>
        </w:rPr>
        <w:t xml:space="preserve">наклонной плоскости длиной </w:t>
      </w:r>
      <w:r w:rsidRPr="00431895">
        <w:rPr>
          <w:i/>
          <w:iCs/>
          <w:sz w:val="22"/>
          <w:szCs w:val="22"/>
          <w:lang w:val="lv-LV"/>
        </w:rPr>
        <w:t>L</w:t>
      </w:r>
      <w:r w:rsidRPr="00431895">
        <w:rPr>
          <w:sz w:val="22"/>
          <w:szCs w:val="22"/>
          <w:lang w:val="lv-LV"/>
        </w:rPr>
        <w:t xml:space="preserve"> и углом наклона </w:t>
      </w:r>
      <w:r w:rsidRPr="007B0B75">
        <w:rPr>
          <w:sz w:val="22"/>
          <w:szCs w:val="22"/>
          <w:lang w:val="lv-LV"/>
        </w:rPr>
        <w:t>φ</w:t>
      </w:r>
      <w:r w:rsidRPr="00431895">
        <w:rPr>
          <w:sz w:val="22"/>
          <w:szCs w:val="22"/>
          <w:lang w:val="lv-LV"/>
        </w:rPr>
        <w:t xml:space="preserve"> без начальной скорости </w:t>
      </w:r>
      <w:r w:rsidR="007B0B75">
        <w:rPr>
          <w:sz w:val="22"/>
          <w:szCs w:val="22"/>
          <w:lang w:val="ru-RU"/>
        </w:rPr>
        <w:t>начинает двигаться</w:t>
      </w:r>
      <w:r w:rsidRPr="00431895">
        <w:rPr>
          <w:sz w:val="22"/>
          <w:szCs w:val="22"/>
          <w:lang w:val="lv-LV"/>
        </w:rPr>
        <w:t xml:space="preserve"> тонкостенная труба радиуса </w:t>
      </w:r>
      <w:r w:rsidRPr="00431895">
        <w:rPr>
          <w:i/>
          <w:iCs/>
          <w:sz w:val="22"/>
          <w:szCs w:val="22"/>
          <w:lang w:val="lv-LV"/>
        </w:rPr>
        <w:t>R</w:t>
      </w:r>
      <w:r w:rsidRPr="00431895">
        <w:rPr>
          <w:sz w:val="22"/>
          <w:szCs w:val="22"/>
          <w:lang w:val="lv-LV"/>
        </w:rPr>
        <w:t>. Верхняя половина плоскости совершенно скользкая, а коэффициент трения на нижней половине равен μ</w:t>
      </w:r>
      <w:r w:rsidR="007B0B75">
        <w:rPr>
          <w:sz w:val="22"/>
          <w:szCs w:val="22"/>
          <w:lang w:val="ru-RU"/>
        </w:rPr>
        <w:t xml:space="preserve"> = </w:t>
      </w:r>
      <w:r w:rsidR="007B0B75">
        <w:rPr>
          <w:sz w:val="22"/>
          <w:szCs w:val="22"/>
          <w:lang w:val="lv-LV"/>
        </w:rPr>
        <w:t xml:space="preserve">tg </w:t>
      </w:r>
      <w:r w:rsidR="007B0B75" w:rsidRPr="007B0B75">
        <w:rPr>
          <w:sz w:val="22"/>
          <w:szCs w:val="22"/>
          <w:lang w:val="lv-LV"/>
        </w:rPr>
        <w:t>φ</w:t>
      </w:r>
      <w:r w:rsidRPr="00431895">
        <w:rPr>
          <w:sz w:val="22"/>
          <w:szCs w:val="22"/>
          <w:lang w:val="lv-LV"/>
        </w:rPr>
        <w:t>. Найти, будет ли труба проскальзывать, когда она достигнет конца плоскости</w:t>
      </w:r>
      <w:r>
        <w:rPr>
          <w:sz w:val="22"/>
          <w:szCs w:val="22"/>
          <w:lang w:val="ru-RU"/>
        </w:rPr>
        <w:t>.</w:t>
      </w:r>
    </w:p>
    <w:p w14:paraId="74A72692" w14:textId="77777777" w:rsidR="00755640" w:rsidRPr="0041664D" w:rsidRDefault="00755640" w:rsidP="00755640">
      <w:pPr>
        <w:pStyle w:val="TextBody"/>
        <w:rPr>
          <w:rFonts w:asciiTheme="majorBidi" w:hAnsiTheme="majorBidi" w:cstheme="majorBidi"/>
          <w:b/>
          <w:bCs/>
          <w:sz w:val="22"/>
          <w:szCs w:val="22"/>
          <w:lang w:val="lv-LV"/>
        </w:rPr>
      </w:pPr>
      <w:r w:rsidRPr="0041664D">
        <w:rPr>
          <w:rFonts w:asciiTheme="majorBidi" w:hAnsiTheme="majorBidi" w:cstheme="majorBidi"/>
          <w:b/>
          <w:bCs/>
          <w:sz w:val="22"/>
          <w:szCs w:val="22"/>
          <w:lang w:val="lv-LV"/>
        </w:rPr>
        <w:t>Atrisinājums:</w:t>
      </w:r>
    </w:p>
    <w:p w14:paraId="269405AB" w14:textId="56E6319C" w:rsidR="00CD74B8" w:rsidRDefault="00CD74B8" w:rsidP="00D73213">
      <w:pPr>
        <w:pStyle w:val="TextBody"/>
        <w:rPr>
          <w:lang w:val="lv-LV"/>
        </w:rPr>
      </w:pPr>
      <w:r>
        <w:rPr>
          <w:lang w:val="lv-LV"/>
        </w:rPr>
        <w:t xml:space="preserve">Pirmo ceļa pusi (kamēr </w:t>
      </w:r>
      <m:oMath>
        <m:r>
          <w:rPr>
            <w:rFonts w:ascii="Cambria Math" w:hAnsi="Cambria Math"/>
            <w:lang w:val="lv-LV"/>
          </w:rPr>
          <m:t>μ=0</m:t>
        </m:r>
      </m:oMath>
      <w:r>
        <w:rPr>
          <w:lang w:val="lv-LV"/>
        </w:rPr>
        <w:t xml:space="preserve">) caurule slīdēs bez rotācijas un tās ātrums šī ceļa posma beigās </w:t>
      </w:r>
      <w:r w:rsidRPr="00CD74B8">
        <w:rPr>
          <w:i/>
          <w:iCs/>
          <w:lang w:val="lv-LV"/>
        </w:rPr>
        <w:t>v</w:t>
      </w:r>
      <w:r w:rsidRPr="00CD74B8">
        <w:rPr>
          <w:vertAlign w:val="subscript"/>
          <w:lang w:val="lv-LV"/>
        </w:rPr>
        <w:t>1/2</w:t>
      </w:r>
      <w:r>
        <w:rPr>
          <w:lang w:val="lv-LV"/>
        </w:rPr>
        <w:t xml:space="preserve"> ir noteikts no potenciālās un kinētiskās enerģijas vienādības:</w:t>
      </w:r>
    </w:p>
    <w:p w14:paraId="4CA7611B" w14:textId="16676207" w:rsidR="00CD74B8" w:rsidRPr="00CD74B8" w:rsidRDefault="00CD74B8" w:rsidP="00D73213">
      <w:pPr>
        <w:pStyle w:val="TextBody"/>
        <w:rPr>
          <w:lang w:val="ru-RU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val="ru-RU"/>
                </w:rPr>
              </m:ctrlPr>
            </m:fPr>
            <m:num>
              <m:r>
                <w:rPr>
                  <w:rFonts w:ascii="Cambria Math" w:hAnsi="Cambria Math"/>
                  <w:lang w:val="ru-RU"/>
                </w:rPr>
                <m:t>m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ru-RU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lang w:val="ru-RU"/>
                    </w:rPr>
                    <m:t>1/2</m:t>
                  </m:r>
                </m:sub>
                <m:sup>
                  <m:r>
                    <w:rPr>
                      <w:rFonts w:ascii="Cambria Math" w:hAnsi="Cambria Math"/>
                      <w:lang w:val="ru-RU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  <w:lang w:val="ru-RU"/>
                </w:rPr>
                <m:t>2</m:t>
              </m:r>
            </m:den>
          </m:f>
          <m:r>
            <w:rPr>
              <w:rFonts w:ascii="Cambria Math" w:hAnsi="Cambria Math"/>
              <w:lang w:val="ru-RU"/>
            </w:rPr>
            <m:t>=mg</m:t>
          </m:r>
          <m:f>
            <m:fPr>
              <m:ctrlPr>
                <w:rPr>
                  <w:rFonts w:ascii="Cambria Math" w:hAnsi="Cambria Math"/>
                  <w:i/>
                  <w:lang w:val="ru-RU"/>
                </w:rPr>
              </m:ctrlPr>
            </m:fPr>
            <m:num>
              <m:r>
                <w:rPr>
                  <w:rFonts w:ascii="Cambria Math" w:hAnsi="Cambria Math"/>
                  <w:lang w:bidi="he-IL"/>
                </w:rPr>
                <m:t>L</m:t>
              </m:r>
              <m:func>
                <m:funcPr>
                  <m:ctrlPr>
                    <w:rPr>
                      <w:rFonts w:ascii="Cambria Math" w:hAnsi="Cambria Math"/>
                      <w:i/>
                      <w:lang w:bidi="he-IL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bidi="he-IL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lang w:bidi="he-IL"/>
                    </w:rPr>
                    <m:t>φ</m:t>
                  </m:r>
                </m:e>
              </m:func>
            </m:num>
            <m:den>
              <m:r>
                <w:rPr>
                  <w:rFonts w:ascii="Cambria Math" w:hAnsi="Cambria Math"/>
                  <w:lang w:val="ru-RU"/>
                </w:rPr>
                <m:t>2</m:t>
              </m:r>
            </m:den>
          </m:f>
        </m:oMath>
      </m:oMathPara>
    </w:p>
    <w:p w14:paraId="172854ED" w14:textId="7D150495" w:rsidR="00CD74B8" w:rsidRPr="00CD74B8" w:rsidRDefault="00CD74B8" w:rsidP="00D73213">
      <w:pPr>
        <w:pStyle w:val="TextBody"/>
        <w:rPr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/>
                  <w:lang w:val="ru-RU"/>
                </w:rPr>
                <m:t>v</m:t>
              </m:r>
            </m:e>
            <m:sub>
              <m:r>
                <w:rPr>
                  <w:rFonts w:ascii="Cambria Math" w:hAnsi="Cambria Math"/>
                  <w:lang w:val="ru-RU"/>
                </w:rPr>
                <m:t>1/2</m:t>
              </m:r>
            </m:sub>
          </m:sSub>
          <m:r>
            <w:rPr>
              <w:rFonts w:ascii="Cambria Math" w:hAnsi="Cambria Math"/>
              <w:lang w:val="ru-RU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ru-RU"/>
                </w:rPr>
              </m:ctrlPr>
            </m:radPr>
            <m:deg/>
            <m:e>
              <m:r>
                <w:rPr>
                  <w:rFonts w:ascii="Cambria Math" w:hAnsi="Cambria Math"/>
                  <w:lang w:val="ru-RU"/>
                </w:rPr>
                <m:t>gL</m:t>
              </m:r>
              <m:func>
                <m:func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ru-RU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lang w:val="ru-RU"/>
                    </w:rPr>
                    <m:t>φ</m:t>
                  </m:r>
                </m:e>
              </m:func>
            </m:e>
          </m:rad>
        </m:oMath>
      </m:oMathPara>
    </w:p>
    <w:p w14:paraId="2A5DBE84" w14:textId="34C869B8" w:rsidR="00CD74B8" w:rsidRPr="00CD74B8" w:rsidRDefault="00CD74B8" w:rsidP="00D73213">
      <w:pPr>
        <w:pStyle w:val="TextBody"/>
        <w:rPr>
          <w:lang w:val="lv-LV"/>
        </w:rPr>
      </w:pPr>
      <w:r>
        <w:rPr>
          <w:lang w:val="lv-LV"/>
        </w:rPr>
        <w:t>Pēc otrā posma sākuma caurule pakāpeniski sākt rotēt ap savu asi. Tā vairs neslīdēs, kad ar slīpo plakni kontaktā esošo punktu ātrums būs vienāds ar nulli.</w:t>
      </w:r>
    </w:p>
    <w:p w14:paraId="2FDA3DEC" w14:textId="49446AD0" w:rsidR="00CD74B8" w:rsidRPr="00CD74B8" w:rsidRDefault="00CD74B8" w:rsidP="00CD74B8">
      <w:pPr>
        <w:pStyle w:val="TextBody"/>
        <w:rPr>
          <w:lang w:val="lv-LV"/>
        </w:rPr>
      </w:pPr>
      <w:r>
        <w:rPr>
          <w:lang w:val="lv-LV"/>
        </w:rPr>
        <w:t xml:space="preserve">Caurules rotācijas </w:t>
      </w:r>
      <w:r>
        <w:rPr>
          <w:lang w:val="lv-LV"/>
        </w:rPr>
        <w:t>leņķiskais ātrums palielināsies</w:t>
      </w:r>
      <w:r>
        <w:rPr>
          <w:lang w:val="lv-LV"/>
        </w:rPr>
        <w:t xml:space="preserve"> berzes spēka momenta </w:t>
      </w:r>
      <m:oMath>
        <m:sSub>
          <m:sSubPr>
            <m:ctrlPr>
              <w:rPr>
                <w:rFonts w:ascii="Cambria Math" w:hAnsi="Cambria Math"/>
                <w:i/>
                <w:lang w:val="lv-LV"/>
              </w:rPr>
            </m:ctrlPr>
          </m:sSubPr>
          <m:e>
            <m:r>
              <w:rPr>
                <w:rFonts w:ascii="Cambria Math" w:hAnsi="Cambria Math"/>
                <w:lang w:val="lv-LV"/>
              </w:rPr>
              <m:t>τ</m:t>
            </m:r>
          </m:e>
          <m:sub>
            <m:r>
              <w:rPr>
                <w:rFonts w:ascii="Cambria Math" w:hAnsi="Cambria Math"/>
                <w:lang w:val="lv-LV"/>
              </w:rPr>
              <m:t>b</m:t>
            </m:r>
          </m:sub>
        </m:sSub>
        <m:r>
          <w:rPr>
            <w:rFonts w:ascii="Cambria Math" w:hAnsi="Cambria Math"/>
            <w:lang w:val="lv-LV"/>
          </w:rPr>
          <m:t>=</m:t>
        </m:r>
        <m:sSub>
          <m:sSubPr>
            <m:ctrlPr>
              <w:rPr>
                <w:rFonts w:ascii="Cambria Math" w:hAnsi="Cambria Math"/>
                <w:i/>
                <w:lang w:val="lv-LV"/>
              </w:rPr>
            </m:ctrlPr>
          </m:sSubPr>
          <m:e>
            <m:r>
              <w:rPr>
                <w:rFonts w:ascii="Cambria Math" w:hAnsi="Cambria Math"/>
                <w:lang w:val="lv-LV"/>
              </w:rPr>
              <m:t>F</m:t>
            </m:r>
          </m:e>
          <m:sub>
            <m:r>
              <w:rPr>
                <w:rFonts w:ascii="Cambria Math" w:hAnsi="Cambria Math"/>
                <w:lang w:val="lv-LV"/>
              </w:rPr>
              <m:t>b</m:t>
            </m:r>
          </m:sub>
        </m:sSub>
        <m:r>
          <w:rPr>
            <w:rFonts w:ascii="Cambria Math" w:hAnsi="Cambria Math"/>
            <w:lang w:val="lv-LV"/>
          </w:rPr>
          <m:t>R</m:t>
        </m:r>
      </m:oMath>
      <w:r>
        <w:rPr>
          <w:lang w:val="lv-LV"/>
        </w:rPr>
        <w:t xml:space="preserve"> rezultātā.</w:t>
      </w:r>
      <w:r>
        <w:rPr>
          <w:lang w:val="lv-LV"/>
        </w:rPr>
        <w:t xml:space="preserve"> </w:t>
      </w:r>
      <w:r>
        <w:rPr>
          <w:lang w:val="lv-LV"/>
        </w:rPr>
        <w:t xml:space="preserve">Kamēr caurule vēl slīdēs, šis spēks ir maksimāls un vienāds ar </w:t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lv-LV"/>
              </w:rPr>
              <m:t>F</m:t>
            </m:r>
          </m:e>
          <m:sub>
            <m:r>
              <w:rPr>
                <w:rFonts w:ascii="Cambria Math" w:hAnsi="Cambria Math"/>
                <w:lang w:val="lv-LV"/>
              </w:rPr>
              <m:t>b</m:t>
            </m:r>
          </m:sub>
        </m:sSub>
        <m:r>
          <w:rPr>
            <w:rFonts w:ascii="Cambria Math" w:hAnsi="Cambria Math"/>
            <w:lang w:val="lv-LV"/>
          </w:rPr>
          <m:t>=μN=μmg</m:t>
        </m:r>
        <m:func>
          <m:funcPr>
            <m:ctrlPr>
              <w:rPr>
                <w:rFonts w:ascii="Cambria Math" w:hAnsi="Cambria Math"/>
                <w:i/>
                <w:lang w:val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lv-LV"/>
              </w:rPr>
              <m:t>cos</m:t>
            </m:r>
          </m:fName>
          <m:e>
            <m:r>
              <w:rPr>
                <w:rFonts w:ascii="Cambria Math" w:hAnsi="Cambria Math"/>
                <w:lang w:val="lv-LV"/>
              </w:rPr>
              <m:t>φ</m:t>
            </m:r>
          </m:e>
        </m:func>
      </m:oMath>
      <w:r w:rsidR="00D73213">
        <w:rPr>
          <w:lang w:val="lv-LV"/>
        </w:rPr>
        <w:t xml:space="preserve">, </w:t>
      </w:r>
      <w:r>
        <w:rPr>
          <w:lang w:val="lv-LV"/>
        </w:rPr>
        <w:t>bet caurules paātrinājums gar plakni ir vienāds ar</w:t>
      </w:r>
      <m:oMath>
        <m:r>
          <w:rPr>
            <w:rFonts w:ascii="Cambria Math" w:hAnsi="Cambria Math"/>
            <w:lang w:val="lv-LV"/>
          </w:rPr>
          <m:t xml:space="preserve"> </m:t>
        </m:r>
        <m:r>
          <w:rPr>
            <w:rFonts w:ascii="Cambria Math" w:hAnsi="Cambria Math"/>
            <w:lang w:val="lv-LV"/>
          </w:rPr>
          <m:t>a=g</m:t>
        </m:r>
        <m:d>
          <m:dPr>
            <m:ctrlPr>
              <w:rPr>
                <w:rFonts w:ascii="Cambria Math" w:hAnsi="Cambria Math"/>
                <w:i/>
                <w:lang w:val="ru-RU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lang w:val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lv-LV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lang w:val="lv-LV"/>
                  </w:rPr>
                  <m:t>φ</m:t>
                </m:r>
              </m:e>
            </m:func>
            <m:r>
              <w:rPr>
                <w:rFonts w:ascii="Cambria Math" w:hAnsi="Cambria Math"/>
                <w:lang w:val="lv-LV"/>
              </w:rPr>
              <m:t>-μ</m:t>
            </m:r>
            <m:func>
              <m:funcPr>
                <m:ctrlPr>
                  <w:rPr>
                    <w:rFonts w:ascii="Cambria Math" w:hAnsi="Cambria Math"/>
                    <w:i/>
                    <w:lang w:val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lv-LV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lang w:val="lv-LV"/>
                  </w:rPr>
                  <m:t>φ</m:t>
                </m:r>
              </m:e>
            </m:func>
          </m:e>
        </m:d>
        <m:r>
          <w:rPr>
            <w:rFonts w:ascii="Cambria Math" w:hAnsi="Cambria Math"/>
            <w:lang w:val="lv-LV"/>
          </w:rPr>
          <m:t>=0</m:t>
        </m:r>
      </m:oMath>
      <w:r>
        <w:rPr>
          <w:lang w:val="lv-LV"/>
        </w:rPr>
        <w:t>. Šī nulles vērtība atbilst uzdevuma dotam berzes koeficientam. Caurules centra kustība būs vienmērīga.</w:t>
      </w:r>
    </w:p>
    <w:p w14:paraId="3270866E" w14:textId="501E3516" w:rsidR="00D73213" w:rsidRPr="00CD74B8" w:rsidRDefault="00CD74B8" w:rsidP="00CD74B8">
      <w:pPr>
        <w:pStyle w:val="TextBody"/>
        <w:rPr>
          <w:i/>
          <w:lang w:val="lv-LV" w:bidi="he-IL"/>
        </w:rPr>
      </w:pPr>
      <w:r>
        <w:rPr>
          <w:lang w:val="lv-LV"/>
        </w:rPr>
        <w:t xml:space="preserve">Caurules leņķiskais paātrinājums ir </w:t>
      </w:r>
      <m:oMath>
        <m:r>
          <w:rPr>
            <w:rFonts w:ascii="Cambria Math" w:hAnsi="Cambria Math"/>
            <w:lang w:val="lv-LV" w:bidi="he-IL"/>
          </w:rPr>
          <m:t>α=</m:t>
        </m:r>
        <m:f>
          <m:fPr>
            <m:ctrlPr>
              <w:rPr>
                <w:rFonts w:ascii="Cambria Math" w:hAnsi="Cambria Math"/>
                <w:i/>
                <w:lang w:bidi="he-IL"/>
              </w:rPr>
            </m:ctrlPr>
          </m:fPr>
          <m:num>
            <m:r>
              <w:rPr>
                <w:rFonts w:ascii="Cambria Math" w:hAnsi="Cambria Math"/>
                <w:lang w:val="lv-LV" w:bidi="he-IL"/>
              </w:rPr>
              <m:t>τ</m:t>
            </m:r>
          </m:num>
          <m:den>
            <m:r>
              <w:rPr>
                <w:rFonts w:ascii="Cambria Math" w:hAnsi="Cambria Math"/>
                <w:lang w:val="lv-LV" w:bidi="he-IL"/>
              </w:rPr>
              <m:t>I</m:t>
            </m:r>
          </m:den>
        </m:f>
        <m:r>
          <w:rPr>
            <w:rFonts w:ascii="Cambria Math" w:hAnsi="Cambria Math"/>
            <w:lang w:val="lv-LV" w:bidi="he-IL"/>
          </w:rPr>
          <m:t>=</m:t>
        </m:r>
        <m:f>
          <m:fPr>
            <m:ctrlPr>
              <w:rPr>
                <w:rFonts w:ascii="Cambria Math" w:hAnsi="Cambria Math"/>
                <w:i/>
                <w:lang w:bidi="he-IL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bidi="he-IL"/>
                  </w:rPr>
                </m:ctrlPr>
              </m:sSubPr>
              <m:e>
                <m:r>
                  <w:rPr>
                    <w:rFonts w:ascii="Cambria Math" w:hAnsi="Cambria Math"/>
                    <w:lang w:val="lv-LV" w:bidi="he-IL"/>
                  </w:rPr>
                  <m:t>F</m:t>
                </m:r>
              </m:e>
              <m:sub>
                <m:r>
                  <w:rPr>
                    <w:rFonts w:ascii="Cambria Math" w:hAnsi="Cambria Math"/>
                    <w:lang w:val="lv-LV" w:bidi="he-IL"/>
                  </w:rPr>
                  <m:t>b</m:t>
                </m:r>
              </m:sub>
            </m:sSub>
            <m:r>
              <w:rPr>
                <w:rFonts w:ascii="Cambria Math" w:hAnsi="Cambria Math"/>
                <w:lang w:val="lv-LV" w:bidi="he-IL"/>
              </w:rPr>
              <m:t>R</m:t>
            </m:r>
          </m:num>
          <m:den>
            <m:r>
              <w:rPr>
                <w:rFonts w:ascii="Cambria Math" w:hAnsi="Cambria Math"/>
                <w:lang w:val="lv-LV" w:bidi="he-IL"/>
              </w:rPr>
              <m:t>m</m:t>
            </m:r>
            <m:sSup>
              <m:sSupPr>
                <m:ctrlPr>
                  <w:rPr>
                    <w:rFonts w:ascii="Cambria Math" w:hAnsi="Cambria Math"/>
                    <w:i/>
                    <w:lang w:bidi="he-IL"/>
                  </w:rPr>
                </m:ctrlPr>
              </m:sSupPr>
              <m:e>
                <m:r>
                  <w:rPr>
                    <w:rFonts w:ascii="Cambria Math" w:hAnsi="Cambria Math"/>
                    <w:lang w:val="lv-LV" w:bidi="he-IL"/>
                  </w:rPr>
                  <m:t>R</m:t>
                </m:r>
              </m:e>
              <m:sup>
                <m:r>
                  <w:rPr>
                    <w:rFonts w:ascii="Cambria Math" w:hAnsi="Cambria Math"/>
                    <w:lang w:val="lv-LV" w:bidi="he-IL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lang w:val="lv-LV" w:bidi="he-IL"/>
          </w:rPr>
          <m:t>=</m:t>
        </m:r>
        <m:f>
          <m:fPr>
            <m:ctrlPr>
              <w:rPr>
                <w:rFonts w:ascii="Cambria Math" w:hAnsi="Cambria Math"/>
                <w:i/>
                <w:lang w:bidi="he-IL"/>
              </w:rPr>
            </m:ctrlPr>
          </m:fPr>
          <m:num>
            <m:r>
              <w:rPr>
                <w:rFonts w:ascii="Cambria Math" w:hAnsi="Cambria Math"/>
                <w:lang w:val="lv-LV" w:bidi="he-IL"/>
              </w:rPr>
              <m:t>μg</m:t>
            </m:r>
            <m:func>
              <m:funcPr>
                <m:ctrlPr>
                  <w:rPr>
                    <w:rFonts w:ascii="Cambria Math" w:hAnsi="Cambria Math"/>
                    <w:i/>
                    <w:lang w:bidi="he-IL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lv-LV" w:bidi="he-IL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lang w:val="lv-LV"/>
                  </w:rPr>
                  <m:t>φ</m:t>
                </m:r>
              </m:e>
            </m:func>
          </m:num>
          <m:den>
            <m:r>
              <w:rPr>
                <w:rFonts w:ascii="Cambria Math" w:hAnsi="Cambria Math"/>
                <w:lang w:val="lv-LV" w:bidi="he-IL"/>
              </w:rPr>
              <m:t>R</m:t>
            </m:r>
          </m:den>
        </m:f>
      </m:oMath>
      <w:r w:rsidR="00D73213" w:rsidRPr="00CD74B8">
        <w:rPr>
          <w:lang w:val="lv-LV" w:bidi="he-IL"/>
        </w:rPr>
        <w:t xml:space="preserve">. </w:t>
      </w:r>
      <w:r>
        <w:rPr>
          <w:lang w:val="lv-LV" w:bidi="he-IL"/>
        </w:rPr>
        <w:t xml:space="preserve">Slīdešana beigsies, kad caurules centra kustības ātrums </w:t>
      </w:r>
      <m:oMath>
        <m:sSub>
          <m:sSubPr>
            <m:ctrlPr>
              <w:rPr>
                <w:rFonts w:ascii="Cambria Math" w:hAnsi="Cambria Math"/>
                <w:i/>
                <w:lang w:val="ru-RU" w:bidi="he-IL"/>
              </w:rPr>
            </m:ctrlPr>
          </m:sSubPr>
          <m:e>
            <m:r>
              <w:rPr>
                <w:rFonts w:ascii="Cambria Math" w:hAnsi="Cambria Math"/>
                <w:lang w:val="lv-LV" w:bidi="he-IL"/>
              </w:rPr>
              <m:t>v</m:t>
            </m:r>
          </m:e>
          <m:sub>
            <m:r>
              <w:rPr>
                <w:rFonts w:ascii="Cambria Math" w:hAnsi="Cambria Math"/>
                <w:lang w:val="lv-LV" w:bidi="he-IL"/>
              </w:rPr>
              <m:t>1/2</m:t>
            </m:r>
          </m:sub>
        </m:sSub>
      </m:oMath>
      <w:r w:rsidR="00D73213" w:rsidRPr="00CD74B8">
        <w:rPr>
          <w:lang w:val="lv-LV" w:bidi="he-IL"/>
        </w:rPr>
        <w:t xml:space="preserve"> </w:t>
      </w:r>
      <w:r>
        <w:rPr>
          <w:lang w:val="lv-LV" w:bidi="he-IL"/>
        </w:rPr>
        <w:t xml:space="preserve">būs vienāds ar tās virsmas rotācijas ātrumu attiecībā pret caurules centru </w:t>
      </w:r>
      <m:oMath>
        <m:sSub>
          <m:sSubPr>
            <m:ctrlPr>
              <w:rPr>
                <w:rFonts w:ascii="Cambria Math" w:hAnsi="Cambria Math"/>
                <w:i/>
                <w:lang w:val="lv-LV" w:bidi="he-IL"/>
              </w:rPr>
            </m:ctrlPr>
          </m:sSubPr>
          <m:e>
            <m:r>
              <w:rPr>
                <w:rFonts w:ascii="Cambria Math" w:hAnsi="Cambria Math"/>
                <w:lang w:val="lv-LV" w:bidi="he-IL"/>
              </w:rPr>
              <m:t>v</m:t>
            </m:r>
          </m:e>
          <m:sub>
            <m:r>
              <w:rPr>
                <w:rFonts w:ascii="Cambria Math" w:hAnsi="Cambria Math"/>
                <w:lang w:val="lv-LV" w:bidi="he-IL"/>
              </w:rPr>
              <m:t>rot</m:t>
            </m:r>
          </m:sub>
        </m:sSub>
        <m:r>
          <w:rPr>
            <w:rFonts w:ascii="Cambria Math" w:hAnsi="Cambria Math"/>
            <w:lang w:val="lv-LV" w:bidi="he-IL"/>
          </w:rPr>
          <m:t>=ωR=αtR</m:t>
        </m:r>
      </m:oMath>
      <w:r>
        <w:rPr>
          <w:lang w:val="lv-LV" w:bidi="he-IL"/>
        </w:rPr>
        <w:t>, tas ir,</w:t>
      </w:r>
    </w:p>
    <w:p w14:paraId="21E1FF4E" w14:textId="31E77B4A" w:rsidR="00D73213" w:rsidRPr="005375B1" w:rsidRDefault="00D73213" w:rsidP="00D73213">
      <w:pPr>
        <w:pStyle w:val="TextBody"/>
        <w:rPr>
          <w:i/>
          <w:lang w:val="ru-RU"/>
        </w:rPr>
      </w:pPr>
      <m:oMathPara>
        <m:oMath>
          <m:r>
            <w:rPr>
              <w:rFonts w:ascii="Cambria Math" w:hAnsi="Cambria Math"/>
              <w:lang w:val="ru-RU"/>
            </w:rPr>
            <m:t>μ</m:t>
          </m:r>
          <m:r>
            <w:rPr>
              <w:rFonts w:ascii="Cambria Math" w:hAnsi="Cambria Math"/>
              <w:lang w:bidi="he-IL"/>
            </w:rPr>
            <m:t>g</m:t>
          </m:r>
          <m:func>
            <m:funcPr>
              <m:ctrlPr>
                <w:rPr>
                  <w:rFonts w:ascii="Cambria Math" w:hAnsi="Cambria Math"/>
                  <w:i/>
                  <w:lang w:bidi="he-IL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bidi="he-IL"/>
                </w:rPr>
                <m:t>cos</m:t>
              </m:r>
            </m:fName>
            <m:e>
              <m:r>
                <w:rPr>
                  <w:rFonts w:ascii="Cambria Math" w:hAnsi="Cambria Math"/>
                  <w:lang w:bidi="he-IL"/>
                </w:rPr>
                <m:t>φ</m:t>
              </m:r>
            </m:e>
          </m:func>
          <m:r>
            <w:rPr>
              <w:rFonts w:ascii="Cambria Math" w:hAnsi="Cambria Math"/>
              <w:lang w:val="ru-RU"/>
            </w:rPr>
            <m:t>t=</m:t>
          </m:r>
          <m:sSub>
            <m:sSubPr>
              <m:ctrlPr>
                <w:rPr>
                  <w:rFonts w:ascii="Cambria Math" w:hAnsi="Cambria Math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/>
                  <w:lang w:val="ru-RU"/>
                </w:rPr>
                <m:t>v</m:t>
              </m:r>
            </m:e>
            <m:sub>
              <m:r>
                <w:rPr>
                  <w:rFonts w:ascii="Cambria Math" w:hAnsi="Cambria Math"/>
                  <w:lang w:val="ru-RU"/>
                </w:rPr>
                <m:t>1/2</m:t>
              </m:r>
            </m:sub>
          </m:sSub>
        </m:oMath>
      </m:oMathPara>
    </w:p>
    <w:p w14:paraId="760C28E7" w14:textId="68FF250B" w:rsidR="00D73213" w:rsidRPr="00CD74B8" w:rsidRDefault="00CD74B8" w:rsidP="00D73213">
      <w:pPr>
        <w:pStyle w:val="TextBody"/>
        <w:rPr>
          <w:lang w:val="lv-LV"/>
        </w:rPr>
      </w:pPr>
      <w:r>
        <w:rPr>
          <w:lang w:val="lv-LV"/>
        </w:rPr>
        <w:t xml:space="preserve">Izsakot no šejienes </w:t>
      </w:r>
      <w:r w:rsidR="00B04A49">
        <w:rPr>
          <w:lang w:val="lv-LV"/>
        </w:rPr>
        <w:t>laiku, kad tas notiks, iegūsim</w:t>
      </w:r>
    </w:p>
    <w:p w14:paraId="4B8A1064" w14:textId="5FA3C1A7" w:rsidR="00D73213" w:rsidRPr="006A6274" w:rsidRDefault="00D73213" w:rsidP="00D73213">
      <w:pPr>
        <w:pStyle w:val="TextBody"/>
        <w:rPr>
          <w:lang w:bidi="he-IL"/>
        </w:rPr>
      </w:pPr>
      <m:oMathPara>
        <m:oMath>
          <m:r>
            <w:rPr>
              <w:rFonts w:ascii="Cambria Math" w:hAnsi="Cambria Math"/>
              <w:lang w:bidi="he-IL"/>
            </w:rPr>
            <m:t>t=</m:t>
          </m:r>
          <m:f>
            <m:fPr>
              <m:ctrlPr>
                <w:rPr>
                  <w:rFonts w:ascii="Cambria Math" w:hAnsi="Cambria Math"/>
                  <w:i/>
                  <w:lang w:bidi="he-IL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bidi="he-IL"/>
                    </w:rPr>
                  </m:ctrlPr>
                </m:sSubPr>
                <m:e>
                  <m:r>
                    <w:rPr>
                      <w:rFonts w:ascii="Cambria Math" w:hAnsi="Cambria Math"/>
                      <w:lang w:bidi="he-IL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lang w:bidi="he-IL"/>
                    </w:rPr>
                    <m:t xml:space="preserve">1/2 </m:t>
                  </m:r>
                </m:sub>
              </m:sSub>
            </m:num>
            <m:den>
              <m:r>
                <w:rPr>
                  <w:rFonts w:ascii="Cambria Math" w:hAnsi="Cambria Math"/>
                  <w:lang w:val="ru-RU"/>
                </w:rPr>
                <m:t>μ</m:t>
              </m:r>
              <m:r>
                <w:rPr>
                  <w:rFonts w:ascii="Cambria Math" w:hAnsi="Cambria Math"/>
                  <w:lang w:val="ru-RU"/>
                </w:rPr>
                <m:t>g</m:t>
              </m:r>
              <m:func>
                <m:funcPr>
                  <m:ctrlPr>
                    <w:rPr>
                      <w:rFonts w:ascii="Cambria Math" w:hAnsi="Cambria Math"/>
                      <w:i/>
                      <w:lang w:bidi="he-IL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bidi="he-IL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lang w:bidi="he-IL"/>
                    </w:rPr>
                    <m:t>φ</m:t>
                  </m:r>
                </m:e>
              </m:func>
            </m:den>
          </m:f>
          <m:r>
            <w:rPr>
              <w:rFonts w:ascii="Cambria Math" w:hAnsi="Cambria Math"/>
              <w:lang w:bidi="he-IL"/>
            </w:rPr>
            <m:t xml:space="preserve"> </m:t>
          </m:r>
        </m:oMath>
      </m:oMathPara>
    </w:p>
    <w:p w14:paraId="0AA3AA84" w14:textId="6139129A" w:rsidR="00D73213" w:rsidRPr="00B04A49" w:rsidRDefault="00B04A49" w:rsidP="00D73213">
      <w:pPr>
        <w:pStyle w:val="TextBody"/>
        <w:rPr>
          <w:lang w:val="lv-LV"/>
        </w:rPr>
      </w:pPr>
      <w:r>
        <w:rPr>
          <w:lang w:val="lv-LV"/>
        </w:rPr>
        <w:t xml:space="preserve">Attālums, kuru caurule veiks šajā laikā ir </w:t>
      </w:r>
    </w:p>
    <w:p w14:paraId="43D149CB" w14:textId="1C48EC4F" w:rsidR="00D73213" w:rsidRPr="004742AA" w:rsidRDefault="00D73213" w:rsidP="00D73213">
      <w:pPr>
        <w:pStyle w:val="TextBody"/>
        <w:rPr>
          <w:i/>
          <w:lang w:bidi="he-IL"/>
        </w:rPr>
      </w:pPr>
      <m:oMathPara>
        <m:oMath>
          <m:r>
            <w:rPr>
              <w:rFonts w:ascii="Cambria Math" w:hAnsi="Cambria Math"/>
              <w:lang w:val="ru-RU"/>
            </w:rPr>
            <w:lastRenderedPageBreak/>
            <m:t>S=</m:t>
          </m:r>
          <m:sSub>
            <m:sSubPr>
              <m:ctrlPr>
                <w:rPr>
                  <w:rFonts w:ascii="Cambria Math" w:hAnsi="Cambria Math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/>
                  <w:lang w:val="ru-RU"/>
                </w:rPr>
                <m:t>v</m:t>
              </m:r>
            </m:e>
            <m:sub>
              <m:r>
                <w:rPr>
                  <w:rFonts w:ascii="Cambria Math" w:hAnsi="Cambria Math"/>
                  <w:lang w:val="ru-RU"/>
                </w:rPr>
                <m:t>1/2</m:t>
              </m:r>
            </m:sub>
          </m:sSub>
          <m:r>
            <w:rPr>
              <w:rFonts w:ascii="Cambria Math" w:hAnsi="Cambria Math"/>
              <w:lang w:val="ru-RU"/>
            </w:rPr>
            <m:t>t=</m:t>
          </m:r>
          <m:f>
            <m:fPr>
              <m:ctrlPr>
                <w:rPr>
                  <w:rFonts w:ascii="Cambria Math" w:hAnsi="Cambria Math"/>
                  <w:i/>
                  <w:lang w:val="ru-RU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ru-RU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lang w:val="ru-RU"/>
                    </w:rPr>
                    <m:t>1/2</m:t>
                  </m:r>
                </m:sub>
                <m:sup>
                  <m:r>
                    <w:rPr>
                      <w:rFonts w:ascii="Cambria Math" w:hAnsi="Cambria Math"/>
                      <w:lang w:val="ru-RU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  <w:lang w:val="ru-RU"/>
                </w:rPr>
                <m:t>μg</m:t>
              </m:r>
              <m:func>
                <m:func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ru-RU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lang w:val="ru-RU"/>
                    </w:rPr>
                    <m:t>φ</m:t>
                  </m:r>
                </m:e>
              </m:func>
            </m:den>
          </m:f>
          <m:r>
            <w:rPr>
              <w:rFonts w:ascii="Cambria Math" w:hAnsi="Cambria Math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ru-RU"/>
                </w:rPr>
              </m:ctrlPr>
            </m:fPr>
            <m:num>
              <m:r>
                <w:rPr>
                  <w:rFonts w:ascii="Cambria Math" w:hAnsi="Cambria Math"/>
                  <w:lang w:val="ru-RU"/>
                </w:rPr>
                <m:t>gL</m:t>
              </m:r>
              <m:func>
                <m:func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ru-RU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lang w:val="ru-RU"/>
                    </w:rPr>
                    <m:t>φ</m:t>
                  </m:r>
                </m:e>
              </m:func>
            </m:num>
            <m:den>
              <m:r>
                <w:rPr>
                  <w:rFonts w:ascii="Cambria Math" w:hAnsi="Cambria Math"/>
                  <w:lang w:val="ru-RU"/>
                </w:rPr>
                <m:t>g</m:t>
              </m:r>
              <m:func>
                <m:func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ru-RU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lang w:val="ru-RU"/>
                    </w:rPr>
                    <m:t>φ</m:t>
                  </m:r>
                </m:e>
              </m:func>
            </m:den>
          </m:f>
          <m:r>
            <w:rPr>
              <w:rFonts w:ascii="Cambria Math" w:hAnsi="Cambria Math"/>
              <w:lang w:val="ru-RU"/>
            </w:rPr>
            <m:t>=L</m:t>
          </m:r>
        </m:oMath>
      </m:oMathPara>
    </w:p>
    <w:p w14:paraId="4F08C14B" w14:textId="5DC26324" w:rsidR="00D73213" w:rsidRDefault="00B04A49" w:rsidP="00D73213">
      <w:pPr>
        <w:pStyle w:val="TextBody"/>
        <w:rPr>
          <w:iCs/>
          <w:lang w:val="lv-LV" w:bidi="he-IL"/>
        </w:rPr>
      </w:pPr>
      <w:r>
        <w:rPr>
          <w:iCs/>
          <w:lang w:val="lv-LV" w:bidi="he-IL"/>
        </w:rPr>
        <w:t xml:space="preserve">Tas nozīmē, ka slīpas plaknes galā, kad ceļš kopš posma sākuma ir </w:t>
      </w:r>
      <w:r w:rsidRPr="00B04A49">
        <w:rPr>
          <w:i/>
          <w:lang w:val="lv-LV" w:bidi="he-IL"/>
        </w:rPr>
        <w:t>L</w:t>
      </w:r>
      <w:r>
        <w:rPr>
          <w:iCs/>
          <w:lang w:val="lv-LV" w:bidi="he-IL"/>
        </w:rPr>
        <w:t>/2, caurule vēl slidēs.</w:t>
      </w:r>
    </w:p>
    <w:p w14:paraId="14C38784" w14:textId="43B5E894" w:rsidR="00B04A49" w:rsidRPr="00B04A49" w:rsidRDefault="00B04A49" w:rsidP="00D73213">
      <w:pPr>
        <w:pStyle w:val="TextBody"/>
        <w:rPr>
          <w:lang w:val="lv-LV"/>
        </w:rPr>
      </w:pPr>
      <w:r w:rsidRPr="00B04A49">
        <w:rPr>
          <w:b/>
          <w:bCs/>
          <w:iCs/>
          <w:lang w:val="lv-LV" w:bidi="he-IL"/>
        </w:rPr>
        <w:t>Atbilde</w:t>
      </w:r>
      <w:r>
        <w:rPr>
          <w:iCs/>
          <w:lang w:val="lv-LV" w:bidi="he-IL"/>
        </w:rPr>
        <w:t>: vēl slidēs.</w:t>
      </w:r>
    </w:p>
    <w:p w14:paraId="5C270D60" w14:textId="77777777" w:rsidR="00D73213" w:rsidRPr="00B04A49" w:rsidRDefault="00D73213" w:rsidP="00431895">
      <w:pPr>
        <w:pStyle w:val="TextBody"/>
      </w:pPr>
    </w:p>
    <w:sectPr w:rsidR="00D73213" w:rsidRPr="00B04A49" w:rsidSect="009C7404">
      <w:pgSz w:w="11906" w:h="16838"/>
      <w:pgMar w:top="1440" w:right="1346" w:bottom="1276" w:left="1440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0BB30" w14:textId="77777777" w:rsidR="0020496D" w:rsidRDefault="0020496D" w:rsidP="00CB6FA5">
      <w:r>
        <w:separator/>
      </w:r>
    </w:p>
  </w:endnote>
  <w:endnote w:type="continuationSeparator" w:id="0">
    <w:p w14:paraId="1288953C" w14:textId="77777777" w:rsidR="0020496D" w:rsidRDefault="0020496D" w:rsidP="00CB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nux Libertine">
    <w:altName w:val="Times New Roman"/>
    <w:charset w:val="01"/>
    <w:family w:val="auto"/>
    <w:pitch w:val="default"/>
  </w:font>
  <w:font w:name="IPA明朝">
    <w:altName w:val="MS PMincho"/>
    <w:panose1 w:val="00000000000000000000"/>
    <w:charset w:val="8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IPAゴシック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06DA0" w14:textId="77777777" w:rsidR="0020496D" w:rsidRDefault="0020496D" w:rsidP="00CB6FA5">
      <w:r>
        <w:separator/>
      </w:r>
    </w:p>
  </w:footnote>
  <w:footnote w:type="continuationSeparator" w:id="0">
    <w:p w14:paraId="561F3485" w14:textId="77777777" w:rsidR="0020496D" w:rsidRDefault="0020496D" w:rsidP="00CB6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28246C"/>
    <w:multiLevelType w:val="multilevel"/>
    <w:tmpl w:val="C22A3A20"/>
    <w:lvl w:ilvl="0">
      <w:start w:val="1"/>
      <w:numFmt w:val="decimal"/>
      <w:pStyle w:val="Heading1"/>
      <w:lvlText w:val="%1.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A667B05"/>
    <w:multiLevelType w:val="multilevel"/>
    <w:tmpl w:val="9BA485B4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AD7"/>
    <w:rsid w:val="00010000"/>
    <w:rsid w:val="000152BC"/>
    <w:rsid w:val="00016199"/>
    <w:rsid w:val="000164E9"/>
    <w:rsid w:val="000226B3"/>
    <w:rsid w:val="00024B0F"/>
    <w:rsid w:val="00042A85"/>
    <w:rsid w:val="00043208"/>
    <w:rsid w:val="000552D0"/>
    <w:rsid w:val="00055E15"/>
    <w:rsid w:val="00070284"/>
    <w:rsid w:val="000745D3"/>
    <w:rsid w:val="00075DCE"/>
    <w:rsid w:val="000772D7"/>
    <w:rsid w:val="00077EB9"/>
    <w:rsid w:val="0008630F"/>
    <w:rsid w:val="0009532B"/>
    <w:rsid w:val="000A2DBC"/>
    <w:rsid w:val="000A424F"/>
    <w:rsid w:val="000A6595"/>
    <w:rsid w:val="000A7952"/>
    <w:rsid w:val="000B53ED"/>
    <w:rsid w:val="000B7A65"/>
    <w:rsid w:val="000C0790"/>
    <w:rsid w:val="000C5761"/>
    <w:rsid w:val="000D0C5F"/>
    <w:rsid w:val="000D5007"/>
    <w:rsid w:val="000D6882"/>
    <w:rsid w:val="000D751B"/>
    <w:rsid w:val="0010285F"/>
    <w:rsid w:val="00111768"/>
    <w:rsid w:val="00112EF0"/>
    <w:rsid w:val="00116321"/>
    <w:rsid w:val="001210DF"/>
    <w:rsid w:val="00122D14"/>
    <w:rsid w:val="00127B8C"/>
    <w:rsid w:val="001405E7"/>
    <w:rsid w:val="00143D61"/>
    <w:rsid w:val="0014606A"/>
    <w:rsid w:val="00146689"/>
    <w:rsid w:val="00153BB9"/>
    <w:rsid w:val="00177F51"/>
    <w:rsid w:val="0018773D"/>
    <w:rsid w:val="001A448D"/>
    <w:rsid w:val="001A7605"/>
    <w:rsid w:val="001D5DE7"/>
    <w:rsid w:val="001D71DF"/>
    <w:rsid w:val="001F5999"/>
    <w:rsid w:val="0020496D"/>
    <w:rsid w:val="002140C7"/>
    <w:rsid w:val="00215519"/>
    <w:rsid w:val="00224E86"/>
    <w:rsid w:val="0022548D"/>
    <w:rsid w:val="0023373D"/>
    <w:rsid w:val="002426A5"/>
    <w:rsid w:val="0025024C"/>
    <w:rsid w:val="00251013"/>
    <w:rsid w:val="0025167B"/>
    <w:rsid w:val="00255B26"/>
    <w:rsid w:val="00263CF8"/>
    <w:rsid w:val="002651D5"/>
    <w:rsid w:val="002738BF"/>
    <w:rsid w:val="00282302"/>
    <w:rsid w:val="00290CBD"/>
    <w:rsid w:val="002A1426"/>
    <w:rsid w:val="002A515F"/>
    <w:rsid w:val="002A7E8D"/>
    <w:rsid w:val="002D3CD1"/>
    <w:rsid w:val="002D5B62"/>
    <w:rsid w:val="002E4D93"/>
    <w:rsid w:val="002E7F6B"/>
    <w:rsid w:val="00301C73"/>
    <w:rsid w:val="00333F5E"/>
    <w:rsid w:val="003365DD"/>
    <w:rsid w:val="003439A2"/>
    <w:rsid w:val="0034434B"/>
    <w:rsid w:val="0034501F"/>
    <w:rsid w:val="0036557E"/>
    <w:rsid w:val="003675E6"/>
    <w:rsid w:val="00380C3A"/>
    <w:rsid w:val="003840D9"/>
    <w:rsid w:val="003913D8"/>
    <w:rsid w:val="00391662"/>
    <w:rsid w:val="00394D6B"/>
    <w:rsid w:val="00394FD9"/>
    <w:rsid w:val="003A1640"/>
    <w:rsid w:val="003B4E8A"/>
    <w:rsid w:val="003C3029"/>
    <w:rsid w:val="003C39D3"/>
    <w:rsid w:val="003C5F82"/>
    <w:rsid w:val="003D0D1E"/>
    <w:rsid w:val="003D2CDD"/>
    <w:rsid w:val="003E7F1E"/>
    <w:rsid w:val="003F0B3F"/>
    <w:rsid w:val="003F21D7"/>
    <w:rsid w:val="0040045F"/>
    <w:rsid w:val="00410FC1"/>
    <w:rsid w:val="00411843"/>
    <w:rsid w:val="00416342"/>
    <w:rsid w:val="00425F8D"/>
    <w:rsid w:val="00431895"/>
    <w:rsid w:val="004334D5"/>
    <w:rsid w:val="00433E61"/>
    <w:rsid w:val="004361C8"/>
    <w:rsid w:val="00443015"/>
    <w:rsid w:val="00451DC3"/>
    <w:rsid w:val="00453EA1"/>
    <w:rsid w:val="00463232"/>
    <w:rsid w:val="00463D8A"/>
    <w:rsid w:val="0047105A"/>
    <w:rsid w:val="00487CE6"/>
    <w:rsid w:val="00491D3D"/>
    <w:rsid w:val="0049369B"/>
    <w:rsid w:val="00497543"/>
    <w:rsid w:val="004A0FE2"/>
    <w:rsid w:val="004B405B"/>
    <w:rsid w:val="004C07E2"/>
    <w:rsid w:val="004D36BB"/>
    <w:rsid w:val="004D5EBF"/>
    <w:rsid w:val="00502B0F"/>
    <w:rsid w:val="00522DD2"/>
    <w:rsid w:val="005467B5"/>
    <w:rsid w:val="00552255"/>
    <w:rsid w:val="00552757"/>
    <w:rsid w:val="005559D3"/>
    <w:rsid w:val="00555B34"/>
    <w:rsid w:val="005667BC"/>
    <w:rsid w:val="005701BE"/>
    <w:rsid w:val="00570FC0"/>
    <w:rsid w:val="005721A4"/>
    <w:rsid w:val="00575AFB"/>
    <w:rsid w:val="005802D1"/>
    <w:rsid w:val="0058082F"/>
    <w:rsid w:val="00580EC0"/>
    <w:rsid w:val="00587947"/>
    <w:rsid w:val="00591585"/>
    <w:rsid w:val="005B0D99"/>
    <w:rsid w:val="005B226E"/>
    <w:rsid w:val="005E1F33"/>
    <w:rsid w:val="005F1828"/>
    <w:rsid w:val="005F51F4"/>
    <w:rsid w:val="00602CB7"/>
    <w:rsid w:val="00603D17"/>
    <w:rsid w:val="00605FEE"/>
    <w:rsid w:val="00606DD6"/>
    <w:rsid w:val="0060768E"/>
    <w:rsid w:val="00635D2E"/>
    <w:rsid w:val="006449E4"/>
    <w:rsid w:val="0064682B"/>
    <w:rsid w:val="0066440B"/>
    <w:rsid w:val="00665893"/>
    <w:rsid w:val="0067422D"/>
    <w:rsid w:val="00682AD2"/>
    <w:rsid w:val="00685807"/>
    <w:rsid w:val="006963E9"/>
    <w:rsid w:val="006A3FD0"/>
    <w:rsid w:val="006C07F2"/>
    <w:rsid w:val="006C2862"/>
    <w:rsid w:val="006C2F50"/>
    <w:rsid w:val="006C3DE5"/>
    <w:rsid w:val="006D4B22"/>
    <w:rsid w:val="006E3CC5"/>
    <w:rsid w:val="006E62E7"/>
    <w:rsid w:val="006E7E18"/>
    <w:rsid w:val="006F354E"/>
    <w:rsid w:val="00706C65"/>
    <w:rsid w:val="00723E00"/>
    <w:rsid w:val="007332C0"/>
    <w:rsid w:val="0074334B"/>
    <w:rsid w:val="007521DA"/>
    <w:rsid w:val="00755640"/>
    <w:rsid w:val="00755F17"/>
    <w:rsid w:val="007565AE"/>
    <w:rsid w:val="00757345"/>
    <w:rsid w:val="00770ECA"/>
    <w:rsid w:val="00787935"/>
    <w:rsid w:val="00793EFD"/>
    <w:rsid w:val="007966ED"/>
    <w:rsid w:val="007A26C5"/>
    <w:rsid w:val="007A69F1"/>
    <w:rsid w:val="007B0277"/>
    <w:rsid w:val="007B0B75"/>
    <w:rsid w:val="007B18B5"/>
    <w:rsid w:val="007B608B"/>
    <w:rsid w:val="007C6D61"/>
    <w:rsid w:val="007D4240"/>
    <w:rsid w:val="007D7D6F"/>
    <w:rsid w:val="007E00E7"/>
    <w:rsid w:val="007F6902"/>
    <w:rsid w:val="00803E94"/>
    <w:rsid w:val="00833430"/>
    <w:rsid w:val="008342B4"/>
    <w:rsid w:val="00836802"/>
    <w:rsid w:val="0084418A"/>
    <w:rsid w:val="008467A7"/>
    <w:rsid w:val="0085031F"/>
    <w:rsid w:val="008601D5"/>
    <w:rsid w:val="00866C4C"/>
    <w:rsid w:val="00874706"/>
    <w:rsid w:val="008757FB"/>
    <w:rsid w:val="008770BA"/>
    <w:rsid w:val="00881868"/>
    <w:rsid w:val="00882F9E"/>
    <w:rsid w:val="00884DE6"/>
    <w:rsid w:val="008850C4"/>
    <w:rsid w:val="008940B0"/>
    <w:rsid w:val="00894A7F"/>
    <w:rsid w:val="008A1EC3"/>
    <w:rsid w:val="008A3600"/>
    <w:rsid w:val="008B1D84"/>
    <w:rsid w:val="008B3857"/>
    <w:rsid w:val="008B62FF"/>
    <w:rsid w:val="008B67DC"/>
    <w:rsid w:val="008C0609"/>
    <w:rsid w:val="008C188E"/>
    <w:rsid w:val="008C6933"/>
    <w:rsid w:val="008E7A58"/>
    <w:rsid w:val="008E7C44"/>
    <w:rsid w:val="008F2657"/>
    <w:rsid w:val="008F4A0B"/>
    <w:rsid w:val="008F62C0"/>
    <w:rsid w:val="00915F0F"/>
    <w:rsid w:val="0092476F"/>
    <w:rsid w:val="009249B0"/>
    <w:rsid w:val="00943292"/>
    <w:rsid w:val="00950922"/>
    <w:rsid w:val="00954541"/>
    <w:rsid w:val="00957461"/>
    <w:rsid w:val="00957525"/>
    <w:rsid w:val="0096006B"/>
    <w:rsid w:val="0096358F"/>
    <w:rsid w:val="0096690C"/>
    <w:rsid w:val="00973939"/>
    <w:rsid w:val="00975580"/>
    <w:rsid w:val="0097746F"/>
    <w:rsid w:val="0098277C"/>
    <w:rsid w:val="00982FAF"/>
    <w:rsid w:val="00990B92"/>
    <w:rsid w:val="009939CC"/>
    <w:rsid w:val="009A3B28"/>
    <w:rsid w:val="009B5938"/>
    <w:rsid w:val="009C096F"/>
    <w:rsid w:val="009C1AA6"/>
    <w:rsid w:val="009C7404"/>
    <w:rsid w:val="009F332D"/>
    <w:rsid w:val="00A05A2C"/>
    <w:rsid w:val="00A21567"/>
    <w:rsid w:val="00A2343E"/>
    <w:rsid w:val="00A23AE6"/>
    <w:rsid w:val="00A3172D"/>
    <w:rsid w:val="00A37541"/>
    <w:rsid w:val="00A4081F"/>
    <w:rsid w:val="00A40E3F"/>
    <w:rsid w:val="00A51C7B"/>
    <w:rsid w:val="00A650F2"/>
    <w:rsid w:val="00A71A61"/>
    <w:rsid w:val="00A832F7"/>
    <w:rsid w:val="00AA416F"/>
    <w:rsid w:val="00AA4DCA"/>
    <w:rsid w:val="00AB7060"/>
    <w:rsid w:val="00AC793F"/>
    <w:rsid w:val="00AD47CE"/>
    <w:rsid w:val="00AD7BB0"/>
    <w:rsid w:val="00AE7106"/>
    <w:rsid w:val="00B00FF1"/>
    <w:rsid w:val="00B04A49"/>
    <w:rsid w:val="00B1484B"/>
    <w:rsid w:val="00B40776"/>
    <w:rsid w:val="00B42221"/>
    <w:rsid w:val="00B44F15"/>
    <w:rsid w:val="00B53023"/>
    <w:rsid w:val="00B564AD"/>
    <w:rsid w:val="00B703FF"/>
    <w:rsid w:val="00B828BE"/>
    <w:rsid w:val="00B90741"/>
    <w:rsid w:val="00BA209E"/>
    <w:rsid w:val="00BB1883"/>
    <w:rsid w:val="00BB3E2A"/>
    <w:rsid w:val="00BB75A0"/>
    <w:rsid w:val="00BD0C65"/>
    <w:rsid w:val="00BE5DDC"/>
    <w:rsid w:val="00BF03B1"/>
    <w:rsid w:val="00BF3B37"/>
    <w:rsid w:val="00C0602B"/>
    <w:rsid w:val="00C0791F"/>
    <w:rsid w:val="00C14727"/>
    <w:rsid w:val="00C1724F"/>
    <w:rsid w:val="00C2492F"/>
    <w:rsid w:val="00C36437"/>
    <w:rsid w:val="00C4370F"/>
    <w:rsid w:val="00C46453"/>
    <w:rsid w:val="00C5048C"/>
    <w:rsid w:val="00C56820"/>
    <w:rsid w:val="00C61DC6"/>
    <w:rsid w:val="00C73DAA"/>
    <w:rsid w:val="00C76B3D"/>
    <w:rsid w:val="00C8512A"/>
    <w:rsid w:val="00C85ED6"/>
    <w:rsid w:val="00CB27EE"/>
    <w:rsid w:val="00CB5F4B"/>
    <w:rsid w:val="00CB6FA5"/>
    <w:rsid w:val="00CC3E2B"/>
    <w:rsid w:val="00CD74B8"/>
    <w:rsid w:val="00CE1DC5"/>
    <w:rsid w:val="00CE2D2D"/>
    <w:rsid w:val="00CE52DD"/>
    <w:rsid w:val="00CF3600"/>
    <w:rsid w:val="00CF4189"/>
    <w:rsid w:val="00CF4502"/>
    <w:rsid w:val="00D10197"/>
    <w:rsid w:val="00D239B4"/>
    <w:rsid w:val="00D25618"/>
    <w:rsid w:val="00D32AB4"/>
    <w:rsid w:val="00D351D8"/>
    <w:rsid w:val="00D56343"/>
    <w:rsid w:val="00D70E52"/>
    <w:rsid w:val="00D73213"/>
    <w:rsid w:val="00D81800"/>
    <w:rsid w:val="00D8263E"/>
    <w:rsid w:val="00D95F3E"/>
    <w:rsid w:val="00D96757"/>
    <w:rsid w:val="00DA0A90"/>
    <w:rsid w:val="00DB0F43"/>
    <w:rsid w:val="00DB14E9"/>
    <w:rsid w:val="00DB3E62"/>
    <w:rsid w:val="00DB4A06"/>
    <w:rsid w:val="00DC23D1"/>
    <w:rsid w:val="00DC3AD7"/>
    <w:rsid w:val="00DC60F4"/>
    <w:rsid w:val="00DC7894"/>
    <w:rsid w:val="00DD7E8A"/>
    <w:rsid w:val="00DE3120"/>
    <w:rsid w:val="00DE5E63"/>
    <w:rsid w:val="00DF485E"/>
    <w:rsid w:val="00DF76A2"/>
    <w:rsid w:val="00E02697"/>
    <w:rsid w:val="00E10E7E"/>
    <w:rsid w:val="00E265F7"/>
    <w:rsid w:val="00E33045"/>
    <w:rsid w:val="00E33067"/>
    <w:rsid w:val="00E47791"/>
    <w:rsid w:val="00E524DF"/>
    <w:rsid w:val="00E539A6"/>
    <w:rsid w:val="00E61C4D"/>
    <w:rsid w:val="00E737E6"/>
    <w:rsid w:val="00E814D6"/>
    <w:rsid w:val="00E81965"/>
    <w:rsid w:val="00E909FB"/>
    <w:rsid w:val="00E943C0"/>
    <w:rsid w:val="00E94E20"/>
    <w:rsid w:val="00E95B10"/>
    <w:rsid w:val="00EA04AE"/>
    <w:rsid w:val="00EA0FD0"/>
    <w:rsid w:val="00EC0015"/>
    <w:rsid w:val="00EC65A4"/>
    <w:rsid w:val="00ED5D9C"/>
    <w:rsid w:val="00EF4D2C"/>
    <w:rsid w:val="00F01D2A"/>
    <w:rsid w:val="00F078CA"/>
    <w:rsid w:val="00F07E15"/>
    <w:rsid w:val="00F131DD"/>
    <w:rsid w:val="00F266C8"/>
    <w:rsid w:val="00F26800"/>
    <w:rsid w:val="00F27FC7"/>
    <w:rsid w:val="00F33787"/>
    <w:rsid w:val="00F5465F"/>
    <w:rsid w:val="00F55508"/>
    <w:rsid w:val="00F6086D"/>
    <w:rsid w:val="00F639F7"/>
    <w:rsid w:val="00F72BC7"/>
    <w:rsid w:val="00F72F96"/>
    <w:rsid w:val="00F74824"/>
    <w:rsid w:val="00F77DA4"/>
    <w:rsid w:val="00F831B7"/>
    <w:rsid w:val="00F85645"/>
    <w:rsid w:val="00F92C08"/>
    <w:rsid w:val="00F92D58"/>
    <w:rsid w:val="00FA152B"/>
    <w:rsid w:val="00FB1FB1"/>
    <w:rsid w:val="00FB26F5"/>
    <w:rsid w:val="00FB686B"/>
    <w:rsid w:val="00FC647F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8D2CC"/>
  <w15:docId w15:val="{97C748BD-4526-4B94-AD09-44F5F8F6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nux Libertine" w:eastAsia="IPA明朝" w:hAnsi="Linux Libertine" w:cs="FreeSans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Heading"/>
    <w:next w:val="TextBody"/>
    <w:qFormat/>
    <w:rsid w:val="00591585"/>
    <w:pPr>
      <w:numPr>
        <w:numId w:val="1"/>
      </w:numPr>
      <w:pBdr>
        <w:top w:val="single" w:sz="2" w:space="1" w:color="000000"/>
        <w:bottom w:val="single" w:sz="2" w:space="1" w:color="000000"/>
      </w:pBdr>
      <w:shd w:val="clear" w:color="auto" w:fill="FFFF99"/>
      <w:tabs>
        <w:tab w:val="left" w:pos="426"/>
      </w:tabs>
      <w:outlineLvl w:val="0"/>
    </w:pPr>
    <w:rPr>
      <w:b/>
      <w:smallCaps/>
      <w:szCs w:val="36"/>
      <w:lang w:val="ru-RU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/>
      <w:outlineLvl w:val="1"/>
    </w:pPr>
    <w:rPr>
      <w:b/>
      <w:b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IndexLink">
    <w:name w:val="Index Link"/>
    <w:qFormat/>
  </w:style>
  <w:style w:type="character" w:customStyle="1" w:styleId="CaptionCharacters">
    <w:name w:val="Caption Characters"/>
    <w:qFormat/>
    <w:rPr>
      <w:smallCaps/>
    </w:rPr>
  </w:style>
  <w:style w:type="character" w:customStyle="1" w:styleId="NumberingSymbols">
    <w:name w:val="Numbering Symbols"/>
    <w:qFormat/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eastAsia="IPAゴシック"/>
      <w:szCs w:val="28"/>
    </w:rPr>
  </w:style>
  <w:style w:type="paragraph" w:customStyle="1" w:styleId="TextBody">
    <w:name w:val="Text Body"/>
    <w:basedOn w:val="Normal"/>
    <w:link w:val="TextBodyChar"/>
    <w:qFormat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Heading"/>
    <w:next w:val="TextBody"/>
    <w:qFormat/>
    <w:rPr>
      <w:b/>
      <w:caps/>
      <w:spacing w:val="20"/>
      <w:szCs w:val="56"/>
    </w:rPr>
  </w:style>
  <w:style w:type="paragraph" w:customStyle="1" w:styleId="Contents1">
    <w:name w:val="Contents 1"/>
    <w:basedOn w:val="Index"/>
    <w:pPr>
      <w:tabs>
        <w:tab w:val="right" w:leader="dot" w:pos="912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32C0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2C0"/>
    <w:rPr>
      <w:rFonts w:ascii="Tahoma" w:hAnsi="Tahoma" w:cs="Mangal"/>
      <w:sz w:val="16"/>
      <w:szCs w:val="1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B6FA5"/>
    <w:rPr>
      <w:rFonts w:cs="Mangal"/>
      <w:sz w:val="20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sid w:val="00CB6FA5"/>
    <w:rPr>
      <w:rFonts w:cs="Mangal"/>
      <w:sz w:val="20"/>
      <w:szCs w:val="18"/>
    </w:rPr>
  </w:style>
  <w:style w:type="character" w:styleId="EndnoteReference">
    <w:name w:val="endnote reference"/>
    <w:basedOn w:val="DefaultParagraphFont"/>
    <w:uiPriority w:val="99"/>
    <w:semiHidden/>
    <w:unhideWhenUsed/>
    <w:rsid w:val="00CB6FA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94FD9"/>
    <w:rPr>
      <w:color w:val="0000FF" w:themeColor="hyperlink"/>
      <w:sz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6902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7F6902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7F6902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F6902"/>
    <w:rPr>
      <w:rFonts w:cs="Mangal"/>
      <w:szCs w:val="21"/>
    </w:rPr>
  </w:style>
  <w:style w:type="paragraph" w:styleId="TOC1">
    <w:name w:val="toc 1"/>
    <w:basedOn w:val="Normal"/>
    <w:next w:val="Normal"/>
    <w:autoRedefine/>
    <w:uiPriority w:val="39"/>
    <w:unhideWhenUsed/>
    <w:rsid w:val="00394FD9"/>
    <w:pPr>
      <w:spacing w:after="100"/>
    </w:pPr>
    <w:rPr>
      <w:rFonts w:cs="Mangal"/>
      <w:szCs w:val="21"/>
    </w:rPr>
  </w:style>
  <w:style w:type="character" w:styleId="PlaceholderText">
    <w:name w:val="Placeholder Text"/>
    <w:basedOn w:val="DefaultParagraphFont"/>
    <w:uiPriority w:val="99"/>
    <w:semiHidden/>
    <w:rsid w:val="00FB686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793F"/>
    <w:rPr>
      <w:rFonts w:cs="Mangal"/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793F"/>
    <w:rPr>
      <w:rFonts w:cs="Mangal"/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AC793F"/>
    <w:rPr>
      <w:vertAlign w:val="superscript"/>
    </w:rPr>
  </w:style>
  <w:style w:type="paragraph" w:styleId="ListParagraph">
    <w:name w:val="List Paragraph"/>
    <w:basedOn w:val="Normal"/>
    <w:uiPriority w:val="34"/>
    <w:qFormat/>
    <w:rsid w:val="00380C3A"/>
    <w:pPr>
      <w:ind w:left="720"/>
      <w:contextualSpacing/>
    </w:pPr>
    <w:rPr>
      <w:rFonts w:cs="Mangal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CC3E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E2B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E2B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E2B"/>
    <w:rPr>
      <w:rFonts w:cs="Mangal"/>
      <w:b/>
      <w:bCs/>
      <w:sz w:val="20"/>
      <w:szCs w:val="18"/>
    </w:rPr>
  </w:style>
  <w:style w:type="character" w:customStyle="1" w:styleId="TextBodyChar">
    <w:name w:val="Text Body Char"/>
    <w:basedOn w:val="DefaultParagraphFont"/>
    <w:link w:val="TextBody"/>
    <w:rsid w:val="00D73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8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D8EE4-FBD9-4328-8D1F-84BE34FCA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Bruker MAT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Nazarovs, Pāvels  ST/RIA-S</dc:creator>
  <cp:lastModifiedBy>Docenko-extern, Dmitrijs</cp:lastModifiedBy>
  <cp:revision>10</cp:revision>
  <cp:lastPrinted>2021-01-04T08:47:00Z</cp:lastPrinted>
  <dcterms:created xsi:type="dcterms:W3CDTF">2021-02-17T20:18:00Z</dcterms:created>
  <dcterms:modified xsi:type="dcterms:W3CDTF">2021-02-18T14:42:00Z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2017-11-02T15:02:26Z</dcterms:created>
  <dc:language>en-US</dc:language>
  <dcterms:modified xsi:type="dcterms:W3CDTF">2018-01-23T22:22:34Z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2f7822-6f62-4076-898c-e776a1ec3415_Enabled">
    <vt:lpwstr>true</vt:lpwstr>
  </property>
  <property fmtid="{D5CDD505-2E9C-101B-9397-08002B2CF9AE}" pid="3" name="MSIP_Label_c62f7822-6f62-4076-898c-e776a1ec3415_SetDate">
    <vt:lpwstr>2021-02-17T20:18:16Z</vt:lpwstr>
  </property>
  <property fmtid="{D5CDD505-2E9C-101B-9397-08002B2CF9AE}" pid="4" name="MSIP_Label_c62f7822-6f62-4076-898c-e776a1ec3415_Method">
    <vt:lpwstr>Privileged</vt:lpwstr>
  </property>
  <property fmtid="{D5CDD505-2E9C-101B-9397-08002B2CF9AE}" pid="5" name="MSIP_Label_c62f7822-6f62-4076-898c-e776a1ec3415_Name">
    <vt:lpwstr>Public</vt:lpwstr>
  </property>
  <property fmtid="{D5CDD505-2E9C-101B-9397-08002B2CF9AE}" pid="6" name="MSIP_Label_c62f7822-6f62-4076-898c-e776a1ec3415_SiteId">
    <vt:lpwstr>375ce1b8-8db1-479b-a12c-06fa9d2a2eaf</vt:lpwstr>
  </property>
  <property fmtid="{D5CDD505-2E9C-101B-9397-08002B2CF9AE}" pid="7" name="MSIP_Label_c62f7822-6f62-4076-898c-e776a1ec3415_ActionId">
    <vt:lpwstr>b00cb4df-abdd-4362-bee0-fac98ec020d8</vt:lpwstr>
  </property>
  <property fmtid="{D5CDD505-2E9C-101B-9397-08002B2CF9AE}" pid="8" name="MSIP_Label_c62f7822-6f62-4076-898c-e776a1ec3415_ContentBits">
    <vt:lpwstr>0</vt:lpwstr>
  </property>
</Properties>
</file>