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Atver  skolotāja norādīto datni </w:t>
      </w:r>
      <w:r w:rsidRPr="00C319C3">
        <w:rPr>
          <w:b/>
          <w:sz w:val="32"/>
        </w:rPr>
        <w:t>kontroldarbs.xls</w:t>
      </w:r>
      <w:r w:rsidRPr="00C319C3">
        <w:rPr>
          <w:sz w:val="32"/>
        </w:rPr>
        <w:t xml:space="preserve"> un veic tajā norādītos uzdevumus! Neaizmirsti regulāri saglabāt darbgrāmatā veiktās izmaiņas!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1.Atver darblapu </w:t>
      </w:r>
      <w:r w:rsidRPr="00C319C3">
        <w:rPr>
          <w:b/>
          <w:sz w:val="32"/>
        </w:rPr>
        <w:t>diagramma</w:t>
      </w:r>
      <w:r w:rsidRPr="00C319C3">
        <w:rPr>
          <w:sz w:val="32"/>
        </w:rPr>
        <w:t xml:space="preserve"> un izveido lineāro (Bar) diagrammu, kas attēlotu skolēnu skaitu 10., 11. un 12. klasēs pa gadiem.</w:t>
      </w:r>
      <w:r>
        <w:rPr>
          <w:sz w:val="32"/>
        </w:rPr>
        <w:t xml:space="preserve"> </w:t>
      </w:r>
      <w:r w:rsidRPr="00C319C3">
        <w:rPr>
          <w:sz w:val="32"/>
        </w:rPr>
        <w:t xml:space="preserve">Novieto diagrammu jaunā lapā ar nosaukumu </w:t>
      </w:r>
      <w:r w:rsidRPr="00C319C3">
        <w:rPr>
          <w:b/>
          <w:sz w:val="32"/>
        </w:rPr>
        <w:t>skolēni</w:t>
      </w:r>
      <w:r w:rsidRPr="00C319C3">
        <w:rPr>
          <w:sz w:val="32"/>
        </w:rPr>
        <w:t xml:space="preserve">! 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2. Diagrammai darblapā </w:t>
      </w:r>
      <w:r w:rsidRPr="00C319C3">
        <w:rPr>
          <w:b/>
          <w:sz w:val="32"/>
        </w:rPr>
        <w:t>Skolēni</w:t>
      </w:r>
      <w:r w:rsidRPr="00C319C3">
        <w:rPr>
          <w:sz w:val="32"/>
        </w:rPr>
        <w:t xml:space="preserve"> apzīmējumus (</w:t>
      </w:r>
      <w:proofErr w:type="spellStart"/>
      <w:r w:rsidRPr="00C319C3">
        <w:rPr>
          <w:sz w:val="32"/>
        </w:rPr>
        <w:t>legend</w:t>
      </w:r>
      <w:proofErr w:type="spellEnd"/>
      <w:r w:rsidRPr="00C319C3">
        <w:rPr>
          <w:sz w:val="32"/>
        </w:rPr>
        <w:t>) novieto apakšā (</w:t>
      </w:r>
      <w:proofErr w:type="spellStart"/>
      <w:r w:rsidRPr="00C319C3">
        <w:rPr>
          <w:sz w:val="32"/>
        </w:rPr>
        <w:t>bottom</w:t>
      </w:r>
      <w:proofErr w:type="spellEnd"/>
      <w:r w:rsidRPr="00C319C3">
        <w:rPr>
          <w:sz w:val="32"/>
        </w:rPr>
        <w:t>)!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3.Atver darblapu </w:t>
      </w:r>
      <w:r w:rsidRPr="00C319C3">
        <w:rPr>
          <w:b/>
          <w:sz w:val="32"/>
        </w:rPr>
        <w:t>diagramma2</w:t>
      </w:r>
      <w:r w:rsidRPr="00C319C3">
        <w:rPr>
          <w:sz w:val="32"/>
        </w:rPr>
        <w:t>! Stabiņu diagrammai attēlot vērtības pie katra stabiņa!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4. Lapā </w:t>
      </w:r>
      <w:r w:rsidRPr="00C319C3">
        <w:rPr>
          <w:b/>
          <w:sz w:val="32"/>
        </w:rPr>
        <w:t>diagramma2</w:t>
      </w:r>
      <w:r w:rsidRPr="00C319C3">
        <w:rPr>
          <w:sz w:val="32"/>
        </w:rPr>
        <w:t xml:space="preserve"> sektoru diagrammu pārveido par stabiņu diagrammu! 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5.Atver darblapu </w:t>
      </w:r>
      <w:r w:rsidRPr="00C319C3">
        <w:rPr>
          <w:b/>
          <w:sz w:val="32"/>
        </w:rPr>
        <w:t>lidosta</w:t>
      </w:r>
      <w:r w:rsidRPr="00C319C3">
        <w:rPr>
          <w:sz w:val="32"/>
        </w:rPr>
        <w:t>! Sakārto visus datus pretēji alfabēta secībai pēc pilsētas!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6.Atver darblapu </w:t>
      </w:r>
      <w:r w:rsidRPr="00C319C3">
        <w:rPr>
          <w:b/>
          <w:sz w:val="32"/>
        </w:rPr>
        <w:t>lidosta2</w:t>
      </w:r>
      <w:r w:rsidRPr="00C319C3">
        <w:rPr>
          <w:sz w:val="32"/>
        </w:rPr>
        <w:t>! Atlasi tos maršrutus, kuri izlido no Rīgas!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>7. No atlasītajiem maršrutiem atlasi tos, kuri ielido no 12:00 līdz 24:00!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8.Atver darblapu </w:t>
      </w:r>
      <w:r w:rsidRPr="00C319C3">
        <w:rPr>
          <w:b/>
          <w:sz w:val="32"/>
        </w:rPr>
        <w:t>iesaldēšana</w:t>
      </w:r>
      <w:r w:rsidRPr="00C319C3">
        <w:rPr>
          <w:sz w:val="32"/>
        </w:rPr>
        <w:t>! Visām kolonām uzliec platumu 15!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>9.Pirmajai tabulas rindai uzliec iespēju attēlot tekstu vairākās rindās!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>10.Iesaldē šūnas tabulā, lai būtu iesaldēta tabulas pirmā kolona!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11.Atver darblapu </w:t>
      </w:r>
      <w:r w:rsidRPr="00C319C3">
        <w:rPr>
          <w:b/>
          <w:sz w:val="32"/>
        </w:rPr>
        <w:t>slēpšana</w:t>
      </w:r>
      <w:r w:rsidRPr="00C319C3">
        <w:rPr>
          <w:sz w:val="32"/>
        </w:rPr>
        <w:t>! Atlasi visus dalībniekus, kuru vārds sākas ar S!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12. Aizsargā šo lapu, uzliekot lapai drošības paroli- </w:t>
      </w:r>
      <w:proofErr w:type="spellStart"/>
      <w:r w:rsidRPr="00C319C3">
        <w:rPr>
          <w:b/>
          <w:sz w:val="32"/>
        </w:rPr>
        <w:t>jvmv</w:t>
      </w:r>
      <w:proofErr w:type="spellEnd"/>
      <w:r w:rsidRPr="00C319C3">
        <w:rPr>
          <w:sz w:val="32"/>
        </w:rPr>
        <w:t>!</w:t>
      </w:r>
    </w:p>
    <w:p w:rsidR="00C319C3" w:rsidRPr="00C319C3" w:rsidRDefault="00C319C3" w:rsidP="00C319C3">
      <w:pPr>
        <w:spacing w:after="0"/>
        <w:rPr>
          <w:sz w:val="32"/>
        </w:rPr>
      </w:pPr>
      <w:r w:rsidRPr="00C319C3">
        <w:rPr>
          <w:sz w:val="32"/>
        </w:rPr>
        <w:t xml:space="preserve">13. Dzēs darblapu </w:t>
      </w:r>
      <w:r w:rsidRPr="00C319C3">
        <w:rPr>
          <w:b/>
          <w:sz w:val="32"/>
        </w:rPr>
        <w:t>drošība</w:t>
      </w:r>
      <w:r w:rsidRPr="00C319C3">
        <w:rPr>
          <w:sz w:val="32"/>
        </w:rPr>
        <w:t>!</w:t>
      </w:r>
    </w:p>
    <w:p w:rsidR="00DE077E" w:rsidRDefault="00DE077E"/>
    <w:sectPr w:rsidR="00DE077E" w:rsidSect="00DE0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19C3"/>
    <w:rsid w:val="00B64DB5"/>
    <w:rsid w:val="00C319C3"/>
    <w:rsid w:val="00D04DA9"/>
    <w:rsid w:val="00D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19C3"/>
    <w:pPr>
      <w:spacing w:after="200" w:line="276" w:lineRule="auto"/>
    </w:pPr>
    <w:rPr>
      <w:rFonts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1</cp:revision>
  <dcterms:created xsi:type="dcterms:W3CDTF">2016-03-01T11:03:00Z</dcterms:created>
  <dcterms:modified xsi:type="dcterms:W3CDTF">2016-03-01T11:05:00Z</dcterms:modified>
</cp:coreProperties>
</file>