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52889" w:rsidRDefault="00A27113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Latvijas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Universitātes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Fizikas</w:t>
      </w:r>
      <w:proofErr w:type="spellEnd"/>
      <w:proofErr w:type="gramStart"/>
      <w:r>
        <w:rPr>
          <w:b/>
          <w:color w:val="000000"/>
          <w:sz w:val="26"/>
          <w:szCs w:val="26"/>
        </w:rPr>
        <w:t xml:space="preserve">,  </w:t>
      </w:r>
      <w:proofErr w:type="spellStart"/>
      <w:r>
        <w:rPr>
          <w:b/>
          <w:color w:val="000000"/>
          <w:sz w:val="26"/>
          <w:szCs w:val="26"/>
        </w:rPr>
        <w:t>matemātikas</w:t>
      </w:r>
      <w:proofErr w:type="spellEnd"/>
      <w:proofErr w:type="gramEnd"/>
      <w:r>
        <w:rPr>
          <w:b/>
          <w:color w:val="000000"/>
          <w:sz w:val="26"/>
          <w:szCs w:val="26"/>
        </w:rPr>
        <w:t xml:space="preserve"> un </w:t>
      </w:r>
      <w:proofErr w:type="spellStart"/>
      <w:r>
        <w:rPr>
          <w:b/>
          <w:color w:val="000000"/>
          <w:sz w:val="26"/>
          <w:szCs w:val="26"/>
        </w:rPr>
        <w:t>optometrijas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fakultātes</w:t>
      </w:r>
      <w:proofErr w:type="spellEnd"/>
    </w:p>
    <w:p w14:paraId="00000002" w14:textId="77777777" w:rsidR="00952889" w:rsidRDefault="00A27113">
      <w:pPr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6"/>
          <w:szCs w:val="26"/>
        </w:rPr>
        <w:t>Latvijas</w:t>
      </w:r>
      <w:proofErr w:type="spellEnd"/>
      <w:r>
        <w:rPr>
          <w:b/>
          <w:color w:val="000000"/>
          <w:sz w:val="26"/>
          <w:szCs w:val="26"/>
        </w:rPr>
        <w:t xml:space="preserve"> 4</w:t>
      </w:r>
      <w:r>
        <w:rPr>
          <w:b/>
          <w:sz w:val="26"/>
          <w:szCs w:val="26"/>
        </w:rPr>
        <w:t>7</w:t>
      </w:r>
      <w:r>
        <w:rPr>
          <w:b/>
          <w:color w:val="000000"/>
          <w:sz w:val="26"/>
          <w:szCs w:val="26"/>
        </w:rPr>
        <w:t xml:space="preserve">. </w:t>
      </w:r>
      <w:proofErr w:type="spellStart"/>
      <w:proofErr w:type="gramStart"/>
      <w:r>
        <w:rPr>
          <w:b/>
          <w:color w:val="000000"/>
          <w:sz w:val="26"/>
          <w:szCs w:val="26"/>
        </w:rPr>
        <w:t>atklātās</w:t>
      </w:r>
      <w:proofErr w:type="spellEnd"/>
      <w:proofErr w:type="gram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fizikas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olimpiādes</w:t>
      </w:r>
      <w:proofErr w:type="spellEnd"/>
    </w:p>
    <w:p w14:paraId="00000003" w14:textId="77777777" w:rsidR="00952889" w:rsidRDefault="00952889">
      <w:pPr>
        <w:rPr>
          <w:b/>
          <w:color w:val="000000"/>
          <w:sz w:val="24"/>
          <w:szCs w:val="24"/>
        </w:rPr>
      </w:pPr>
    </w:p>
    <w:p w14:paraId="00000004" w14:textId="77777777" w:rsidR="00952889" w:rsidRDefault="00A2711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proofErr w:type="spellStart"/>
      <w:proofErr w:type="gramStart"/>
      <w:r>
        <w:rPr>
          <w:b/>
          <w:color w:val="000000"/>
          <w:sz w:val="26"/>
          <w:szCs w:val="26"/>
        </w:rPr>
        <w:t>norises</w:t>
      </w:r>
      <w:proofErr w:type="spellEnd"/>
      <w:proofErr w:type="gram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kārtība</w:t>
      </w:r>
      <w:proofErr w:type="spellEnd"/>
    </w:p>
    <w:p w14:paraId="00000005" w14:textId="77777777" w:rsidR="00952889" w:rsidRDefault="00952889">
      <w:pPr>
        <w:jc w:val="right"/>
        <w:rPr>
          <w:color w:val="000000"/>
          <w:sz w:val="24"/>
          <w:szCs w:val="24"/>
        </w:rPr>
      </w:pPr>
    </w:p>
    <w:p w14:paraId="00000006" w14:textId="77777777" w:rsidR="00952889" w:rsidRDefault="00A27113">
      <w:pPr>
        <w:jc w:val="right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Apstiprināts</w:t>
      </w:r>
      <w:proofErr w:type="spellEnd"/>
      <w:r>
        <w:rPr>
          <w:b/>
          <w:color w:val="000000"/>
          <w:sz w:val="24"/>
          <w:szCs w:val="24"/>
        </w:rPr>
        <w:t>:</w:t>
      </w:r>
    </w:p>
    <w:p w14:paraId="00000007" w14:textId="77777777" w:rsidR="00952889" w:rsidRDefault="00A27113">
      <w:pPr>
        <w:jc w:val="right"/>
        <w:rPr>
          <w:i/>
          <w:color w:val="000000"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t>Latvijas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Universitātes</w:t>
      </w:r>
      <w:proofErr w:type="spellEnd"/>
      <w:r>
        <w:rPr>
          <w:i/>
          <w:color w:val="000000"/>
          <w:sz w:val="24"/>
          <w:szCs w:val="24"/>
        </w:rPr>
        <w:t xml:space="preserve"> </w:t>
      </w:r>
    </w:p>
    <w:p w14:paraId="00000008" w14:textId="77777777" w:rsidR="00952889" w:rsidRDefault="00A27113">
      <w:pPr>
        <w:jc w:val="right"/>
        <w:rPr>
          <w:i/>
          <w:color w:val="000000"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t>Fizikas</w:t>
      </w:r>
      <w:proofErr w:type="spellEnd"/>
      <w:r>
        <w:rPr>
          <w:i/>
          <w:color w:val="000000"/>
          <w:sz w:val="24"/>
          <w:szCs w:val="24"/>
        </w:rPr>
        <w:t xml:space="preserve">, </w:t>
      </w:r>
      <w:proofErr w:type="spellStart"/>
      <w:r>
        <w:rPr>
          <w:i/>
          <w:color w:val="000000"/>
          <w:sz w:val="24"/>
          <w:szCs w:val="24"/>
        </w:rPr>
        <w:t>matemātikas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gramStart"/>
      <w:r>
        <w:rPr>
          <w:i/>
          <w:color w:val="000000"/>
          <w:sz w:val="24"/>
          <w:szCs w:val="24"/>
        </w:rPr>
        <w:t>un</w:t>
      </w:r>
      <w:proofErr w:type="gram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optometrijas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fakultātes</w:t>
      </w:r>
      <w:proofErr w:type="spellEnd"/>
      <w:r>
        <w:rPr>
          <w:i/>
          <w:color w:val="000000"/>
          <w:sz w:val="24"/>
          <w:szCs w:val="24"/>
        </w:rPr>
        <w:t xml:space="preserve"> </w:t>
      </w:r>
    </w:p>
    <w:p w14:paraId="00000009" w14:textId="77777777" w:rsidR="00952889" w:rsidRDefault="00A27113">
      <w:pPr>
        <w:jc w:val="right"/>
        <w:rPr>
          <w:i/>
          <w:color w:val="000000"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t>Fizikas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nodaļas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valdes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sēdē</w:t>
      </w:r>
      <w:proofErr w:type="spellEnd"/>
    </w:p>
    <w:p w14:paraId="0000000A" w14:textId="77777777" w:rsidR="00952889" w:rsidRDefault="00A27113">
      <w:pPr>
        <w:jc w:val="righ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202</w:t>
      </w:r>
      <w:r>
        <w:rPr>
          <w:i/>
          <w:sz w:val="24"/>
          <w:szCs w:val="24"/>
        </w:rPr>
        <w:t>2</w:t>
      </w:r>
      <w:r>
        <w:rPr>
          <w:i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i/>
          <w:color w:val="000000"/>
          <w:sz w:val="24"/>
          <w:szCs w:val="24"/>
        </w:rPr>
        <w:t>gada</w:t>
      </w:r>
      <w:proofErr w:type="spellEnd"/>
      <w:proofErr w:type="gramEnd"/>
      <w:r>
        <w:rPr>
          <w:i/>
          <w:color w:val="000000"/>
          <w:sz w:val="24"/>
          <w:szCs w:val="24"/>
        </w:rPr>
        <w:t xml:space="preserve"> </w:t>
      </w:r>
      <w:r>
        <w:rPr>
          <w:i/>
          <w:sz w:val="24"/>
          <w:szCs w:val="24"/>
        </w:rPr>
        <w:t>23</w:t>
      </w:r>
      <w:r>
        <w:rPr>
          <w:i/>
          <w:color w:val="000000"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proofErr w:type="spellStart"/>
      <w:proofErr w:type="gramStart"/>
      <w:r>
        <w:rPr>
          <w:i/>
          <w:sz w:val="24"/>
          <w:szCs w:val="24"/>
        </w:rPr>
        <w:t>februārī</w:t>
      </w:r>
      <w:proofErr w:type="spellEnd"/>
      <w:proofErr w:type="gramEnd"/>
    </w:p>
    <w:p w14:paraId="0000000B" w14:textId="77777777" w:rsidR="00952889" w:rsidRDefault="00A27113">
      <w:pPr>
        <w:jc w:val="right"/>
        <w:rPr>
          <w:color w:val="000000"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t>Fizikas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nodaļas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vadītājs</w:t>
      </w:r>
      <w:proofErr w:type="spellEnd"/>
      <w:r>
        <w:rPr>
          <w:i/>
          <w:color w:val="000000"/>
          <w:sz w:val="24"/>
          <w:szCs w:val="24"/>
        </w:rPr>
        <w:t xml:space="preserve">, </w:t>
      </w:r>
      <w:proofErr w:type="spellStart"/>
      <w:r>
        <w:rPr>
          <w:i/>
          <w:color w:val="000000"/>
          <w:sz w:val="24"/>
          <w:szCs w:val="24"/>
        </w:rPr>
        <w:t>Guntars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Kitenbergs</w:t>
      </w:r>
      <w:proofErr w:type="spellEnd"/>
    </w:p>
    <w:p w14:paraId="0000000C" w14:textId="77777777" w:rsidR="00952889" w:rsidRDefault="00952889">
      <w:pPr>
        <w:rPr>
          <w:color w:val="000000"/>
          <w:sz w:val="24"/>
          <w:szCs w:val="24"/>
        </w:rPr>
      </w:pPr>
    </w:p>
    <w:p w14:paraId="0000000D" w14:textId="77777777" w:rsidR="00952889" w:rsidRDefault="00952889">
      <w:pPr>
        <w:rPr>
          <w:color w:val="000000"/>
          <w:sz w:val="24"/>
          <w:szCs w:val="24"/>
        </w:rPr>
      </w:pPr>
    </w:p>
    <w:p w14:paraId="0000000E" w14:textId="77777777" w:rsidR="00952889" w:rsidRDefault="00A271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Latvijas</w:t>
      </w:r>
      <w:proofErr w:type="spellEnd"/>
      <w:r>
        <w:rPr>
          <w:color w:val="000000"/>
          <w:sz w:val="24"/>
          <w:szCs w:val="24"/>
        </w:rPr>
        <w:t xml:space="preserve"> 4</w:t>
      </w:r>
      <w:r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atklātās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fizikas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olimpiādes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turpmāk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tekstā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Olimpiādes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b/>
          <w:color w:val="000000"/>
          <w:sz w:val="24"/>
          <w:szCs w:val="24"/>
        </w:rPr>
        <w:t>mērķi</w:t>
      </w:r>
      <w:proofErr w:type="spellEnd"/>
      <w:r>
        <w:rPr>
          <w:b/>
          <w:color w:val="000000"/>
          <w:sz w:val="24"/>
          <w:szCs w:val="24"/>
        </w:rPr>
        <w:t xml:space="preserve"> un </w:t>
      </w:r>
      <w:proofErr w:type="spellStart"/>
      <w:r>
        <w:rPr>
          <w:b/>
          <w:color w:val="000000"/>
          <w:sz w:val="24"/>
          <w:szCs w:val="24"/>
        </w:rPr>
        <w:t>uzdevumi</w:t>
      </w:r>
      <w:proofErr w:type="spellEnd"/>
      <w:r>
        <w:rPr>
          <w:color w:val="000000"/>
          <w:sz w:val="24"/>
          <w:szCs w:val="24"/>
        </w:rPr>
        <w:t>:</w:t>
      </w:r>
    </w:p>
    <w:p w14:paraId="0000000F" w14:textId="77777777" w:rsidR="00952889" w:rsidRDefault="00A271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rosināt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dalībnieku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interesi</w:t>
      </w:r>
      <w:proofErr w:type="spellEnd"/>
      <w:r>
        <w:rPr>
          <w:color w:val="000000"/>
          <w:sz w:val="24"/>
          <w:szCs w:val="24"/>
        </w:rPr>
        <w:t xml:space="preserve"> par </w:t>
      </w:r>
      <w:proofErr w:type="spellStart"/>
      <w:r>
        <w:rPr>
          <w:color w:val="000000"/>
          <w:sz w:val="24"/>
          <w:szCs w:val="24"/>
        </w:rPr>
        <w:t>fiziku</w:t>
      </w:r>
      <w:proofErr w:type="spellEnd"/>
      <w:r>
        <w:rPr>
          <w:color w:val="000000"/>
          <w:sz w:val="24"/>
          <w:szCs w:val="24"/>
        </w:rPr>
        <w:t>;</w:t>
      </w:r>
    </w:p>
    <w:p w14:paraId="00000010" w14:textId="77777777" w:rsidR="00952889" w:rsidRDefault="00A271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veicināt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dalībnieku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fizikas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zināšanu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kā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arī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pētniecisko</w:t>
      </w:r>
      <w:proofErr w:type="spellEnd"/>
      <w:r>
        <w:rPr>
          <w:color w:val="000000"/>
          <w:sz w:val="24"/>
          <w:szCs w:val="24"/>
        </w:rPr>
        <w:t xml:space="preserve"> un </w:t>
      </w:r>
      <w:proofErr w:type="spellStart"/>
      <w:r>
        <w:rPr>
          <w:color w:val="000000"/>
          <w:sz w:val="24"/>
          <w:szCs w:val="24"/>
        </w:rPr>
        <w:t>eksperimentālo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prasmju</w:t>
      </w:r>
      <w:proofErr w:type="spellEnd"/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padziļināto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apguvi</w:t>
      </w:r>
      <w:proofErr w:type="spellEnd"/>
      <w:r>
        <w:rPr>
          <w:color w:val="000000"/>
          <w:sz w:val="24"/>
          <w:szCs w:val="24"/>
        </w:rPr>
        <w:t>;</w:t>
      </w:r>
    </w:p>
    <w:p w14:paraId="00000011" w14:textId="77777777" w:rsidR="00952889" w:rsidRDefault="00A271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popularizēt</w:t>
      </w:r>
      <w:proofErr w:type="spellEnd"/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iespējas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studēt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fiziku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saistītajās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studiju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programmās</w:t>
      </w:r>
      <w:proofErr w:type="spellEnd"/>
      <w:r>
        <w:rPr>
          <w:color w:val="000000"/>
          <w:sz w:val="24"/>
          <w:szCs w:val="24"/>
        </w:rPr>
        <w:t>.</w:t>
      </w:r>
    </w:p>
    <w:p w14:paraId="00000012" w14:textId="77777777" w:rsidR="00952889" w:rsidRDefault="00A271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Olimpiādes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organizācija</w:t>
      </w:r>
      <w:proofErr w:type="spellEnd"/>
      <w:r>
        <w:rPr>
          <w:b/>
          <w:color w:val="000000"/>
          <w:sz w:val="24"/>
          <w:szCs w:val="24"/>
        </w:rPr>
        <w:t xml:space="preserve"> un </w:t>
      </w:r>
      <w:proofErr w:type="spellStart"/>
      <w:r>
        <w:rPr>
          <w:b/>
          <w:color w:val="000000"/>
          <w:sz w:val="24"/>
          <w:szCs w:val="24"/>
        </w:rPr>
        <w:t>vadība</w:t>
      </w:r>
      <w:proofErr w:type="spellEnd"/>
      <w:r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00000013" w14:textId="77777777" w:rsidR="00952889" w:rsidRPr="00A27113" w:rsidRDefault="00A271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Olimpiādi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organizē</w:t>
      </w:r>
      <w:proofErr w:type="spellEnd"/>
      <w:r>
        <w:rPr>
          <w:color w:val="000000"/>
          <w:sz w:val="24"/>
          <w:szCs w:val="24"/>
        </w:rPr>
        <w:t xml:space="preserve"> un </w:t>
      </w:r>
      <w:proofErr w:type="spellStart"/>
      <w:r>
        <w:rPr>
          <w:color w:val="000000"/>
          <w:sz w:val="24"/>
          <w:szCs w:val="24"/>
        </w:rPr>
        <w:t>vada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Latvijas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Universitā</w:t>
      </w:r>
      <w:r>
        <w:rPr>
          <w:color w:val="000000"/>
          <w:sz w:val="24"/>
          <w:szCs w:val="24"/>
        </w:rPr>
        <w:t>tes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Fizikas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matemātikas</w:t>
      </w:r>
      <w:proofErr w:type="spellEnd"/>
      <w:r>
        <w:rPr>
          <w:color w:val="000000"/>
          <w:sz w:val="24"/>
          <w:szCs w:val="24"/>
        </w:rPr>
        <w:t xml:space="preserve"> un </w:t>
      </w:r>
      <w:proofErr w:type="spellStart"/>
      <w:r>
        <w:rPr>
          <w:color w:val="000000"/>
          <w:sz w:val="24"/>
          <w:szCs w:val="24"/>
        </w:rPr>
        <w:t>optometrijas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fakultāte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proofErr w:type="gramStart"/>
      <w:r>
        <w:rPr>
          <w:color w:val="000000"/>
          <w:sz w:val="24"/>
          <w:szCs w:val="24"/>
        </w:rPr>
        <w:t>turpmāk</w:t>
      </w:r>
      <w:proofErr w:type="spellEnd"/>
      <w:r>
        <w:rPr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LU FMOF) </w:t>
      </w:r>
      <w:proofErr w:type="spellStart"/>
      <w:r>
        <w:rPr>
          <w:color w:val="000000"/>
          <w:sz w:val="24"/>
          <w:szCs w:val="24"/>
        </w:rPr>
        <w:t>sadarbībā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Latvijas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Universitātes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Informācijas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tehnoloģiju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departament</w:t>
      </w:r>
      <w:r>
        <w:rPr>
          <w:sz w:val="24"/>
          <w:szCs w:val="24"/>
        </w:rPr>
        <w:t>u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turpmāk</w:t>
      </w:r>
      <w:proofErr w:type="spellEnd"/>
      <w:r>
        <w:rPr>
          <w:color w:val="000000"/>
          <w:sz w:val="24"/>
          <w:szCs w:val="24"/>
        </w:rPr>
        <w:t xml:space="preserve"> - LU ITD), </w:t>
      </w:r>
      <w:proofErr w:type="spellStart"/>
      <w:r>
        <w:rPr>
          <w:color w:val="000000"/>
          <w:sz w:val="24"/>
          <w:szCs w:val="24"/>
        </w:rPr>
        <w:t>Latvijas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Fizikas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skolotāju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asociācij</w:t>
      </w:r>
      <w:r>
        <w:rPr>
          <w:sz w:val="24"/>
          <w:szCs w:val="24"/>
        </w:rPr>
        <w:t>u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turpmāk</w:t>
      </w:r>
      <w:proofErr w:type="spellEnd"/>
      <w:r>
        <w:rPr>
          <w:color w:val="000000"/>
          <w:sz w:val="24"/>
          <w:szCs w:val="24"/>
        </w:rPr>
        <w:t xml:space="preserve"> – LFSA)</w:t>
      </w:r>
      <w:r>
        <w:rPr>
          <w:sz w:val="24"/>
          <w:szCs w:val="24"/>
        </w:rPr>
        <w:t xml:space="preserve">. </w:t>
      </w:r>
      <w:bookmarkStart w:id="0" w:name="_GoBack"/>
      <w:bookmarkEnd w:id="0"/>
    </w:p>
    <w:p w14:paraId="00000014" w14:textId="77777777" w:rsidR="00952889" w:rsidRPr="00A27113" w:rsidRDefault="00A271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proofErr w:type="spell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interneta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vietnes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viet</w:t>
      </w:r>
      <w:r w:rsidRPr="00A27113">
        <w:rPr>
          <w:sz w:val="24"/>
          <w:szCs w:val="24"/>
        </w:rPr>
        <w:t>rādis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ir</w:t>
      </w:r>
      <w:proofErr w:type="spellEnd"/>
      <w:r w:rsidRPr="00A27113">
        <w:rPr>
          <w:sz w:val="24"/>
          <w:szCs w:val="24"/>
        </w:rPr>
        <w:t xml:space="preserve"> </w:t>
      </w:r>
      <w:hyperlink r:id="rId6">
        <w:r w:rsidRPr="00A27113">
          <w:rPr>
            <w:sz w:val="24"/>
            <w:szCs w:val="24"/>
            <w:u w:val="single"/>
          </w:rPr>
          <w:t>https://edu.lu.lv/enrol/index.php?id=2003</w:t>
        </w:r>
      </w:hyperlink>
      <w:r w:rsidRPr="00A27113">
        <w:rPr>
          <w:sz w:val="24"/>
          <w:szCs w:val="24"/>
        </w:rPr>
        <w:t xml:space="preserve"> </w:t>
      </w:r>
    </w:p>
    <w:p w14:paraId="00000015" w14:textId="77777777" w:rsidR="00952889" w:rsidRPr="00A27113" w:rsidRDefault="00A271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A27113">
        <w:rPr>
          <w:sz w:val="24"/>
          <w:szCs w:val="24"/>
        </w:rPr>
        <w:t xml:space="preserve">Par </w:t>
      </w:r>
      <w:proofErr w:type="spell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vadītāju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proofErr w:type="gramStart"/>
      <w:r w:rsidRPr="00A27113">
        <w:rPr>
          <w:sz w:val="24"/>
          <w:szCs w:val="24"/>
        </w:rPr>
        <w:t>norīkots</w:t>
      </w:r>
      <w:proofErr w:type="spellEnd"/>
      <w:r w:rsidRPr="00A27113">
        <w:rPr>
          <w:sz w:val="24"/>
          <w:szCs w:val="24"/>
        </w:rPr>
        <w:t xml:space="preserve">  LU</w:t>
      </w:r>
      <w:proofErr w:type="gramEnd"/>
      <w:r w:rsidRPr="00A27113">
        <w:rPr>
          <w:sz w:val="24"/>
          <w:szCs w:val="24"/>
        </w:rPr>
        <w:t xml:space="preserve"> CFI </w:t>
      </w:r>
      <w:proofErr w:type="spellStart"/>
      <w:r w:rsidRPr="00A27113">
        <w:rPr>
          <w:sz w:val="24"/>
          <w:szCs w:val="24"/>
        </w:rPr>
        <w:t>vadošais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pētnieks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Dmitrijs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Bočarovs</w:t>
      </w:r>
      <w:proofErr w:type="spellEnd"/>
      <w:r w:rsidRPr="00A27113">
        <w:rPr>
          <w:sz w:val="24"/>
          <w:szCs w:val="24"/>
        </w:rPr>
        <w:t xml:space="preserve"> (29622457).</w:t>
      </w:r>
    </w:p>
    <w:p w14:paraId="00000016" w14:textId="77777777" w:rsidR="00952889" w:rsidRPr="00A27113" w:rsidRDefault="00A271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proofErr w:type="spellStart"/>
      <w:r w:rsidRPr="00A27113">
        <w:rPr>
          <w:sz w:val="24"/>
          <w:szCs w:val="24"/>
        </w:rPr>
        <w:t>Dalibnieku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reģistrāciju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proofErr w:type="gramStart"/>
      <w:r w:rsidRPr="00A27113">
        <w:rPr>
          <w:sz w:val="24"/>
          <w:szCs w:val="24"/>
        </w:rPr>
        <w:t>veic</w:t>
      </w:r>
      <w:proofErr w:type="spellEnd"/>
      <w:r w:rsidRPr="00A27113">
        <w:rPr>
          <w:sz w:val="24"/>
          <w:szCs w:val="24"/>
        </w:rPr>
        <w:t xml:space="preserve"> </w:t>
      </w:r>
      <w:r w:rsidRPr="00A27113">
        <w:rPr>
          <w:sz w:val="24"/>
          <w:szCs w:val="24"/>
        </w:rPr>
        <w:t xml:space="preserve"> </w:t>
      </w:r>
      <w:r w:rsidRPr="00A27113">
        <w:rPr>
          <w:sz w:val="24"/>
          <w:szCs w:val="24"/>
        </w:rPr>
        <w:t>LU</w:t>
      </w:r>
      <w:proofErr w:type="gramEnd"/>
      <w:r w:rsidRPr="00A27113">
        <w:rPr>
          <w:sz w:val="24"/>
          <w:szCs w:val="24"/>
        </w:rPr>
        <w:t xml:space="preserve"> FMOF </w:t>
      </w:r>
      <w:proofErr w:type="spellStart"/>
      <w:r w:rsidRPr="00A27113">
        <w:rPr>
          <w:sz w:val="24"/>
          <w:szCs w:val="24"/>
        </w:rPr>
        <w:t>docente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Inese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Du</w:t>
      </w:r>
      <w:r w:rsidRPr="00A27113">
        <w:rPr>
          <w:sz w:val="24"/>
          <w:szCs w:val="24"/>
        </w:rPr>
        <w:t>dareva</w:t>
      </w:r>
      <w:proofErr w:type="spellEnd"/>
      <w:r w:rsidRPr="00A27113">
        <w:rPr>
          <w:sz w:val="24"/>
          <w:szCs w:val="24"/>
        </w:rPr>
        <w:t xml:space="preserve"> (</w:t>
      </w:r>
      <w:proofErr w:type="spellStart"/>
      <w:r w:rsidRPr="00A27113">
        <w:rPr>
          <w:sz w:val="24"/>
          <w:szCs w:val="24"/>
        </w:rPr>
        <w:t>elektroniskā</w:t>
      </w:r>
      <w:proofErr w:type="spellEnd"/>
      <w:r w:rsidRPr="00A27113">
        <w:rPr>
          <w:sz w:val="24"/>
          <w:szCs w:val="24"/>
        </w:rPr>
        <w:t xml:space="preserve"> pasta </w:t>
      </w:r>
      <w:proofErr w:type="spellStart"/>
      <w:r w:rsidRPr="00A27113">
        <w:rPr>
          <w:sz w:val="24"/>
          <w:szCs w:val="24"/>
        </w:rPr>
        <w:t>adrese</w:t>
      </w:r>
      <w:proofErr w:type="spellEnd"/>
      <w:r w:rsidRPr="00A27113">
        <w:rPr>
          <w:sz w:val="24"/>
          <w:szCs w:val="24"/>
        </w:rPr>
        <w:t xml:space="preserve"> </w:t>
      </w:r>
      <w:hyperlink r:id="rId7">
        <w:r w:rsidRPr="00A27113">
          <w:rPr>
            <w:sz w:val="24"/>
            <w:szCs w:val="24"/>
            <w:u w:val="single"/>
          </w:rPr>
          <w:t>inese.dudareva@lu.lv</w:t>
        </w:r>
      </w:hyperlink>
      <w:r w:rsidRPr="00A27113">
        <w:rPr>
          <w:sz w:val="24"/>
          <w:szCs w:val="24"/>
        </w:rPr>
        <w:t>)</w:t>
      </w:r>
      <w:r w:rsidRPr="00A27113">
        <w:rPr>
          <w:sz w:val="24"/>
          <w:szCs w:val="24"/>
        </w:rPr>
        <w:t>.</w:t>
      </w:r>
    </w:p>
    <w:p w14:paraId="00000017" w14:textId="77777777" w:rsidR="00952889" w:rsidRPr="00A27113" w:rsidRDefault="00952889">
      <w:pPr>
        <w:pBdr>
          <w:top w:val="nil"/>
          <w:left w:val="nil"/>
          <w:bottom w:val="nil"/>
          <w:right w:val="nil"/>
          <w:between w:val="nil"/>
        </w:pBdr>
        <w:ind w:left="792"/>
        <w:rPr>
          <w:sz w:val="24"/>
          <w:szCs w:val="24"/>
        </w:rPr>
      </w:pPr>
    </w:p>
    <w:p w14:paraId="00000018" w14:textId="77777777" w:rsidR="00952889" w:rsidRPr="00A27113" w:rsidRDefault="00952889">
      <w:pPr>
        <w:ind w:left="360"/>
        <w:rPr>
          <w:sz w:val="24"/>
          <w:szCs w:val="24"/>
        </w:rPr>
      </w:pPr>
    </w:p>
    <w:p w14:paraId="00000019" w14:textId="77777777" w:rsidR="00952889" w:rsidRPr="00A27113" w:rsidRDefault="00A271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proofErr w:type="spellStart"/>
      <w:r w:rsidRPr="00A27113">
        <w:rPr>
          <w:b/>
          <w:sz w:val="24"/>
          <w:szCs w:val="24"/>
        </w:rPr>
        <w:t>Olimpiādes</w:t>
      </w:r>
      <w:proofErr w:type="spellEnd"/>
      <w:r w:rsidRPr="00A27113">
        <w:rPr>
          <w:b/>
          <w:sz w:val="24"/>
          <w:szCs w:val="24"/>
        </w:rPr>
        <w:t xml:space="preserve"> </w:t>
      </w:r>
      <w:proofErr w:type="spellStart"/>
      <w:r w:rsidRPr="00A27113">
        <w:rPr>
          <w:b/>
          <w:sz w:val="24"/>
          <w:szCs w:val="24"/>
        </w:rPr>
        <w:t>dalībnieki</w:t>
      </w:r>
      <w:proofErr w:type="spellEnd"/>
      <w:r w:rsidRPr="00A27113">
        <w:rPr>
          <w:b/>
          <w:sz w:val="24"/>
          <w:szCs w:val="24"/>
        </w:rPr>
        <w:t>:</w:t>
      </w:r>
      <w:r w:rsidRPr="00A27113">
        <w:rPr>
          <w:sz w:val="24"/>
          <w:szCs w:val="24"/>
        </w:rPr>
        <w:t xml:space="preserve"> </w:t>
      </w:r>
    </w:p>
    <w:p w14:paraId="0000001A" w14:textId="77777777" w:rsidR="00952889" w:rsidRPr="00A27113" w:rsidRDefault="00A271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A27113">
        <w:rPr>
          <w:sz w:val="24"/>
          <w:szCs w:val="24"/>
        </w:rPr>
        <w:t xml:space="preserve">par </w:t>
      </w:r>
      <w:proofErr w:type="spell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dalībnieku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bez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iepriekšējas</w:t>
      </w:r>
      <w:proofErr w:type="spellEnd"/>
      <w:r w:rsidRPr="00A27113">
        <w:rPr>
          <w:sz w:val="24"/>
          <w:szCs w:val="24"/>
        </w:rPr>
        <w:t xml:space="preserve"> atlases un </w:t>
      </w:r>
      <w:proofErr w:type="spellStart"/>
      <w:r w:rsidRPr="00A27113">
        <w:rPr>
          <w:sz w:val="24"/>
          <w:szCs w:val="24"/>
        </w:rPr>
        <w:t>skolu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pārstāvniecības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ierobežojumiem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neatkarīgi</w:t>
      </w:r>
      <w:proofErr w:type="spellEnd"/>
      <w:r w:rsidRPr="00A27113">
        <w:rPr>
          <w:sz w:val="24"/>
          <w:szCs w:val="24"/>
        </w:rPr>
        <w:t xml:space="preserve"> no </w:t>
      </w:r>
      <w:proofErr w:type="spellStart"/>
      <w:r w:rsidRPr="00A27113">
        <w:rPr>
          <w:sz w:val="24"/>
          <w:szCs w:val="24"/>
        </w:rPr>
        <w:t>sekmēm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fizikā</w:t>
      </w:r>
      <w:proofErr w:type="spellEnd"/>
      <w:r w:rsidRPr="00A27113">
        <w:rPr>
          <w:sz w:val="24"/>
          <w:szCs w:val="24"/>
        </w:rPr>
        <w:t xml:space="preserve"> un </w:t>
      </w:r>
      <w:proofErr w:type="spellStart"/>
      <w:r w:rsidRPr="00A27113">
        <w:rPr>
          <w:sz w:val="24"/>
          <w:szCs w:val="24"/>
        </w:rPr>
        <w:t>dalības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citās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mācību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konkursos</w:t>
      </w:r>
      <w:proofErr w:type="spellEnd"/>
      <w:r w:rsidRPr="00A27113">
        <w:rPr>
          <w:sz w:val="24"/>
          <w:szCs w:val="24"/>
        </w:rPr>
        <w:t xml:space="preserve"> un </w:t>
      </w:r>
      <w:proofErr w:type="spellStart"/>
      <w:r w:rsidRPr="00A27113">
        <w:rPr>
          <w:sz w:val="24"/>
          <w:szCs w:val="24"/>
        </w:rPr>
        <w:t>olimpiādēs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var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kļūt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izglītojamais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kurš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apgūst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fizikas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kursu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pamatizglītības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vai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vidējās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izglītības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programmas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ietvaros</w:t>
      </w:r>
      <w:proofErr w:type="spellEnd"/>
      <w:r w:rsidRPr="00A27113">
        <w:rPr>
          <w:sz w:val="24"/>
          <w:szCs w:val="24"/>
        </w:rPr>
        <w:t>;</w:t>
      </w:r>
    </w:p>
    <w:p w14:paraId="0000001B" w14:textId="77777777" w:rsidR="00952889" w:rsidRPr="00A27113" w:rsidRDefault="00A27113">
      <w:pPr>
        <w:numPr>
          <w:ilvl w:val="1"/>
          <w:numId w:val="1"/>
        </w:numPr>
        <w:jc w:val="both"/>
        <w:rPr>
          <w:sz w:val="24"/>
          <w:szCs w:val="24"/>
        </w:rPr>
      </w:pPr>
      <w:bookmarkStart w:id="1" w:name="_heading=h.gjdgxs" w:colFirst="0" w:colLast="0"/>
      <w:bookmarkEnd w:id="1"/>
      <w:proofErr w:type="spellStart"/>
      <w:proofErr w:type="gramStart"/>
      <w:r w:rsidRPr="00A27113">
        <w:rPr>
          <w:sz w:val="24"/>
          <w:szCs w:val="24"/>
        </w:rPr>
        <w:t>uzdevumu</w:t>
      </w:r>
      <w:proofErr w:type="spellEnd"/>
      <w:proofErr w:type="gram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risināšanai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dalībniekus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iedala</w:t>
      </w:r>
      <w:proofErr w:type="spellEnd"/>
      <w:r w:rsidRPr="00A27113">
        <w:rPr>
          <w:sz w:val="24"/>
          <w:szCs w:val="24"/>
        </w:rPr>
        <w:t xml:space="preserve"> 9., 10., 11., 12. </w:t>
      </w:r>
      <w:proofErr w:type="spellStart"/>
      <w:proofErr w:type="gramStart"/>
      <w:r w:rsidRPr="00A27113">
        <w:rPr>
          <w:sz w:val="24"/>
          <w:szCs w:val="24"/>
        </w:rPr>
        <w:t>klašu</w:t>
      </w:r>
      <w:proofErr w:type="spellEnd"/>
      <w:proofErr w:type="gram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grupās</w:t>
      </w:r>
      <w:proofErr w:type="spellEnd"/>
      <w:r w:rsidRPr="00A27113">
        <w:rPr>
          <w:sz w:val="24"/>
          <w:szCs w:val="24"/>
        </w:rPr>
        <w:t xml:space="preserve">; </w:t>
      </w:r>
      <w:proofErr w:type="spellStart"/>
      <w:r w:rsidRPr="00A27113">
        <w:rPr>
          <w:sz w:val="24"/>
          <w:szCs w:val="24"/>
        </w:rPr>
        <w:t>katrai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klašu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grupai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atbilstošajā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uzdevumu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komplektā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tiek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atlasīti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uzdevumi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saskaņā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ar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programmu</w:t>
      </w:r>
      <w:proofErr w:type="spellEnd"/>
      <w:r w:rsidRPr="00A27113">
        <w:rPr>
          <w:sz w:val="24"/>
          <w:szCs w:val="24"/>
        </w:rPr>
        <w:t xml:space="preserve">; </w:t>
      </w:r>
      <w:proofErr w:type="spellStart"/>
      <w:r w:rsidRPr="00A27113">
        <w:rPr>
          <w:sz w:val="24"/>
          <w:szCs w:val="24"/>
        </w:rPr>
        <w:t>ar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organizatoru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padomes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norādi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kādā</w:t>
      </w:r>
      <w:proofErr w:type="spellEnd"/>
      <w:r w:rsidRPr="00A27113">
        <w:rPr>
          <w:sz w:val="24"/>
          <w:szCs w:val="24"/>
        </w:rPr>
        <w:t xml:space="preserve"> no </w:t>
      </w:r>
      <w:proofErr w:type="spellStart"/>
      <w:r w:rsidRPr="00A27113">
        <w:rPr>
          <w:sz w:val="24"/>
          <w:szCs w:val="24"/>
        </w:rPr>
        <w:t>klašu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grupām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Ol</w:t>
      </w:r>
      <w:r w:rsidRPr="00A27113">
        <w:rPr>
          <w:sz w:val="24"/>
          <w:szCs w:val="24"/>
        </w:rPr>
        <w:t>impiādē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var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piedalīties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arī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jaunāku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klašu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izglītojamie</w:t>
      </w:r>
      <w:proofErr w:type="spellEnd"/>
      <w:r w:rsidRPr="00A27113">
        <w:rPr>
          <w:sz w:val="24"/>
          <w:szCs w:val="24"/>
        </w:rPr>
        <w:t>.</w:t>
      </w:r>
    </w:p>
    <w:p w14:paraId="0000001C" w14:textId="77777777" w:rsidR="00952889" w:rsidRPr="00A27113" w:rsidRDefault="00952889">
      <w:pPr>
        <w:ind w:left="792"/>
        <w:jc w:val="both"/>
        <w:rPr>
          <w:sz w:val="24"/>
          <w:szCs w:val="24"/>
        </w:rPr>
      </w:pPr>
      <w:bookmarkStart w:id="2" w:name="_heading=h.x2j1wc5ndx2a" w:colFirst="0" w:colLast="0"/>
      <w:bookmarkEnd w:id="2"/>
    </w:p>
    <w:p w14:paraId="0000001D" w14:textId="77777777" w:rsidR="00952889" w:rsidRPr="00A27113" w:rsidRDefault="00A271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proofErr w:type="spellStart"/>
      <w:r w:rsidRPr="00A27113">
        <w:rPr>
          <w:b/>
          <w:sz w:val="24"/>
          <w:szCs w:val="24"/>
        </w:rPr>
        <w:t>Olimpiādes</w:t>
      </w:r>
      <w:proofErr w:type="spellEnd"/>
      <w:r w:rsidRPr="00A27113">
        <w:rPr>
          <w:b/>
          <w:sz w:val="24"/>
          <w:szCs w:val="24"/>
        </w:rPr>
        <w:t xml:space="preserve"> </w:t>
      </w:r>
      <w:proofErr w:type="spellStart"/>
      <w:r w:rsidRPr="00A27113">
        <w:rPr>
          <w:b/>
          <w:sz w:val="24"/>
          <w:szCs w:val="24"/>
        </w:rPr>
        <w:t>norise</w:t>
      </w:r>
      <w:proofErr w:type="spellEnd"/>
      <w:r w:rsidRPr="00A27113">
        <w:rPr>
          <w:b/>
          <w:sz w:val="24"/>
          <w:szCs w:val="24"/>
        </w:rPr>
        <w:t xml:space="preserve">: </w:t>
      </w:r>
    </w:p>
    <w:p w14:paraId="0000001E" w14:textId="77777777" w:rsidR="00952889" w:rsidRPr="00A27113" w:rsidRDefault="00A271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proofErr w:type="spellStart"/>
      <w:proofErr w:type="gramStart"/>
      <w:r w:rsidRPr="00A27113">
        <w:rPr>
          <w:sz w:val="24"/>
          <w:szCs w:val="24"/>
        </w:rPr>
        <w:t>izglītojamais</w:t>
      </w:r>
      <w:proofErr w:type="spellEnd"/>
      <w:proofErr w:type="gramEnd"/>
      <w:r w:rsidRPr="00A27113">
        <w:rPr>
          <w:sz w:val="24"/>
          <w:szCs w:val="24"/>
        </w:rPr>
        <w:t xml:space="preserve"> par </w:t>
      </w:r>
      <w:proofErr w:type="spell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dalībnieku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kļūst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b/>
          <w:sz w:val="24"/>
          <w:szCs w:val="24"/>
        </w:rPr>
        <w:t>reģistrējoties</w:t>
      </w:r>
      <w:proofErr w:type="spellEnd"/>
      <w:r w:rsidRPr="00A27113">
        <w:rPr>
          <w:sz w:val="24"/>
          <w:szCs w:val="24"/>
        </w:rPr>
        <w:t xml:space="preserve">. </w:t>
      </w:r>
      <w:proofErr w:type="spellStart"/>
      <w:r w:rsidRPr="00A27113">
        <w:rPr>
          <w:sz w:val="24"/>
          <w:szCs w:val="24"/>
        </w:rPr>
        <w:t>Izglītojamo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reģistrēšan</w:t>
      </w:r>
      <w:r w:rsidRPr="00A27113">
        <w:rPr>
          <w:sz w:val="24"/>
          <w:szCs w:val="24"/>
        </w:rPr>
        <w:t>a</w:t>
      </w:r>
      <w:proofErr w:type="spellEnd"/>
      <w:r w:rsidRPr="00A27113">
        <w:rPr>
          <w:sz w:val="24"/>
          <w:szCs w:val="24"/>
        </w:rPr>
        <w:t xml:space="preserve"> </w:t>
      </w:r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dalībai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olimpiādē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notiek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divos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posmos</w:t>
      </w:r>
      <w:proofErr w:type="spellEnd"/>
      <w:r w:rsidRPr="00A27113">
        <w:rPr>
          <w:sz w:val="24"/>
          <w:szCs w:val="24"/>
        </w:rPr>
        <w:t xml:space="preserve">: </w:t>
      </w:r>
    </w:p>
    <w:p w14:paraId="0000001F" w14:textId="77777777" w:rsidR="00952889" w:rsidRPr="00A27113" w:rsidRDefault="00A271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proofErr w:type="spellStart"/>
      <w:proofErr w:type="gramStart"/>
      <w:r w:rsidRPr="00A27113">
        <w:rPr>
          <w:b/>
          <w:sz w:val="24"/>
          <w:szCs w:val="24"/>
        </w:rPr>
        <w:t>pieteikšanās</w:t>
      </w:r>
      <w:proofErr w:type="spellEnd"/>
      <w:proofErr w:type="gramEnd"/>
      <w:r w:rsidRPr="00A27113">
        <w:rPr>
          <w:b/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dalībai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olimpiādē</w:t>
      </w:r>
      <w:proofErr w:type="spellEnd"/>
      <w:r w:rsidRPr="00A27113">
        <w:rPr>
          <w:sz w:val="24"/>
          <w:szCs w:val="24"/>
        </w:rPr>
        <w:t xml:space="preserve">, </w:t>
      </w:r>
      <w:r w:rsidRPr="00A27113">
        <w:rPr>
          <w:sz w:val="24"/>
          <w:szCs w:val="24"/>
        </w:rPr>
        <w:t xml:space="preserve">ne </w:t>
      </w:r>
      <w:proofErr w:type="spellStart"/>
      <w:r w:rsidRPr="00A27113">
        <w:rPr>
          <w:sz w:val="24"/>
          <w:szCs w:val="24"/>
        </w:rPr>
        <w:t>v</w:t>
      </w:r>
      <w:r w:rsidRPr="00A27113">
        <w:rPr>
          <w:sz w:val="24"/>
          <w:szCs w:val="24"/>
        </w:rPr>
        <w:t>ēlāk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kā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līdz</w:t>
      </w:r>
      <w:proofErr w:type="spellEnd"/>
      <w:r w:rsidRPr="00A27113">
        <w:rPr>
          <w:sz w:val="24"/>
          <w:szCs w:val="24"/>
        </w:rPr>
        <w:t xml:space="preserve"> </w:t>
      </w:r>
      <w:r w:rsidRPr="00A27113">
        <w:rPr>
          <w:sz w:val="24"/>
          <w:szCs w:val="24"/>
        </w:rPr>
        <w:t>3</w:t>
      </w:r>
      <w:r w:rsidRPr="00A27113">
        <w:rPr>
          <w:sz w:val="24"/>
          <w:szCs w:val="24"/>
        </w:rPr>
        <w:t>.</w:t>
      </w:r>
      <w:r w:rsidRPr="00A27113">
        <w:rPr>
          <w:sz w:val="24"/>
          <w:szCs w:val="24"/>
        </w:rPr>
        <w:t>03</w:t>
      </w:r>
      <w:r w:rsidRPr="00A27113">
        <w:rPr>
          <w:sz w:val="24"/>
          <w:szCs w:val="24"/>
        </w:rPr>
        <w:t>.202</w:t>
      </w:r>
      <w:r w:rsidRPr="00A27113">
        <w:rPr>
          <w:sz w:val="24"/>
          <w:szCs w:val="24"/>
        </w:rPr>
        <w:t>2</w:t>
      </w:r>
      <w:r w:rsidRPr="00A27113">
        <w:rPr>
          <w:sz w:val="24"/>
          <w:szCs w:val="24"/>
        </w:rPr>
        <w:t xml:space="preserve">. </w:t>
      </w:r>
      <w:proofErr w:type="spellStart"/>
      <w:proofErr w:type="gramStart"/>
      <w:r w:rsidRPr="00A27113">
        <w:rPr>
          <w:sz w:val="24"/>
          <w:szCs w:val="24"/>
        </w:rPr>
        <w:t>nosūtot</w:t>
      </w:r>
      <w:proofErr w:type="spellEnd"/>
      <w:proofErr w:type="gram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uz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elektroniskā</w:t>
      </w:r>
      <w:proofErr w:type="spellEnd"/>
      <w:r w:rsidRPr="00A27113">
        <w:rPr>
          <w:sz w:val="24"/>
          <w:szCs w:val="24"/>
        </w:rPr>
        <w:t xml:space="preserve"> pasta </w:t>
      </w:r>
      <w:proofErr w:type="spellStart"/>
      <w:r w:rsidRPr="00A27113">
        <w:rPr>
          <w:sz w:val="24"/>
          <w:szCs w:val="24"/>
        </w:rPr>
        <w:t>adresi</w:t>
      </w:r>
      <w:proofErr w:type="spellEnd"/>
      <w:r w:rsidRPr="00A27113">
        <w:rPr>
          <w:sz w:val="24"/>
          <w:szCs w:val="24"/>
        </w:rPr>
        <w:t xml:space="preserve"> </w:t>
      </w:r>
      <w:hyperlink r:id="rId8">
        <w:r w:rsidRPr="00A27113">
          <w:rPr>
            <w:sz w:val="24"/>
            <w:szCs w:val="24"/>
            <w:u w:val="single"/>
          </w:rPr>
          <w:t>inese.dudareva@lu.lv</w:t>
        </w:r>
      </w:hyperlink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sekojošu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informāciju</w:t>
      </w:r>
      <w:proofErr w:type="spellEnd"/>
      <w:r w:rsidRPr="00A27113">
        <w:rPr>
          <w:sz w:val="24"/>
          <w:szCs w:val="24"/>
        </w:rPr>
        <w:t xml:space="preserve">: </w:t>
      </w:r>
      <w:proofErr w:type="spellStart"/>
      <w:r w:rsidRPr="00A27113">
        <w:rPr>
          <w:sz w:val="24"/>
          <w:szCs w:val="24"/>
        </w:rPr>
        <w:t>izglītojamā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vārds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uzvārds</w:t>
      </w:r>
      <w:proofErr w:type="spellEnd"/>
      <w:r w:rsidRPr="00A27113">
        <w:rPr>
          <w:sz w:val="24"/>
          <w:szCs w:val="24"/>
        </w:rPr>
        <w:t xml:space="preserve">, personas </w:t>
      </w:r>
      <w:proofErr w:type="spellStart"/>
      <w:r w:rsidRPr="00A27113">
        <w:rPr>
          <w:sz w:val="24"/>
          <w:szCs w:val="24"/>
        </w:rPr>
        <w:t>kods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klase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kontakttālruņa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numurs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elektroniskā</w:t>
      </w:r>
      <w:proofErr w:type="spellEnd"/>
      <w:r w:rsidRPr="00A27113">
        <w:rPr>
          <w:sz w:val="24"/>
          <w:szCs w:val="24"/>
        </w:rPr>
        <w:t xml:space="preserve"> pasta </w:t>
      </w:r>
      <w:proofErr w:type="spellStart"/>
      <w:r w:rsidRPr="00A27113">
        <w:rPr>
          <w:sz w:val="24"/>
          <w:szCs w:val="24"/>
        </w:rPr>
        <w:t>adrese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pārstāvētā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izglītības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iestāde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skolotāja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vārds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uzvārds</w:t>
      </w:r>
      <w:proofErr w:type="spellEnd"/>
      <w:r w:rsidRPr="00A27113">
        <w:rPr>
          <w:sz w:val="24"/>
          <w:szCs w:val="24"/>
        </w:rPr>
        <w:t>.</w:t>
      </w:r>
    </w:p>
    <w:p w14:paraId="00000020" w14:textId="77777777" w:rsidR="00952889" w:rsidRPr="00A27113" w:rsidRDefault="00A271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proofErr w:type="spellStart"/>
      <w:proofErr w:type="gramStart"/>
      <w:r w:rsidRPr="00A27113">
        <w:rPr>
          <w:b/>
          <w:sz w:val="24"/>
          <w:szCs w:val="24"/>
        </w:rPr>
        <w:t>reģistrācija</w:t>
      </w:r>
      <w:proofErr w:type="spellEnd"/>
      <w:proofErr w:type="gramEnd"/>
      <w:r w:rsidRPr="00A27113">
        <w:rPr>
          <w:b/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olimpiādei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kas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atbilstoši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pieteikuma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apstiprināšanas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elektroniskajā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vēstulē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esošajai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informācijai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jāveic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izglītojamam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ne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vēlāk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kā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līdz</w:t>
      </w:r>
      <w:proofErr w:type="spellEnd"/>
      <w:r w:rsidRPr="00A27113">
        <w:rPr>
          <w:sz w:val="24"/>
          <w:szCs w:val="24"/>
        </w:rPr>
        <w:t xml:space="preserve"> 5.03.2022. </w:t>
      </w:r>
    </w:p>
    <w:p w14:paraId="00000021" w14:textId="77777777" w:rsidR="00952889" w:rsidRPr="00A27113" w:rsidRDefault="00A271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proofErr w:type="spellStart"/>
      <w:proofErr w:type="gramStart"/>
      <w:r w:rsidRPr="00A27113">
        <w:rPr>
          <w:sz w:val="24"/>
          <w:szCs w:val="24"/>
        </w:rPr>
        <w:t>pirms</w:t>
      </w:r>
      <w:proofErr w:type="spellEnd"/>
      <w:proofErr w:type="gram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, bet ne </w:t>
      </w:r>
      <w:proofErr w:type="spellStart"/>
      <w:r w:rsidRPr="00A27113">
        <w:rPr>
          <w:sz w:val="24"/>
          <w:szCs w:val="24"/>
        </w:rPr>
        <w:t>vēlāk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kā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vi</w:t>
      </w:r>
      <w:r w:rsidRPr="00A27113">
        <w:rPr>
          <w:sz w:val="24"/>
          <w:szCs w:val="24"/>
        </w:rPr>
        <w:t>enu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dienu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pirms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izglītojamam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jāpārliecinās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ka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viņš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ir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dalībnieku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sarakstā</w:t>
      </w:r>
      <w:proofErr w:type="spellEnd"/>
      <w:r w:rsidRPr="00A27113">
        <w:rPr>
          <w:sz w:val="24"/>
          <w:szCs w:val="24"/>
        </w:rPr>
        <w:t xml:space="preserve">. </w:t>
      </w:r>
      <w:proofErr w:type="spell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dalībnieku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saraksts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publicēts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interneta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vietnē</w:t>
      </w:r>
      <w:proofErr w:type="spellEnd"/>
      <w:r w:rsidRPr="00A27113">
        <w:rPr>
          <w:sz w:val="24"/>
          <w:szCs w:val="24"/>
        </w:rPr>
        <w:t xml:space="preserve">. </w:t>
      </w:r>
      <w:r w:rsidRPr="00A27113">
        <w:rPr>
          <w:sz w:val="24"/>
          <w:szCs w:val="24"/>
        </w:rPr>
        <w:t xml:space="preserve"> </w:t>
      </w:r>
    </w:p>
    <w:p w14:paraId="00000022" w14:textId="77777777" w:rsidR="00952889" w:rsidRPr="00A27113" w:rsidRDefault="00A271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proofErr w:type="spellStart"/>
      <w:r w:rsidRPr="00A27113">
        <w:rPr>
          <w:sz w:val="24"/>
          <w:szCs w:val="24"/>
        </w:rPr>
        <w:lastRenderedPageBreak/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uzdevum</w:t>
      </w:r>
      <w:r w:rsidRPr="00A27113">
        <w:rPr>
          <w:sz w:val="24"/>
          <w:szCs w:val="24"/>
        </w:rPr>
        <w:t>us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latviešu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k</w:t>
      </w:r>
      <w:r w:rsidRPr="00A27113">
        <w:rPr>
          <w:sz w:val="24"/>
          <w:szCs w:val="24"/>
        </w:rPr>
        <w:t>rievu</w:t>
      </w:r>
      <w:proofErr w:type="spellEnd"/>
      <w:r w:rsidRPr="00A27113">
        <w:rPr>
          <w:sz w:val="24"/>
          <w:szCs w:val="24"/>
        </w:rPr>
        <w:t xml:space="preserve"> </w:t>
      </w:r>
      <w:proofErr w:type="gramStart"/>
      <w:r w:rsidRPr="00A27113">
        <w:rPr>
          <w:sz w:val="24"/>
          <w:szCs w:val="24"/>
        </w:rPr>
        <w:t>un</w:t>
      </w:r>
      <w:proofErr w:type="gram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angļu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valodās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atbilstoši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programmai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kas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ir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publicēta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interneta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vietnē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izstrādā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organizatoru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komiteja</w:t>
      </w:r>
      <w:proofErr w:type="spellEnd"/>
      <w:r w:rsidRPr="00A27113">
        <w:rPr>
          <w:sz w:val="24"/>
          <w:szCs w:val="24"/>
        </w:rPr>
        <w:t xml:space="preserve">. </w:t>
      </w:r>
      <w:r w:rsidRPr="00A27113">
        <w:rPr>
          <w:sz w:val="24"/>
          <w:szCs w:val="24"/>
        </w:rPr>
        <w:br/>
      </w:r>
    </w:p>
    <w:p w14:paraId="00000023" w14:textId="77777777" w:rsidR="00952889" w:rsidRPr="00A27113" w:rsidRDefault="00A271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proofErr w:type="spellStart"/>
      <w:r w:rsidRPr="00A27113">
        <w:rPr>
          <w:sz w:val="24"/>
          <w:szCs w:val="24"/>
        </w:rPr>
        <w:t>Olimpiāde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notiek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tiešsaistes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režīmā</w:t>
      </w:r>
      <w:proofErr w:type="spellEnd"/>
      <w:r w:rsidRPr="00A27113">
        <w:rPr>
          <w:sz w:val="24"/>
          <w:szCs w:val="24"/>
        </w:rPr>
        <w:t xml:space="preserve"> </w:t>
      </w:r>
      <w:r w:rsidRPr="00A27113">
        <w:rPr>
          <w:b/>
          <w:sz w:val="24"/>
          <w:szCs w:val="24"/>
        </w:rPr>
        <w:t>202</w:t>
      </w:r>
      <w:r w:rsidRPr="00A27113">
        <w:rPr>
          <w:b/>
          <w:sz w:val="24"/>
          <w:szCs w:val="24"/>
        </w:rPr>
        <w:t>2</w:t>
      </w:r>
      <w:r w:rsidRPr="00A27113">
        <w:rPr>
          <w:b/>
          <w:sz w:val="24"/>
          <w:szCs w:val="24"/>
        </w:rPr>
        <w:t xml:space="preserve"> .</w:t>
      </w:r>
      <w:proofErr w:type="spellStart"/>
      <w:r w:rsidRPr="00A27113">
        <w:rPr>
          <w:b/>
          <w:sz w:val="24"/>
          <w:szCs w:val="24"/>
        </w:rPr>
        <w:t>gada</w:t>
      </w:r>
      <w:proofErr w:type="spellEnd"/>
      <w:r w:rsidRPr="00A27113">
        <w:rPr>
          <w:b/>
          <w:sz w:val="24"/>
          <w:szCs w:val="24"/>
        </w:rPr>
        <w:t xml:space="preserve"> </w:t>
      </w:r>
      <w:r w:rsidRPr="00A27113">
        <w:rPr>
          <w:b/>
          <w:sz w:val="24"/>
          <w:szCs w:val="24"/>
        </w:rPr>
        <w:t>6</w:t>
      </w:r>
      <w:r w:rsidRPr="00A27113">
        <w:rPr>
          <w:b/>
          <w:sz w:val="24"/>
          <w:szCs w:val="24"/>
        </w:rPr>
        <w:t xml:space="preserve">. </w:t>
      </w:r>
      <w:proofErr w:type="spellStart"/>
      <w:proofErr w:type="gramStart"/>
      <w:r w:rsidRPr="00A27113">
        <w:rPr>
          <w:b/>
          <w:sz w:val="24"/>
          <w:szCs w:val="24"/>
        </w:rPr>
        <w:t>martā</w:t>
      </w:r>
      <w:proofErr w:type="spellEnd"/>
      <w:proofErr w:type="gramEnd"/>
      <w:r w:rsidRPr="00A27113">
        <w:rPr>
          <w:b/>
          <w:sz w:val="24"/>
          <w:szCs w:val="24"/>
        </w:rPr>
        <w:t xml:space="preserve"> </w:t>
      </w:r>
      <w:proofErr w:type="spellStart"/>
      <w:r w:rsidRPr="00A27113">
        <w:rPr>
          <w:b/>
          <w:sz w:val="24"/>
          <w:szCs w:val="24"/>
        </w:rPr>
        <w:t>plkst</w:t>
      </w:r>
      <w:proofErr w:type="spellEnd"/>
      <w:r w:rsidRPr="00A27113">
        <w:rPr>
          <w:b/>
          <w:sz w:val="24"/>
          <w:szCs w:val="24"/>
        </w:rPr>
        <w:t>. 10:00</w:t>
      </w:r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izmantojot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interneta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vietni</w:t>
      </w:r>
      <w:proofErr w:type="spellEnd"/>
      <w:r w:rsidRPr="00A27113">
        <w:rPr>
          <w:sz w:val="24"/>
          <w:szCs w:val="24"/>
        </w:rPr>
        <w:t>.</w:t>
      </w:r>
      <w:r w:rsidRPr="00A27113">
        <w:rPr>
          <w:sz w:val="24"/>
          <w:szCs w:val="24"/>
        </w:rPr>
        <w:br/>
      </w:r>
    </w:p>
    <w:p w14:paraId="00000024" w14:textId="77777777" w:rsidR="00952889" w:rsidRPr="00A27113" w:rsidRDefault="00A271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proofErr w:type="spell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uzdevumu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risināšanai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dalībniekiem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ir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dotas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b/>
          <w:sz w:val="24"/>
          <w:szCs w:val="24"/>
        </w:rPr>
        <w:t>četras</w:t>
      </w:r>
      <w:proofErr w:type="spellEnd"/>
      <w:r w:rsidRPr="00A27113">
        <w:rPr>
          <w:b/>
          <w:sz w:val="24"/>
          <w:szCs w:val="24"/>
        </w:rPr>
        <w:t xml:space="preserve"> </w:t>
      </w:r>
      <w:proofErr w:type="spellStart"/>
      <w:r w:rsidRPr="00A27113">
        <w:rPr>
          <w:b/>
          <w:sz w:val="24"/>
          <w:szCs w:val="24"/>
        </w:rPr>
        <w:t>astronomiskās</w:t>
      </w:r>
      <w:proofErr w:type="spellEnd"/>
      <w:r w:rsidRPr="00A27113">
        <w:rPr>
          <w:b/>
          <w:sz w:val="24"/>
          <w:szCs w:val="24"/>
        </w:rPr>
        <w:t xml:space="preserve"> </w:t>
      </w:r>
      <w:proofErr w:type="spellStart"/>
      <w:r w:rsidRPr="00A27113">
        <w:rPr>
          <w:b/>
          <w:sz w:val="24"/>
          <w:szCs w:val="24"/>
        </w:rPr>
        <w:t>stundas</w:t>
      </w:r>
      <w:proofErr w:type="spellEnd"/>
      <w:r w:rsidRPr="00A27113">
        <w:rPr>
          <w:sz w:val="24"/>
          <w:szCs w:val="24"/>
        </w:rPr>
        <w:t xml:space="preserve">; </w:t>
      </w:r>
      <w:proofErr w:type="spellStart"/>
      <w:r w:rsidRPr="00A27113">
        <w:rPr>
          <w:sz w:val="24"/>
          <w:szCs w:val="24"/>
        </w:rPr>
        <w:t>viens</w:t>
      </w:r>
      <w:proofErr w:type="spellEnd"/>
      <w:r w:rsidRPr="00A27113">
        <w:rPr>
          <w:sz w:val="24"/>
          <w:szCs w:val="24"/>
        </w:rPr>
        <w:t xml:space="preserve"> no </w:t>
      </w:r>
      <w:proofErr w:type="spell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uzdevumiem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ir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eksperimenta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izskaidrošana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proofErr w:type="gramStart"/>
      <w:r w:rsidRPr="00A27113">
        <w:rPr>
          <w:sz w:val="24"/>
          <w:szCs w:val="24"/>
        </w:rPr>
        <w:t>ko</w:t>
      </w:r>
      <w:proofErr w:type="spellEnd"/>
      <w:proofErr w:type="gram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demonstrē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uzdevumu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risināšanas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laikā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elektron</w:t>
      </w:r>
      <w:r w:rsidRPr="00A27113">
        <w:rPr>
          <w:sz w:val="24"/>
          <w:szCs w:val="24"/>
        </w:rPr>
        <w:t>iskā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vietnē</w:t>
      </w:r>
      <w:proofErr w:type="spellEnd"/>
      <w:r w:rsidRPr="00A27113">
        <w:rPr>
          <w:sz w:val="24"/>
          <w:szCs w:val="24"/>
        </w:rPr>
        <w:t xml:space="preserve">. </w:t>
      </w:r>
      <w:r w:rsidRPr="00A27113">
        <w:rPr>
          <w:sz w:val="24"/>
          <w:szCs w:val="24"/>
        </w:rPr>
        <w:br/>
      </w:r>
    </w:p>
    <w:p w14:paraId="00000025" w14:textId="77777777" w:rsidR="00952889" w:rsidRPr="00A27113" w:rsidRDefault="00A271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proofErr w:type="spellStart"/>
      <w:r w:rsidRPr="00A27113">
        <w:rPr>
          <w:sz w:val="24"/>
          <w:szCs w:val="24"/>
        </w:rPr>
        <w:t>Katrs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dalībnieks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piedalās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vienā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savai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klasei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atbilstošā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vecuma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grupā</w:t>
      </w:r>
      <w:proofErr w:type="spellEnd"/>
      <w:r w:rsidRPr="00A27113">
        <w:rPr>
          <w:sz w:val="24"/>
          <w:szCs w:val="24"/>
        </w:rPr>
        <w:t>.</w:t>
      </w:r>
      <w:r w:rsidRPr="00A27113">
        <w:rPr>
          <w:sz w:val="24"/>
          <w:szCs w:val="24"/>
        </w:rPr>
        <w:br/>
      </w:r>
    </w:p>
    <w:p w14:paraId="00000026" w14:textId="77777777" w:rsidR="00952889" w:rsidRPr="00A27113" w:rsidRDefault="00A271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proofErr w:type="spell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dalībnieki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drīkst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izmantot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uzziņu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materiālus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kuri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nesatur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uzdevumu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risinājumus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vai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atbildes</w:t>
      </w:r>
      <w:proofErr w:type="spellEnd"/>
      <w:r w:rsidRPr="00A27113">
        <w:rPr>
          <w:sz w:val="24"/>
          <w:szCs w:val="24"/>
        </w:rPr>
        <w:t>;</w:t>
      </w:r>
      <w:r w:rsidRPr="00A27113">
        <w:rPr>
          <w:sz w:val="24"/>
          <w:szCs w:val="24"/>
        </w:rPr>
        <w:br/>
      </w:r>
    </w:p>
    <w:p w14:paraId="00000027" w14:textId="77777777" w:rsidR="00952889" w:rsidRPr="00A27113" w:rsidRDefault="00A27113">
      <w:pPr>
        <w:numPr>
          <w:ilvl w:val="1"/>
          <w:numId w:val="1"/>
        </w:numPr>
        <w:jc w:val="both"/>
        <w:rPr>
          <w:sz w:val="24"/>
          <w:szCs w:val="24"/>
        </w:rPr>
      </w:pPr>
      <w:proofErr w:type="spellStart"/>
      <w:proofErr w:type="gram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dalībnieki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uzdevumus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risina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b/>
          <w:sz w:val="24"/>
          <w:szCs w:val="24"/>
        </w:rPr>
        <w:t>patstāvīgi</w:t>
      </w:r>
      <w:proofErr w:type="spellEnd"/>
      <w:r w:rsidRPr="00A27113">
        <w:rPr>
          <w:sz w:val="24"/>
          <w:szCs w:val="24"/>
        </w:rPr>
        <w:t xml:space="preserve">; </w:t>
      </w:r>
      <w:proofErr w:type="spellStart"/>
      <w:r w:rsidRPr="00A27113">
        <w:rPr>
          <w:sz w:val="24"/>
          <w:szCs w:val="24"/>
        </w:rPr>
        <w:t>gadījumā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ja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organizatoru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komitejai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rodas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pamatotas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aizdomas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kas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ļauj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apšaubīt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darba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iz</w:t>
      </w:r>
      <w:r w:rsidRPr="00A27113">
        <w:rPr>
          <w:sz w:val="24"/>
          <w:szCs w:val="24"/>
        </w:rPr>
        <w:t>pildes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patstāvību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organizatori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ir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tiesīgi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aicināt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dalībnieku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uz</w:t>
      </w:r>
      <w:proofErr w:type="spellEnd"/>
      <w:r w:rsidRPr="00A27113">
        <w:rPr>
          <w:sz w:val="24"/>
          <w:szCs w:val="24"/>
        </w:rPr>
        <w:t xml:space="preserve"> Zoom </w:t>
      </w:r>
      <w:proofErr w:type="spellStart"/>
      <w:r w:rsidRPr="00A27113">
        <w:rPr>
          <w:sz w:val="24"/>
          <w:szCs w:val="24"/>
        </w:rPr>
        <w:t>tiešsaistes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videokonferenci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lai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pēc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sarunas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ar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dalībnieku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pieņemt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lēmumu</w:t>
      </w:r>
      <w:proofErr w:type="spellEnd"/>
      <w:r w:rsidRPr="00A27113">
        <w:rPr>
          <w:sz w:val="24"/>
          <w:szCs w:val="24"/>
        </w:rPr>
        <w:t xml:space="preserve"> par </w:t>
      </w:r>
      <w:proofErr w:type="spellStart"/>
      <w:r w:rsidRPr="00A27113">
        <w:rPr>
          <w:sz w:val="24"/>
          <w:szCs w:val="24"/>
        </w:rPr>
        <w:t>atbilstošā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dalībnieka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darba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pieņemšanu</w:t>
      </w:r>
      <w:proofErr w:type="spellEnd"/>
      <w:r w:rsidRPr="00A27113">
        <w:rPr>
          <w:sz w:val="24"/>
          <w:szCs w:val="24"/>
        </w:rPr>
        <w:t>/</w:t>
      </w:r>
      <w:proofErr w:type="spellStart"/>
      <w:r w:rsidRPr="00A27113">
        <w:rPr>
          <w:sz w:val="24"/>
          <w:szCs w:val="24"/>
        </w:rPr>
        <w:t>nepieņemšanu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izvērtēšanai</w:t>
      </w:r>
      <w:proofErr w:type="spellEnd"/>
      <w:r w:rsidRPr="00A27113">
        <w:rPr>
          <w:sz w:val="24"/>
          <w:szCs w:val="24"/>
        </w:rPr>
        <w:t xml:space="preserve">; </w:t>
      </w:r>
      <w:proofErr w:type="spellStart"/>
      <w:r w:rsidRPr="00A27113">
        <w:rPr>
          <w:sz w:val="24"/>
          <w:szCs w:val="24"/>
        </w:rPr>
        <w:t>lēmumu</w:t>
      </w:r>
      <w:proofErr w:type="spellEnd"/>
      <w:r w:rsidRPr="00A27113">
        <w:rPr>
          <w:sz w:val="24"/>
          <w:szCs w:val="24"/>
        </w:rPr>
        <w:t xml:space="preserve"> par </w:t>
      </w:r>
      <w:proofErr w:type="spellStart"/>
      <w:r w:rsidRPr="00A27113">
        <w:rPr>
          <w:sz w:val="24"/>
          <w:szCs w:val="24"/>
        </w:rPr>
        <w:t>darba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nepieņemšanu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</w:t>
      </w:r>
      <w:r w:rsidRPr="00A27113">
        <w:rPr>
          <w:sz w:val="24"/>
          <w:szCs w:val="24"/>
        </w:rPr>
        <w:t>zvērtēšanai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noformē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rakstiski</w:t>
      </w:r>
      <w:proofErr w:type="spellEnd"/>
      <w:r w:rsidRPr="00A27113">
        <w:rPr>
          <w:sz w:val="24"/>
          <w:szCs w:val="24"/>
        </w:rPr>
        <w:t xml:space="preserve"> un </w:t>
      </w:r>
      <w:proofErr w:type="spellStart"/>
      <w:r w:rsidRPr="00A27113">
        <w:rPr>
          <w:sz w:val="24"/>
          <w:szCs w:val="24"/>
        </w:rPr>
        <w:t>apstiprina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vadītājs</w:t>
      </w:r>
      <w:proofErr w:type="spellEnd"/>
      <w:r w:rsidRPr="00A27113">
        <w:rPr>
          <w:sz w:val="24"/>
          <w:szCs w:val="24"/>
        </w:rPr>
        <w:t xml:space="preserve"> un </w:t>
      </w:r>
      <w:proofErr w:type="spellStart"/>
      <w:r w:rsidRPr="00A27113">
        <w:rPr>
          <w:sz w:val="24"/>
          <w:szCs w:val="24"/>
        </w:rPr>
        <w:t>viņa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vietnieki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tā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tiek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nosūtīta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izglītojamiem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izmantojot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saziņai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reģistrācijas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pieteikumā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norādītās</w:t>
      </w:r>
      <w:proofErr w:type="spellEnd"/>
      <w:r w:rsidRPr="00A27113">
        <w:rPr>
          <w:sz w:val="24"/>
          <w:szCs w:val="24"/>
        </w:rPr>
        <w:t xml:space="preserve"> e-pasta </w:t>
      </w:r>
      <w:proofErr w:type="spellStart"/>
      <w:r w:rsidRPr="00A27113">
        <w:rPr>
          <w:sz w:val="24"/>
          <w:szCs w:val="24"/>
        </w:rPr>
        <w:t>adreses</w:t>
      </w:r>
      <w:proofErr w:type="spellEnd"/>
      <w:r w:rsidRPr="00A27113">
        <w:rPr>
          <w:sz w:val="24"/>
          <w:szCs w:val="24"/>
        </w:rPr>
        <w:t>.</w:t>
      </w:r>
      <w:proofErr w:type="gramEnd"/>
      <w:r w:rsidRPr="00A27113">
        <w:rPr>
          <w:sz w:val="24"/>
          <w:szCs w:val="24"/>
        </w:rPr>
        <w:t xml:space="preserve"> </w:t>
      </w:r>
      <w:r w:rsidRPr="00A27113">
        <w:rPr>
          <w:sz w:val="24"/>
          <w:szCs w:val="24"/>
        </w:rPr>
        <w:br/>
      </w:r>
    </w:p>
    <w:p w14:paraId="00000028" w14:textId="77777777" w:rsidR="00952889" w:rsidRDefault="00A27113">
      <w:pPr>
        <w:numPr>
          <w:ilvl w:val="1"/>
          <w:numId w:val="1"/>
        </w:numPr>
        <w:ind w:left="113" w:firstLine="0"/>
        <w:jc w:val="both"/>
        <w:rPr>
          <w:color w:val="0000FF"/>
          <w:sz w:val="24"/>
          <w:szCs w:val="24"/>
        </w:rPr>
      </w:pPr>
      <w:proofErr w:type="spellStart"/>
      <w:r w:rsidRPr="00A27113">
        <w:rPr>
          <w:sz w:val="24"/>
          <w:szCs w:val="24"/>
        </w:rPr>
        <w:t>Katrai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klašu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grupai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laikā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tiek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piedāvāti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desmit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uzdevumi</w:t>
      </w:r>
      <w:proofErr w:type="spellEnd"/>
      <w:r w:rsidRPr="00A27113">
        <w:rPr>
          <w:sz w:val="24"/>
          <w:szCs w:val="24"/>
        </w:rPr>
        <w:t>,</w:t>
      </w:r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viens</w:t>
      </w:r>
      <w:proofErr w:type="spellEnd"/>
      <w:r w:rsidRPr="00A27113">
        <w:rPr>
          <w:sz w:val="24"/>
          <w:szCs w:val="24"/>
        </w:rPr>
        <w:t xml:space="preserve"> no </w:t>
      </w:r>
      <w:proofErr w:type="spellStart"/>
      <w:r w:rsidRPr="00A27113">
        <w:rPr>
          <w:sz w:val="24"/>
          <w:szCs w:val="24"/>
        </w:rPr>
        <w:t>kuriem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ir</w:t>
      </w:r>
      <w:proofErr w:type="spellEnd"/>
      <w:r w:rsidRPr="00A27113">
        <w:rPr>
          <w:sz w:val="24"/>
          <w:szCs w:val="24"/>
        </w:rPr>
        <w:t xml:space="preserve"> video </w:t>
      </w:r>
      <w:proofErr w:type="spellStart"/>
      <w:r w:rsidRPr="00A27113">
        <w:rPr>
          <w:sz w:val="24"/>
          <w:szCs w:val="24"/>
        </w:rPr>
        <w:t>demonstrējuma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skaidrojums</w:t>
      </w:r>
      <w:proofErr w:type="spellEnd"/>
      <w:r w:rsidRPr="00A27113">
        <w:rPr>
          <w:sz w:val="24"/>
          <w:szCs w:val="24"/>
        </w:rPr>
        <w:t xml:space="preserve">. </w:t>
      </w:r>
      <w:proofErr w:type="spellStart"/>
      <w:r w:rsidRPr="00A27113">
        <w:rPr>
          <w:sz w:val="24"/>
          <w:szCs w:val="24"/>
        </w:rPr>
        <w:t>Maksimālais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iespējamais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iegūstāmo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punktu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skaits</w:t>
      </w:r>
      <w:proofErr w:type="spellEnd"/>
      <w:r w:rsidRPr="00A27113">
        <w:rPr>
          <w:sz w:val="24"/>
          <w:szCs w:val="24"/>
        </w:rPr>
        <w:t xml:space="preserve"> par </w:t>
      </w:r>
      <w:proofErr w:type="spellStart"/>
      <w:r w:rsidRPr="00A27113">
        <w:rPr>
          <w:sz w:val="24"/>
          <w:szCs w:val="24"/>
        </w:rPr>
        <w:t>katru</w:t>
      </w:r>
      <w:proofErr w:type="spellEnd"/>
      <w:r w:rsidRPr="00A27113">
        <w:rPr>
          <w:sz w:val="24"/>
          <w:szCs w:val="24"/>
        </w:rPr>
        <w:t xml:space="preserve"> no </w:t>
      </w:r>
      <w:proofErr w:type="spellStart"/>
      <w:r w:rsidRPr="00A27113">
        <w:rPr>
          <w:sz w:val="24"/>
          <w:szCs w:val="24"/>
        </w:rPr>
        <w:t>uzdevumiem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ir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atšķirīgs</w:t>
      </w:r>
      <w:proofErr w:type="spellEnd"/>
      <w:r w:rsidRPr="00A27113">
        <w:rPr>
          <w:sz w:val="24"/>
          <w:szCs w:val="24"/>
        </w:rPr>
        <w:t xml:space="preserve"> </w:t>
      </w:r>
      <w:proofErr w:type="gramStart"/>
      <w:r w:rsidRPr="00A27113">
        <w:rPr>
          <w:sz w:val="24"/>
          <w:szCs w:val="24"/>
        </w:rPr>
        <w:t>un</w:t>
      </w:r>
      <w:proofErr w:type="gram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norādīts</w:t>
      </w:r>
      <w:proofErr w:type="spellEnd"/>
      <w:r w:rsidRPr="00A27113">
        <w:rPr>
          <w:sz w:val="24"/>
          <w:szCs w:val="24"/>
        </w:rPr>
        <w:t xml:space="preserve"> pie </w:t>
      </w:r>
      <w:proofErr w:type="spellStart"/>
      <w:r w:rsidRPr="00A27113">
        <w:rPr>
          <w:sz w:val="24"/>
          <w:szCs w:val="24"/>
        </w:rPr>
        <w:t>uzdevuma</w:t>
      </w:r>
      <w:proofErr w:type="spellEnd"/>
      <w:r w:rsidRPr="00A27113">
        <w:rPr>
          <w:sz w:val="24"/>
          <w:szCs w:val="24"/>
        </w:rPr>
        <w:t xml:space="preserve">. </w:t>
      </w:r>
      <w:proofErr w:type="spell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kopvērtējumā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tiks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ņemti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proofErr w:type="gramStart"/>
      <w:r w:rsidRPr="00A27113">
        <w:rPr>
          <w:sz w:val="24"/>
          <w:szCs w:val="24"/>
        </w:rPr>
        <w:t>vērā</w:t>
      </w:r>
      <w:proofErr w:type="spellEnd"/>
      <w:proofErr w:type="gram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punkti</w:t>
      </w:r>
      <w:proofErr w:type="spellEnd"/>
      <w:r w:rsidRPr="00A27113">
        <w:rPr>
          <w:sz w:val="24"/>
          <w:szCs w:val="24"/>
        </w:rPr>
        <w:t xml:space="preserve"> par video </w:t>
      </w:r>
      <w:proofErr w:type="spellStart"/>
      <w:r w:rsidRPr="00A27113">
        <w:rPr>
          <w:sz w:val="24"/>
          <w:szCs w:val="24"/>
        </w:rPr>
        <w:t>demonstrējuma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skaidrojumu</w:t>
      </w:r>
      <w:proofErr w:type="spellEnd"/>
      <w:r w:rsidRPr="00A27113">
        <w:rPr>
          <w:sz w:val="24"/>
          <w:szCs w:val="24"/>
        </w:rPr>
        <w:t xml:space="preserve"> un </w:t>
      </w:r>
      <w:proofErr w:type="spellStart"/>
      <w:r w:rsidRPr="00A27113">
        <w:rPr>
          <w:sz w:val="24"/>
          <w:szCs w:val="24"/>
        </w:rPr>
        <w:t>vel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pi</w:t>
      </w:r>
      <w:r w:rsidRPr="00A27113">
        <w:rPr>
          <w:sz w:val="24"/>
          <w:szCs w:val="24"/>
        </w:rPr>
        <w:t>eciem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visaugstāk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novērtētiem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uzdevumiem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neatkarīgi</w:t>
      </w:r>
      <w:proofErr w:type="spellEnd"/>
      <w:r w:rsidRPr="00A27113">
        <w:rPr>
          <w:sz w:val="24"/>
          <w:szCs w:val="24"/>
        </w:rPr>
        <w:t xml:space="preserve"> no </w:t>
      </w:r>
      <w:proofErr w:type="spellStart"/>
      <w:r w:rsidRPr="00A27113">
        <w:rPr>
          <w:sz w:val="24"/>
          <w:szCs w:val="24"/>
        </w:rPr>
        <w:t>tā</w:t>
      </w:r>
      <w:proofErr w:type="spellEnd"/>
      <w:r w:rsidRPr="00A27113">
        <w:rPr>
          <w:sz w:val="24"/>
          <w:szCs w:val="24"/>
        </w:rPr>
        <w:t xml:space="preserve">, </w:t>
      </w:r>
      <w:proofErr w:type="spellStart"/>
      <w:r w:rsidRPr="00A27113">
        <w:rPr>
          <w:sz w:val="24"/>
          <w:szCs w:val="24"/>
        </w:rPr>
        <w:t>cik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uzdevumus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dalībnieks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rēķināja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Olimpiādes</w:t>
      </w:r>
      <w:proofErr w:type="spellEnd"/>
      <w:r w:rsidRPr="00A27113">
        <w:rPr>
          <w:sz w:val="24"/>
          <w:szCs w:val="24"/>
        </w:rPr>
        <w:t xml:space="preserve"> </w:t>
      </w:r>
      <w:proofErr w:type="spellStart"/>
      <w:r w:rsidRPr="00A27113">
        <w:rPr>
          <w:sz w:val="24"/>
          <w:szCs w:val="24"/>
        </w:rPr>
        <w:t>laikā</w:t>
      </w:r>
      <w:proofErr w:type="spellEnd"/>
      <w:r w:rsidRPr="00A27113">
        <w:rPr>
          <w:sz w:val="24"/>
          <w:szCs w:val="24"/>
        </w:rPr>
        <w:t xml:space="preserve">. </w:t>
      </w:r>
      <w:r>
        <w:rPr>
          <w:color w:val="0000FF"/>
          <w:sz w:val="24"/>
          <w:szCs w:val="24"/>
        </w:rPr>
        <w:br/>
      </w:r>
    </w:p>
    <w:p w14:paraId="00000029" w14:textId="77777777" w:rsidR="00952889" w:rsidRDefault="00A27113">
      <w:pPr>
        <w:numPr>
          <w:ilvl w:val="1"/>
          <w:numId w:val="1"/>
        </w:numPr>
        <w:ind w:left="113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O</w:t>
      </w:r>
      <w:r>
        <w:rPr>
          <w:sz w:val="24"/>
          <w:szCs w:val="24"/>
        </w:rPr>
        <w:t>limpiādes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uzdevumu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pildīšanai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izmanto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baltās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lapas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var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rūtiņu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rakstot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tajās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uzdevumu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risinājumus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pild</w:t>
      </w:r>
      <w:r>
        <w:rPr>
          <w:sz w:val="24"/>
          <w:szCs w:val="24"/>
        </w:rPr>
        <w:t>spalvu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salasāmā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rokrakstā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Katra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uzdevuma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atrisinājumu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augšupielādē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failus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olimpiādes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vietnē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izmantojot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Pievienot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iesniegumu</w:t>
      </w:r>
      <w:proofErr w:type="spellEnd"/>
      <w:r>
        <w:rPr>
          <w:sz w:val="24"/>
          <w:szCs w:val="24"/>
        </w:rPr>
        <w:t xml:space="preserve">” pie </w:t>
      </w:r>
      <w:proofErr w:type="spellStart"/>
      <w:r>
        <w:rPr>
          <w:sz w:val="24"/>
          <w:szCs w:val="24"/>
        </w:rPr>
        <w:t>atbilstošā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uzdevuma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numura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sekojot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turpmākajām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norādēm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Augšupielādējamā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risinājuma</w:t>
      </w:r>
      <w:proofErr w:type="spellEnd"/>
      <w:r>
        <w:rPr>
          <w:sz w:val="24"/>
          <w:szCs w:val="24"/>
        </w:rPr>
        <w:t xml:space="preserve"> fails </w:t>
      </w:r>
      <w:proofErr w:type="spellStart"/>
      <w:r>
        <w:rPr>
          <w:sz w:val="24"/>
          <w:szCs w:val="24"/>
        </w:rPr>
        <w:t>var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PDF, </w:t>
      </w:r>
      <w:proofErr w:type="spellStart"/>
      <w:proofErr w:type="gram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attēla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formātā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Dalībniekam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jāpārliecinās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risinājuma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skaidri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saskatāms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vārds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uzvārds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klase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uzdevuma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numurs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Gadījumā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uzdevuma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risinājums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augšupielādēts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failos</w:t>
      </w:r>
      <w:proofErr w:type="spellEnd"/>
      <w:r>
        <w:rPr>
          <w:sz w:val="24"/>
          <w:szCs w:val="24"/>
        </w:rPr>
        <w:t xml:space="preserve">, pie </w:t>
      </w:r>
      <w:proofErr w:type="spellStart"/>
      <w:r>
        <w:rPr>
          <w:sz w:val="24"/>
          <w:szCs w:val="24"/>
        </w:rPr>
        <w:t>uzdevuma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jāpieraksta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uzdevuma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numurs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Katrs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atbildīgs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par  </w:t>
      </w:r>
      <w:proofErr w:type="spellStart"/>
      <w:r>
        <w:rPr>
          <w:sz w:val="24"/>
          <w:szCs w:val="24"/>
        </w:rPr>
        <w:t>augšupielādējamā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kvalitāti</w:t>
      </w:r>
      <w:proofErr w:type="spellEnd"/>
      <w:r>
        <w:rPr>
          <w:sz w:val="24"/>
          <w:szCs w:val="24"/>
        </w:rPr>
        <w:t xml:space="preserve"> (visas </w:t>
      </w:r>
      <w:proofErr w:type="spellStart"/>
      <w:r>
        <w:rPr>
          <w:sz w:val="24"/>
          <w:szCs w:val="24"/>
        </w:rPr>
        <w:t>risinājuma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skaidri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salasāmas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nepieciešamības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gadījumā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failus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dzēst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aizvietot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citiem</w:t>
      </w:r>
      <w:proofErr w:type="spellEnd"/>
      <w:r>
        <w:rPr>
          <w:sz w:val="24"/>
          <w:szCs w:val="24"/>
        </w:rPr>
        <w:t xml:space="preserve">). </w:t>
      </w:r>
      <w:r>
        <w:rPr>
          <w:sz w:val="24"/>
          <w:szCs w:val="24"/>
        </w:rPr>
        <w:br/>
      </w:r>
    </w:p>
    <w:p w14:paraId="0000002A" w14:textId="77777777" w:rsidR="00952889" w:rsidRDefault="00A27113">
      <w:pPr>
        <w:numPr>
          <w:ilvl w:val="1"/>
          <w:numId w:val="1"/>
        </w:numPr>
        <w:ind w:left="113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Olimpiādes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dienā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plkst</w:t>
      </w:r>
      <w:proofErr w:type="spellEnd"/>
      <w:r>
        <w:rPr>
          <w:b/>
          <w:sz w:val="24"/>
          <w:szCs w:val="24"/>
        </w:rPr>
        <w:t xml:space="preserve">. 14:30 </w:t>
      </w:r>
      <w:proofErr w:type="spellStart"/>
      <w:r>
        <w:rPr>
          <w:sz w:val="24"/>
          <w:szCs w:val="24"/>
        </w:rPr>
        <w:t>uzdevum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risināšanas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augšupielādēšanas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iespējas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pārtrauktas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neatkarīgi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augšupielādēto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risinājumu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skaita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</w:p>
    <w:p w14:paraId="0000002B" w14:textId="77777777" w:rsidR="00952889" w:rsidRDefault="00A27113">
      <w:pPr>
        <w:numPr>
          <w:ilvl w:val="1"/>
          <w:numId w:val="1"/>
        </w:numPr>
        <w:ind w:left="113" w:firstLine="0"/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Nopietnu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tehnisko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problēmu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piemēram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ilgstošu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elektropadeves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pieslēguma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traucējumu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gadījumā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dalībnieks</w:t>
      </w:r>
      <w:proofErr w:type="spellEnd"/>
      <w:r>
        <w:rPr>
          <w:color w:val="000000"/>
          <w:sz w:val="24"/>
          <w:szCs w:val="24"/>
        </w:rPr>
        <w:t xml:space="preserve"> par to </w:t>
      </w:r>
      <w:proofErr w:type="spellStart"/>
      <w:r>
        <w:rPr>
          <w:color w:val="000000"/>
          <w:sz w:val="24"/>
          <w:szCs w:val="24"/>
        </w:rPr>
        <w:t>ziņo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Olimpiādes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organizētājiem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zvanot</w:t>
      </w:r>
      <w:proofErr w:type="spellEnd"/>
      <w:r>
        <w:rPr>
          <w:color w:val="000000"/>
          <w:sz w:val="24"/>
          <w:szCs w:val="24"/>
        </w:rPr>
        <w:t xml:space="preserve"> pa </w:t>
      </w:r>
      <w:proofErr w:type="spellStart"/>
      <w:r>
        <w:rPr>
          <w:color w:val="000000"/>
          <w:sz w:val="24"/>
          <w:szCs w:val="24"/>
        </w:rPr>
        <w:t>tālr</w:t>
      </w:r>
      <w:proofErr w:type="spellEnd"/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>22376995</w:t>
      </w:r>
      <w:r>
        <w:rPr>
          <w:color w:val="000000"/>
          <w:sz w:val="24"/>
          <w:szCs w:val="24"/>
        </w:rPr>
        <w:t xml:space="preserve">. </w:t>
      </w:r>
    </w:p>
    <w:p w14:paraId="0000002C" w14:textId="77777777" w:rsidR="00952889" w:rsidRDefault="00952889">
      <w:pPr>
        <w:ind w:left="113"/>
        <w:jc w:val="both"/>
        <w:rPr>
          <w:color w:val="000000"/>
          <w:sz w:val="24"/>
          <w:szCs w:val="24"/>
        </w:rPr>
      </w:pPr>
    </w:p>
    <w:p w14:paraId="0000002D" w14:textId="77777777" w:rsidR="00952889" w:rsidRDefault="00A27113">
      <w:pPr>
        <w:numPr>
          <w:ilvl w:val="0"/>
          <w:numId w:val="1"/>
        </w:numPr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Olimpiādes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uzdevumu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risinājumu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apspriešana</w:t>
      </w:r>
      <w:proofErr w:type="spellEnd"/>
      <w:r>
        <w:rPr>
          <w:b/>
          <w:sz w:val="24"/>
          <w:szCs w:val="24"/>
        </w:rPr>
        <w:t>:</w:t>
      </w:r>
    </w:p>
    <w:p w14:paraId="0000002E" w14:textId="77777777" w:rsidR="00952889" w:rsidRDefault="00A27113">
      <w:pPr>
        <w:numPr>
          <w:ilvl w:val="1"/>
          <w:numId w:val="1"/>
        </w:num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Olimpiādes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dienā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>03</w:t>
      </w:r>
      <w:r>
        <w:rPr>
          <w:color w:val="000000"/>
          <w:sz w:val="24"/>
          <w:szCs w:val="24"/>
        </w:rPr>
        <w:t xml:space="preserve">.2021. </w:t>
      </w:r>
      <w:proofErr w:type="spellStart"/>
      <w:r>
        <w:rPr>
          <w:sz w:val="24"/>
          <w:szCs w:val="24"/>
        </w:rPr>
        <w:t>Olimpiādes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vietnē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ievietoti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olimpiādes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uzdevumu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atrisinājumi</w:t>
      </w:r>
      <w:proofErr w:type="spellEnd"/>
      <w:r>
        <w:rPr>
          <w:sz w:val="24"/>
          <w:szCs w:val="24"/>
        </w:rPr>
        <w:t xml:space="preserve">. </w:t>
      </w:r>
    </w:p>
    <w:p w14:paraId="0000002F" w14:textId="77777777" w:rsidR="00952889" w:rsidRDefault="00A27113">
      <w:pPr>
        <w:numPr>
          <w:ilvl w:val="1"/>
          <w:numId w:val="1"/>
        </w:numPr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Pēc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Olimpiādes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norises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Olimpiādes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vietnē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iespēja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apspriest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olimpiādes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uzdevumu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risinājumus</w:t>
      </w:r>
      <w:proofErr w:type="spellEnd"/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br/>
      </w:r>
    </w:p>
    <w:p w14:paraId="00000030" w14:textId="77777777" w:rsidR="00952889" w:rsidRDefault="00A27113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Olimpiādes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uzdevumu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risinājumu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izvērtēšana</w:t>
      </w:r>
      <w:proofErr w:type="spellEnd"/>
      <w:r>
        <w:rPr>
          <w:sz w:val="24"/>
          <w:szCs w:val="24"/>
        </w:rPr>
        <w:t>:</w:t>
      </w:r>
    </w:p>
    <w:p w14:paraId="00000031" w14:textId="77777777" w:rsidR="00952889" w:rsidRDefault="00A27113">
      <w:pPr>
        <w:numPr>
          <w:ilvl w:val="1"/>
          <w:numId w:val="1"/>
        </w:numPr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Olimpiādes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uzdevumu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risinājumi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vērtēti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vienotas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sistēmas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katrai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klaš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vienoti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vērtēšanas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kritēriji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uzvarētāji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noteikti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visaugstāk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novērtēto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uzdevumu</w:t>
      </w:r>
      <w:proofErr w:type="spellEnd"/>
      <w:r>
        <w:rPr>
          <w:sz w:val="24"/>
          <w:szCs w:val="24"/>
        </w:rPr>
        <w:t xml:space="preserve"> (no </w:t>
      </w:r>
      <w:proofErr w:type="spellStart"/>
      <w:r>
        <w:rPr>
          <w:sz w:val="24"/>
          <w:szCs w:val="24"/>
        </w:rPr>
        <w:t>tiem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video </w:t>
      </w:r>
      <w:proofErr w:type="spellStart"/>
      <w:r>
        <w:rPr>
          <w:sz w:val="24"/>
          <w:szCs w:val="24"/>
        </w:rPr>
        <w:t>demonstrējuma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skaidrojums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atrisinājumu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kopējās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iegūto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katrā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atsevišķi</w:t>
      </w:r>
      <w:proofErr w:type="spellEnd"/>
      <w:r>
        <w:rPr>
          <w:sz w:val="24"/>
          <w:szCs w:val="24"/>
        </w:rPr>
        <w:t xml:space="preserve">; </w:t>
      </w:r>
    </w:p>
    <w:p w14:paraId="00000032" w14:textId="77777777" w:rsidR="00952889" w:rsidRDefault="00A27113">
      <w:pPr>
        <w:numPr>
          <w:ilvl w:val="1"/>
          <w:numId w:val="1"/>
        </w:numPr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Godalgoto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sadalījumu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 </w:t>
      </w:r>
      <w:proofErr w:type="spellStart"/>
      <w:r>
        <w:rPr>
          <w:sz w:val="24"/>
          <w:szCs w:val="24"/>
        </w:rPr>
        <w:t>skaitu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Olimpiādes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komiteja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izvērtējot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iegūto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sadalījumu</w:t>
      </w:r>
      <w:proofErr w:type="spellEnd"/>
      <w:r>
        <w:rPr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 </w:t>
      </w:r>
    </w:p>
    <w:p w14:paraId="00000033" w14:textId="77777777" w:rsidR="00952889" w:rsidRDefault="00A27113">
      <w:pPr>
        <w:numPr>
          <w:ilvl w:val="1"/>
          <w:numId w:val="1"/>
        </w:numPr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Olimpiādes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ranžējumu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iegūto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ieraksta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Olimpiādes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protokolā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protokolu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paraksta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Olimpiādes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komitejas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locekļi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Olimpiād</w:t>
      </w:r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vadītājs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Olimpiādes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protokolu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apstiprina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nodaļas</w:t>
      </w:r>
      <w:proofErr w:type="spellEnd"/>
      <w:r>
        <w:rPr>
          <w:sz w:val="24"/>
          <w:szCs w:val="24"/>
        </w:rPr>
        <w:t xml:space="preserve"> Valdes </w:t>
      </w:r>
      <w:proofErr w:type="spellStart"/>
      <w:r>
        <w:rPr>
          <w:sz w:val="24"/>
          <w:szCs w:val="24"/>
        </w:rPr>
        <w:t>sēdē</w:t>
      </w:r>
      <w:proofErr w:type="spellEnd"/>
      <w:r>
        <w:rPr>
          <w:sz w:val="24"/>
          <w:szCs w:val="24"/>
        </w:rPr>
        <w:t xml:space="preserve">. </w:t>
      </w:r>
    </w:p>
    <w:p w14:paraId="00000034" w14:textId="77777777" w:rsidR="00952889" w:rsidRDefault="00952889">
      <w:pPr>
        <w:ind w:left="792"/>
        <w:rPr>
          <w:color w:val="000000"/>
          <w:sz w:val="24"/>
          <w:szCs w:val="24"/>
        </w:rPr>
      </w:pPr>
    </w:p>
    <w:p w14:paraId="00000035" w14:textId="77777777" w:rsidR="00952889" w:rsidRDefault="00A27113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Olimpiādes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uzvarētāju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apbalvošana</w:t>
      </w:r>
      <w:proofErr w:type="spellEnd"/>
      <w:r>
        <w:rPr>
          <w:color w:val="000000"/>
          <w:sz w:val="24"/>
          <w:szCs w:val="24"/>
        </w:rPr>
        <w:t>:</w:t>
      </w:r>
    </w:p>
    <w:p w14:paraId="00000036" w14:textId="77777777" w:rsidR="00952889" w:rsidRDefault="00A27113">
      <w:pPr>
        <w:numPr>
          <w:ilvl w:val="1"/>
          <w:numId w:val="1"/>
        </w:numP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Olimpiādes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uzvarētāju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apbalvošana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notiek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tajā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pašā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mācību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gadā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līdz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vasaras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brīvdienām</w:t>
      </w:r>
      <w:proofErr w:type="spellEnd"/>
    </w:p>
    <w:p w14:paraId="00000037" w14:textId="77777777" w:rsidR="00952889" w:rsidRDefault="00A27113">
      <w:pPr>
        <w:numPr>
          <w:ilvl w:val="1"/>
          <w:numId w:val="1"/>
        </w:numP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Olimpiādes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rezultātus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paziņo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fizikas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>limpiādes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interneta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vietnē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vēlāk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mēneša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laikā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pēc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Olimpiādes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norises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dienas</w:t>
      </w:r>
      <w:proofErr w:type="spellEnd"/>
      <w:r>
        <w:rPr>
          <w:color w:val="000000"/>
          <w:sz w:val="24"/>
          <w:szCs w:val="24"/>
        </w:rPr>
        <w:t xml:space="preserve">; </w:t>
      </w:r>
      <w:proofErr w:type="spellStart"/>
      <w:r>
        <w:rPr>
          <w:color w:val="000000"/>
          <w:sz w:val="24"/>
          <w:szCs w:val="24"/>
        </w:rPr>
        <w:t>uzziņas</w:t>
      </w:r>
      <w:proofErr w:type="spellEnd"/>
      <w:r>
        <w:rPr>
          <w:color w:val="000000"/>
          <w:sz w:val="24"/>
          <w:szCs w:val="24"/>
        </w:rPr>
        <w:t xml:space="preserve"> par </w:t>
      </w:r>
      <w:proofErr w:type="spellStart"/>
      <w:r>
        <w:rPr>
          <w:color w:val="000000"/>
          <w:sz w:val="24"/>
          <w:szCs w:val="24"/>
        </w:rPr>
        <w:t>Olimpiādes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rezultātiem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pieejamas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sazinoties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Olimpiādes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organizatoriem</w:t>
      </w:r>
      <w:proofErr w:type="spellEnd"/>
      <w:r>
        <w:rPr>
          <w:color w:val="000000"/>
          <w:sz w:val="24"/>
          <w:szCs w:val="24"/>
        </w:rPr>
        <w:t>;</w:t>
      </w:r>
    </w:p>
    <w:p w14:paraId="00000038" w14:textId="77777777" w:rsidR="00952889" w:rsidRDefault="00A27113">
      <w:pPr>
        <w:numPr>
          <w:ilvl w:val="1"/>
          <w:numId w:val="1"/>
        </w:numP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Olimpiādes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uzvarētājus</w:t>
      </w:r>
      <w:proofErr w:type="spellEnd"/>
      <w:r>
        <w:rPr>
          <w:color w:val="000000"/>
          <w:sz w:val="24"/>
          <w:szCs w:val="24"/>
        </w:rPr>
        <w:t xml:space="preserve"> par </w:t>
      </w:r>
      <w:proofErr w:type="spellStart"/>
      <w:r>
        <w:rPr>
          <w:color w:val="000000"/>
          <w:sz w:val="24"/>
          <w:szCs w:val="24"/>
        </w:rPr>
        <w:t>apbalvošanas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vietu</w:t>
      </w:r>
      <w:proofErr w:type="spellEnd"/>
      <w:r>
        <w:rPr>
          <w:color w:val="000000"/>
          <w:sz w:val="24"/>
          <w:szCs w:val="24"/>
        </w:rPr>
        <w:t xml:space="preserve"> un </w:t>
      </w:r>
      <w:proofErr w:type="spellStart"/>
      <w:r>
        <w:rPr>
          <w:color w:val="000000"/>
          <w:sz w:val="24"/>
          <w:szCs w:val="24"/>
        </w:rPr>
        <w:t>laiku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informē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personīgi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>ēlāk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kā</w:t>
      </w:r>
      <w:proofErr w:type="spellEnd"/>
      <w:r>
        <w:rPr>
          <w:color w:val="000000"/>
          <w:sz w:val="24"/>
          <w:szCs w:val="24"/>
        </w:rPr>
        <w:t xml:space="preserve"> 10 </w:t>
      </w:r>
      <w:proofErr w:type="spellStart"/>
      <w:r>
        <w:rPr>
          <w:color w:val="000000"/>
          <w:sz w:val="24"/>
          <w:szCs w:val="24"/>
        </w:rPr>
        <w:t>dienas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pirms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Olimpiādes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apbalvošanas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ceremonija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;</w:t>
      </w:r>
    </w:p>
    <w:p w14:paraId="00000039" w14:textId="77777777" w:rsidR="00952889" w:rsidRDefault="00A27113">
      <w:pPr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balvu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fondu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konsultējoties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nodaļas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valdi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Olimpiādes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sponsoriem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Olimpiādes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komiteja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klašu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balvas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līdzvērtīgas</w:t>
      </w:r>
      <w:proofErr w:type="spellEnd"/>
      <w:r>
        <w:rPr>
          <w:sz w:val="24"/>
          <w:szCs w:val="24"/>
        </w:rPr>
        <w:t>;</w:t>
      </w:r>
    </w:p>
    <w:p w14:paraId="0000003A" w14:textId="77777777" w:rsidR="00952889" w:rsidRDefault="00A27113">
      <w:pPr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neizsniegtie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apbalvojumi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saglabāti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Olimpiādes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fondā</w:t>
      </w:r>
      <w:proofErr w:type="spellEnd"/>
      <w:r>
        <w:rPr>
          <w:sz w:val="24"/>
          <w:szCs w:val="24"/>
        </w:rPr>
        <w:t>;</w:t>
      </w:r>
    </w:p>
    <w:p w14:paraId="0000003B" w14:textId="77777777" w:rsidR="00952889" w:rsidRDefault="00A27113">
      <w:pPr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balstoties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Olimpiādē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iegūtājiem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rezultātiem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organizatoru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komiteja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iesaka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Starptautiskās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olimpiādes</w:t>
      </w:r>
      <w:proofErr w:type="spellEnd"/>
      <w:r>
        <w:rPr>
          <w:sz w:val="24"/>
          <w:szCs w:val="24"/>
        </w:rPr>
        <w:t xml:space="preserve"> atlases </w:t>
      </w:r>
      <w:proofErr w:type="spellStart"/>
      <w:r>
        <w:rPr>
          <w:sz w:val="24"/>
          <w:szCs w:val="24"/>
        </w:rPr>
        <w:t>sacensībās</w:t>
      </w:r>
      <w:proofErr w:type="spellEnd"/>
      <w:r>
        <w:rPr>
          <w:sz w:val="24"/>
          <w:szCs w:val="24"/>
        </w:rPr>
        <w:t>;</w:t>
      </w:r>
    </w:p>
    <w:p w14:paraId="0000003C" w14:textId="77777777" w:rsidR="00952889" w:rsidRDefault="00A27113">
      <w:pPr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Olimpiādes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laureātus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komiteja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iesaka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skolēnu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vasaras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mācību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nometnei</w:t>
      </w:r>
      <w:proofErr w:type="spellEnd"/>
      <w:r>
        <w:rPr>
          <w:sz w:val="24"/>
          <w:szCs w:val="24"/>
        </w:rPr>
        <w:t xml:space="preserve"> “A</w:t>
      </w:r>
      <w:r>
        <w:rPr>
          <w:sz w:val="24"/>
          <w:szCs w:val="24"/>
        </w:rPr>
        <w:t xml:space="preserve">lfa”. </w:t>
      </w:r>
    </w:p>
    <w:p w14:paraId="0000003D" w14:textId="77777777" w:rsidR="00952889" w:rsidRDefault="00952889">
      <w:pPr>
        <w:jc w:val="both"/>
        <w:rPr>
          <w:color w:val="000000"/>
          <w:sz w:val="24"/>
          <w:szCs w:val="24"/>
        </w:rPr>
      </w:pPr>
    </w:p>
    <w:p w14:paraId="0000003E" w14:textId="77777777" w:rsidR="00952889" w:rsidRDefault="00952889">
      <w:pPr>
        <w:jc w:val="both"/>
        <w:rPr>
          <w:color w:val="000000"/>
          <w:sz w:val="24"/>
          <w:szCs w:val="24"/>
        </w:rPr>
      </w:pPr>
    </w:p>
    <w:sectPr w:rsidR="00952889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96DD9"/>
    <w:multiLevelType w:val="multilevel"/>
    <w:tmpl w:val="AB100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89"/>
    <w:rsid w:val="00952889"/>
    <w:rsid w:val="00A2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BC952-98D5-4786-896B-38D34FF8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E74"/>
  </w:style>
  <w:style w:type="paragraph" w:styleId="Heading1">
    <w:name w:val="heading 1"/>
    <w:basedOn w:val="Normal"/>
    <w:next w:val="Normal"/>
    <w:link w:val="Heading1Char"/>
    <w:qFormat/>
    <w:rsid w:val="00382E74"/>
    <w:pPr>
      <w:keepNext/>
      <w:outlineLvl w:val="0"/>
    </w:pPr>
    <w:rPr>
      <w:sz w:val="24"/>
      <w:lang w:val="lv-LV"/>
    </w:rPr>
  </w:style>
  <w:style w:type="paragraph" w:styleId="Heading2">
    <w:name w:val="heading 2"/>
    <w:basedOn w:val="Normal"/>
    <w:next w:val="Normal"/>
    <w:link w:val="Heading2Char"/>
    <w:qFormat/>
    <w:rsid w:val="00382E74"/>
    <w:pPr>
      <w:keepNext/>
      <w:jc w:val="center"/>
      <w:outlineLvl w:val="1"/>
    </w:pPr>
    <w:rPr>
      <w:sz w:val="24"/>
      <w:lang w:val="lv-LV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382E74"/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Heading2Char">
    <w:name w:val="Heading 2 Char"/>
    <w:basedOn w:val="DefaultParagraphFont"/>
    <w:link w:val="Heading2"/>
    <w:rsid w:val="00382E74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E334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797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7971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14C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14C3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9D14C3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se.dudareva@lu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ese.dudareva@lu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lu.lv/enrol/index.php?id=200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O8pJZ5Bd1Mx07tjiI5wcMWc1LA==">AMUW2mXCgP/R/mhszTwiLsrvlh/5s6RK+Kvg+iASC8tm4FPterI9NeWetCt+iMjKhkMLvXsbOscXNm6lV/yobH0wR+8I16qlQcVQGRai7/jY7+Uo+EabwI+r2/0GVfn38I8RepBhbr98aEtspSTVkv//hquDeLliPw==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6490</Characters>
  <Application>Microsoft Office Word</Application>
  <DocSecurity>0</DocSecurity>
  <Lines>54</Lines>
  <Paragraphs>15</Paragraphs>
  <ScaleCrop>false</ScaleCrop>
  <Company/>
  <LinksUpToDate>false</LinksUpToDate>
  <CharactersWithSpaces>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Belogrudova</dc:creator>
  <cp:lastModifiedBy>Dmitry Bocharoff</cp:lastModifiedBy>
  <cp:revision>2</cp:revision>
  <dcterms:created xsi:type="dcterms:W3CDTF">2021-01-02T15:12:00Z</dcterms:created>
  <dcterms:modified xsi:type="dcterms:W3CDTF">2022-03-03T09:11:00Z</dcterms:modified>
</cp:coreProperties>
</file>