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E" w:rsidRDefault="0004544B" w:rsidP="0004544B">
      <w:pPr>
        <w:jc w:val="center"/>
      </w:pPr>
      <w:r>
        <w:t>JVMV</w:t>
      </w:r>
    </w:p>
    <w:p w:rsidR="0004544B" w:rsidRDefault="0004544B" w:rsidP="0004544B">
      <w:pPr>
        <w:jc w:val="center"/>
      </w:pPr>
      <w:r>
        <w:t>Prasības eksterņiem</w:t>
      </w:r>
    </w:p>
    <w:p w:rsidR="0004544B" w:rsidRPr="0004544B" w:rsidRDefault="0004544B" w:rsidP="0004544B">
      <w:pPr>
        <w:jc w:val="center"/>
        <w:rPr>
          <w:b/>
        </w:rPr>
      </w:pPr>
      <w:r w:rsidRPr="0004544B">
        <w:rPr>
          <w:b/>
        </w:rPr>
        <w:t>Latviešu valoda 10.klasei</w:t>
      </w:r>
    </w:p>
    <w:p w:rsidR="0004544B" w:rsidRPr="0004544B" w:rsidRDefault="0004544B" w:rsidP="0004544B">
      <w:pPr>
        <w:pStyle w:val="Sarakstarindkopa"/>
        <w:numPr>
          <w:ilvl w:val="0"/>
          <w:numId w:val="1"/>
        </w:numPr>
      </w:pPr>
      <w:r w:rsidRPr="0004544B">
        <w:t>prot noteikt un pamatot teksta atbilstību noteiktam funkcionālajam valodas stilam;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prot atrast teksta galveno domu, rakstīt tēzes, pamatot teksta rakstīšanas mērķi un aktualitāti;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prot veidot tekstus-referātu, recenziju, anotāciju, pārspriedumu un argumentētu eseju-, ievērojot pareizrakstības normas un teksta plānošanas principus;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 xml:space="preserve">izteikt savu viedokli, ievērojot pareizrakstības normas un teksta plānošanas </w:t>
      </w:r>
      <w:proofErr w:type="spellStart"/>
      <w:r w:rsidRPr="0004544B">
        <w:t>principus.prot</w:t>
      </w:r>
      <w:proofErr w:type="spellEnd"/>
      <w:r w:rsidRPr="0004544B">
        <w:t xml:space="preserve"> noteikt vārdu uzbūvi un vārdšķiru;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atšķir vienkāršus un saliktus teikumus,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prot noteikt teikuma locekļus;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pārzina vienkārša teikuma sintakses principus-atpazīst un prot tekstā atdalīt teikuma daļas, sintaktiskās konstrukcijas vienkāršā teikumā – vienlīdzīgus teikuma locekļus, atkārtotus teikuma locekļus, savrupinājumus, tiešo runu, uzrunu, iespraudumu;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 xml:space="preserve">veidojot tekstu, ievēro valodas kultūras normas, zina, kas ir dzimtā, valsts, literārā valoda, dialekts, izloksne, </w:t>
      </w:r>
      <w:proofErr w:type="spellStart"/>
      <w:r w:rsidRPr="0004544B">
        <w:t>sarunvaloda;ir</w:t>
      </w:r>
      <w:proofErr w:type="spellEnd"/>
      <w:r w:rsidRPr="0004544B">
        <w:t xml:space="preserve"> priekšstats par latviešu valodas veidošanos;</w:t>
      </w:r>
    </w:p>
    <w:p w:rsidR="0004544B" w:rsidRP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ievēro morfoloģijas likumus vārdšķiru rakstībā(</w:t>
      </w:r>
      <w:proofErr w:type="spellStart"/>
      <w:r w:rsidRPr="0004544B">
        <w:t>darb.v</w:t>
      </w:r>
      <w:proofErr w:type="spellEnd"/>
      <w:r w:rsidRPr="0004544B">
        <w:t>, divdabji, lielie sākuma burti, svešvārdi, kopā un atsevišķi rakstāmi vārdi u.c.);</w:t>
      </w:r>
    </w:p>
    <w:p w:rsidR="0004544B" w:rsidRDefault="0004544B" w:rsidP="0004544B">
      <w:pPr>
        <w:pStyle w:val="Sarakstarindkopa"/>
        <w:numPr>
          <w:ilvl w:val="1"/>
          <w:numId w:val="1"/>
        </w:numPr>
        <w:ind w:left="810"/>
      </w:pPr>
      <w:r w:rsidRPr="0004544B">
        <w:t>tekstā var noteikt vārda nozīmi, atrast sinonīmus, antonīmus, homonīmus, frazeoloģismus, metaforas.</w:t>
      </w:r>
    </w:p>
    <w:p w:rsidR="00D046A1" w:rsidRDefault="00D046A1" w:rsidP="00D046A1">
      <w:pPr>
        <w:pStyle w:val="Sarakstarindkopa"/>
        <w:ind w:left="810"/>
      </w:pPr>
    </w:p>
    <w:p w:rsidR="00D046A1" w:rsidRDefault="00D046A1" w:rsidP="00D046A1">
      <w:pPr>
        <w:pStyle w:val="Sarakstarindkopa"/>
        <w:ind w:left="810"/>
        <w:jc w:val="center"/>
        <w:rPr>
          <w:b/>
        </w:rPr>
      </w:pPr>
      <w:r w:rsidRPr="00D046A1">
        <w:rPr>
          <w:b/>
        </w:rPr>
        <w:t>Eksāmena paraugs</w:t>
      </w:r>
    </w:p>
    <w:p w:rsidR="00D046A1" w:rsidRPr="007B77CD" w:rsidRDefault="00D046A1" w:rsidP="00D046A1">
      <w:pPr>
        <w:rPr>
          <w:b/>
          <w:i/>
          <w:szCs w:val="24"/>
        </w:rPr>
      </w:pPr>
      <w:r w:rsidRPr="007B77CD">
        <w:rPr>
          <w:b/>
          <w:i/>
          <w:szCs w:val="24"/>
        </w:rPr>
        <w:t>1.uzdevums.  Pasvītro katru teikuma locekli ar pieņemtajiem apzīmējumiem!(10p.)</w:t>
      </w:r>
      <w:r>
        <w:rPr>
          <w:b/>
          <w:i/>
          <w:szCs w:val="24"/>
        </w:rPr>
        <w:t>_________</w:t>
      </w:r>
    </w:p>
    <w:p w:rsidR="00D046A1" w:rsidRDefault="00D046A1" w:rsidP="00D046A1">
      <w:pPr>
        <w:tabs>
          <w:tab w:val="left" w:pos="0"/>
        </w:tabs>
        <w:rPr>
          <w:rFonts w:cs="Times New Roman"/>
          <w:b/>
          <w:i/>
        </w:rPr>
      </w:pPr>
      <w:r w:rsidRPr="00943D19">
        <w:rPr>
          <w:color w:val="000000"/>
        </w:rPr>
        <w:t>Astoņpadsmitā gadsimta vidū  izdota vācu mācītāja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Stendera</w:t>
      </w:r>
      <w:proofErr w:type="spellEnd"/>
      <w:r>
        <w:rPr>
          <w:color w:val="000000"/>
        </w:rPr>
        <w:t xml:space="preserve"> ābece.</w:t>
      </w:r>
    </w:p>
    <w:p w:rsidR="00D046A1" w:rsidRDefault="00D046A1" w:rsidP="00D046A1">
      <w:pPr>
        <w:tabs>
          <w:tab w:val="left" w:pos="0"/>
        </w:tabs>
        <w:rPr>
          <w:b/>
          <w:i/>
          <w:szCs w:val="24"/>
        </w:rPr>
      </w:pPr>
      <w:r>
        <w:rPr>
          <w:rFonts w:cs="Times New Roman"/>
          <w:b/>
          <w:i/>
        </w:rPr>
        <w:t>2.uzdevums.</w:t>
      </w:r>
      <w:r w:rsidRPr="007B77CD">
        <w:rPr>
          <w:b/>
          <w:i/>
          <w:szCs w:val="24"/>
        </w:rPr>
        <w:t>Liec teikumos pieturzīmes!(20 p.)</w:t>
      </w:r>
      <w:r>
        <w:rPr>
          <w:b/>
          <w:i/>
          <w:szCs w:val="24"/>
        </w:rPr>
        <w:t>__________</w:t>
      </w:r>
    </w:p>
    <w:p w:rsidR="00D046A1" w:rsidRDefault="00D046A1" w:rsidP="00D046A1">
      <w:pPr>
        <w:tabs>
          <w:tab w:val="left" w:pos="0"/>
        </w:tabs>
        <w:rPr>
          <w:b/>
          <w:i/>
          <w:szCs w:val="24"/>
        </w:rPr>
      </w:pPr>
      <w:r>
        <w:rPr>
          <w:b/>
          <w:i/>
          <w:szCs w:val="24"/>
        </w:rPr>
        <w:t xml:space="preserve">3.uzdevums. </w:t>
      </w:r>
      <w:r w:rsidRPr="00842502">
        <w:rPr>
          <w:b/>
          <w:i/>
          <w:szCs w:val="24"/>
        </w:rPr>
        <w:t>Ieraksti trūkstošos burtus un izvēlies pareizo vārda formu, nepareizo nosvītrojot!(</w:t>
      </w:r>
      <w:r>
        <w:rPr>
          <w:b/>
          <w:i/>
          <w:szCs w:val="24"/>
        </w:rPr>
        <w:t>7</w:t>
      </w:r>
      <w:r w:rsidRPr="00842502">
        <w:rPr>
          <w:b/>
          <w:i/>
          <w:szCs w:val="24"/>
        </w:rPr>
        <w:t xml:space="preserve"> p.)</w:t>
      </w:r>
      <w:r>
        <w:rPr>
          <w:b/>
          <w:i/>
          <w:szCs w:val="24"/>
        </w:rPr>
        <w:t>_____</w:t>
      </w:r>
    </w:p>
    <w:p w:rsidR="00D046A1" w:rsidRDefault="00D046A1" w:rsidP="00D046A1">
      <w:pPr>
        <w:tabs>
          <w:tab w:val="left" w:pos="0"/>
        </w:tabs>
        <w:rPr>
          <w:b/>
          <w:i/>
          <w:szCs w:val="24"/>
        </w:rPr>
      </w:pPr>
      <w:r>
        <w:rPr>
          <w:b/>
          <w:i/>
          <w:szCs w:val="24"/>
        </w:rPr>
        <w:t>4.uzdevums.Veido vārdu formas vai vārdu savienojumus un ieraksti tam paredzētajā vietā!(5p.)_____</w:t>
      </w:r>
    </w:p>
    <w:p w:rsidR="00D046A1" w:rsidRDefault="00D046A1" w:rsidP="00D046A1">
      <w:pPr>
        <w:tabs>
          <w:tab w:val="left" w:pos="0"/>
        </w:tabs>
        <w:rPr>
          <w:b/>
          <w:i/>
          <w:szCs w:val="24"/>
        </w:rPr>
      </w:pPr>
      <w:r>
        <w:rPr>
          <w:b/>
          <w:i/>
          <w:szCs w:val="24"/>
        </w:rPr>
        <w:t xml:space="preserve">5.uzdevums. </w:t>
      </w:r>
      <w:r w:rsidRPr="00842502">
        <w:rPr>
          <w:b/>
          <w:i/>
          <w:szCs w:val="24"/>
        </w:rPr>
        <w:t>Izdomā tekstam atbilstīgu virsrakstu un ieraksti paredzētajā vietā!(2 p.)</w:t>
      </w:r>
      <w:r>
        <w:rPr>
          <w:b/>
          <w:i/>
          <w:szCs w:val="24"/>
        </w:rPr>
        <w:t>_____</w:t>
      </w:r>
    </w:p>
    <w:p w:rsidR="00D046A1" w:rsidRDefault="00D046A1" w:rsidP="00D046A1">
      <w:pPr>
        <w:tabs>
          <w:tab w:val="left" w:pos="0"/>
        </w:tabs>
        <w:rPr>
          <w:b/>
          <w:i/>
          <w:szCs w:val="24"/>
        </w:rPr>
      </w:pPr>
    </w:p>
    <w:p w:rsidR="00D046A1" w:rsidRPr="004D02FD" w:rsidRDefault="00D046A1" w:rsidP="00D046A1">
      <w:pPr>
        <w:autoSpaceDE w:val="0"/>
        <w:autoSpaceDN w:val="0"/>
        <w:adjustRightInd w:val="0"/>
        <w:spacing w:line="360" w:lineRule="auto"/>
        <w:rPr>
          <w:color w:val="000000"/>
          <w:sz w:val="26"/>
        </w:rPr>
      </w:pPr>
      <w:r w:rsidRPr="004D02FD">
        <w:rPr>
          <w:b/>
          <w:bCs/>
          <w:color w:val="000000"/>
          <w:sz w:val="26"/>
        </w:rPr>
        <w:t>1.</w:t>
      </w:r>
      <w:r w:rsidRPr="004D02FD">
        <w:rPr>
          <w:color w:val="000000"/>
          <w:sz w:val="26"/>
        </w:rPr>
        <w:t xml:space="preserve"> Jā Baltijas iedzīvotāji </w:t>
      </w:r>
      <w:proofErr w:type="spellStart"/>
      <w:r w:rsidRPr="004D02FD">
        <w:rPr>
          <w:color w:val="000000"/>
          <w:sz w:val="26"/>
        </w:rPr>
        <w:t>izsenis</w:t>
      </w:r>
      <w:proofErr w:type="spellEnd"/>
      <w:r w:rsidRPr="004D02FD">
        <w:rPr>
          <w:color w:val="000000"/>
          <w:sz w:val="26"/>
        </w:rPr>
        <w:t xml:space="preserve"> </w:t>
      </w:r>
      <w:proofErr w:type="spellStart"/>
      <w:r w:rsidRPr="00943D19">
        <w:rPr>
          <w:i/>
          <w:color w:val="000000"/>
          <w:sz w:val="26"/>
        </w:rPr>
        <w:t>zin</w:t>
      </w:r>
      <w:proofErr w:type="spellEnd"/>
      <w:r w:rsidRPr="00943D19">
        <w:rPr>
          <w:i/>
          <w:color w:val="000000"/>
          <w:sz w:val="26"/>
        </w:rPr>
        <w:t>/zina</w:t>
      </w:r>
      <w:r w:rsidRPr="004D02FD">
        <w:rPr>
          <w:color w:val="000000"/>
          <w:sz w:val="26"/>
        </w:rPr>
        <w:t xml:space="preserve"> cik nozīmīga ir </w:t>
      </w:r>
      <w:r w:rsidRPr="00842502">
        <w:rPr>
          <w:b/>
          <w:color w:val="000000"/>
          <w:sz w:val="26"/>
        </w:rPr>
        <w:t>___________(uguns)</w:t>
      </w:r>
      <w:r w:rsidRPr="004D02FD">
        <w:rPr>
          <w:color w:val="000000"/>
          <w:sz w:val="26"/>
        </w:rPr>
        <w:t xml:space="preserve"> loma tautas dzīvē</w:t>
      </w:r>
    </w:p>
    <w:p w:rsidR="00D046A1" w:rsidRPr="004D02FD" w:rsidRDefault="00D046A1" w:rsidP="00D046A1">
      <w:pPr>
        <w:autoSpaceDE w:val="0"/>
        <w:autoSpaceDN w:val="0"/>
        <w:adjustRightInd w:val="0"/>
        <w:spacing w:line="360" w:lineRule="auto"/>
        <w:rPr>
          <w:sz w:val="28"/>
          <w:szCs w:val="24"/>
        </w:rPr>
      </w:pPr>
      <w:r w:rsidRPr="004D02FD">
        <w:rPr>
          <w:b/>
          <w:bCs/>
          <w:color w:val="000000"/>
          <w:sz w:val="26"/>
        </w:rPr>
        <w:t>2.</w:t>
      </w:r>
      <w:r w:rsidRPr="004D02FD">
        <w:rPr>
          <w:color w:val="000000"/>
          <w:sz w:val="26"/>
        </w:rPr>
        <w:t xml:space="preserve"> Vai esi aizdomājies kāpēc ģimenes svētkos uz viesību galda deg svece </w:t>
      </w:r>
    </w:p>
    <w:p w:rsidR="00D046A1" w:rsidRPr="0048137B" w:rsidRDefault="00D046A1" w:rsidP="00D046A1">
      <w:pPr>
        <w:ind w:left="142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6.</w:t>
      </w:r>
      <w:r w:rsidRPr="0048137B">
        <w:rPr>
          <w:rFonts w:cs="Times New Roman"/>
          <w:b/>
          <w:bCs/>
          <w:i/>
          <w:iCs/>
          <w:szCs w:val="24"/>
        </w:rPr>
        <w:t>uzdevums. Izlasi izteiktos viedokļus</w:t>
      </w:r>
      <w:r>
        <w:rPr>
          <w:rFonts w:cs="Times New Roman"/>
          <w:b/>
          <w:bCs/>
          <w:i/>
          <w:iCs/>
          <w:szCs w:val="24"/>
        </w:rPr>
        <w:t xml:space="preserve"> </w:t>
      </w:r>
      <w:r w:rsidRPr="0048137B">
        <w:rPr>
          <w:rFonts w:cs="Times New Roman"/>
          <w:b/>
          <w:bCs/>
          <w:i/>
          <w:iCs/>
          <w:szCs w:val="24"/>
          <w:u w:val="single"/>
        </w:rPr>
        <w:t>tekstu lapā</w:t>
      </w:r>
      <w:r w:rsidRPr="0048137B">
        <w:rPr>
          <w:rFonts w:cs="Times New Roman"/>
          <w:b/>
          <w:bCs/>
          <w:i/>
          <w:iCs/>
          <w:szCs w:val="24"/>
        </w:rPr>
        <w:t xml:space="preserve"> un veic uzdevumus!(27p.)_______</w:t>
      </w:r>
    </w:p>
    <w:p w:rsidR="00D046A1" w:rsidRPr="00BD52AF" w:rsidRDefault="00D046A1" w:rsidP="00D046A1">
      <w:pPr>
        <w:rPr>
          <w:rFonts w:eastAsia="Times New Roman" w:cs="Times New Roman"/>
          <w:b/>
          <w:i/>
          <w:szCs w:val="24"/>
          <w:lang w:eastAsia="lv-LV"/>
        </w:rPr>
      </w:pPr>
      <w:r>
        <w:rPr>
          <w:rFonts w:eastAsia="Times New Roman" w:cs="Times New Roman"/>
          <w:b/>
          <w:i/>
          <w:szCs w:val="24"/>
          <w:lang w:eastAsia="lv-LV"/>
        </w:rPr>
        <w:t>6</w:t>
      </w:r>
      <w:r w:rsidRPr="00BD52AF">
        <w:rPr>
          <w:rFonts w:eastAsia="Times New Roman" w:cs="Times New Roman"/>
          <w:b/>
          <w:i/>
          <w:szCs w:val="24"/>
          <w:lang w:eastAsia="lv-LV"/>
        </w:rPr>
        <w:t>.1.</w:t>
      </w:r>
      <w:r w:rsidRPr="00BD52AF">
        <w:rPr>
          <w:rFonts w:cs="Times New Roman"/>
          <w:b/>
          <w:bCs/>
          <w:i/>
          <w:iCs/>
          <w:color w:val="000000"/>
          <w:szCs w:val="24"/>
        </w:rPr>
        <w:t xml:space="preserve"> Formulē katrā viedoklī ietverto galveno domu!(6p.)_____</w:t>
      </w:r>
    </w:p>
    <w:p w:rsidR="00D046A1" w:rsidRPr="00214012" w:rsidRDefault="00D046A1" w:rsidP="00D046A1">
      <w:pPr>
        <w:pStyle w:val="Sarakstarindkopa"/>
        <w:numPr>
          <w:ilvl w:val="1"/>
          <w:numId w:val="2"/>
        </w:numPr>
        <w:ind w:left="142" w:hanging="142"/>
        <w:rPr>
          <w:rFonts w:eastAsia="Times New Roman" w:cs="Times New Roman"/>
          <w:b/>
          <w:szCs w:val="24"/>
          <w:lang w:eastAsia="lv-LV"/>
        </w:rPr>
      </w:pPr>
      <w:r w:rsidRPr="00214012">
        <w:rPr>
          <w:rFonts w:eastAsia="Times New Roman" w:cs="Times New Roman"/>
          <w:b/>
          <w:szCs w:val="24"/>
          <w:lang w:eastAsia="lv-LV"/>
        </w:rPr>
        <w:t>Formulē visu trīs viedokļu kopīgo tematu!(2p.)_______</w:t>
      </w:r>
    </w:p>
    <w:p w:rsidR="00D046A1" w:rsidRPr="00214012" w:rsidRDefault="00D046A1" w:rsidP="00D046A1">
      <w:pPr>
        <w:pStyle w:val="Sarakstarindkopa"/>
        <w:numPr>
          <w:ilvl w:val="1"/>
          <w:numId w:val="2"/>
        </w:numPr>
        <w:ind w:left="426" w:hanging="426"/>
        <w:rPr>
          <w:rFonts w:eastAsia="Times New Roman" w:cs="Times New Roman"/>
          <w:b/>
          <w:szCs w:val="24"/>
          <w:lang w:eastAsia="lv-LV"/>
        </w:rPr>
      </w:pPr>
      <w:r w:rsidRPr="00214012">
        <w:rPr>
          <w:rFonts w:eastAsia="Times New Roman" w:cs="Times New Roman"/>
          <w:b/>
          <w:szCs w:val="24"/>
          <w:lang w:eastAsia="lv-LV"/>
        </w:rPr>
        <w:t xml:space="preserve">Uzraksti savu viedokli par grāmatu lasīšanu  150 vārdu apjomā (9p.) ______: </w:t>
      </w:r>
    </w:p>
    <w:p w:rsidR="00D046A1" w:rsidRDefault="00D046A1" w:rsidP="00D046A1">
      <w:pPr>
        <w:pStyle w:val="Sarakstarindkopa"/>
        <w:ind w:left="810"/>
      </w:pPr>
    </w:p>
    <w:p w:rsidR="00D046A1" w:rsidRPr="00B95068" w:rsidRDefault="00D046A1" w:rsidP="00D046A1">
      <w:pPr>
        <w:ind w:left="142"/>
        <w:rPr>
          <w:rFonts w:eastAsia="Times New Roman" w:cs="Times New Roman"/>
          <w:b/>
          <w:i/>
          <w:szCs w:val="24"/>
          <w:lang w:eastAsia="lv-LV"/>
        </w:rPr>
      </w:pPr>
      <w:r w:rsidRPr="00B95068">
        <w:rPr>
          <w:rFonts w:eastAsia="Times New Roman" w:cs="Times New Roman"/>
          <w:b/>
          <w:i/>
          <w:szCs w:val="24"/>
          <w:lang w:eastAsia="lv-LV"/>
        </w:rPr>
        <w:t>6.4. Atrodi un ar X atzīmē, kurā nozīmē lietoti tekstā izceltie vārdi!(4p.)____</w:t>
      </w:r>
    </w:p>
    <w:p w:rsidR="00D046A1" w:rsidRPr="00B95068" w:rsidRDefault="00D046A1" w:rsidP="00D046A1">
      <w:pPr>
        <w:tabs>
          <w:tab w:val="left" w:pos="0"/>
        </w:tabs>
        <w:rPr>
          <w:bCs/>
          <w:i/>
          <w:iCs/>
          <w:szCs w:val="24"/>
        </w:rPr>
      </w:pPr>
      <w:proofErr w:type="spellStart"/>
      <w:r w:rsidRPr="00B95068">
        <w:rPr>
          <w:rFonts w:cs="Times New Roman"/>
          <w:b/>
          <w:i/>
          <w:szCs w:val="24"/>
        </w:rPr>
        <w:t>relaksēt</w:t>
      </w:r>
      <w:proofErr w:type="spellEnd"/>
      <w:r w:rsidRPr="00B95068">
        <w:rPr>
          <w:rFonts w:cs="Times New Roman"/>
          <w:b/>
          <w:i/>
          <w:szCs w:val="24"/>
        </w:rPr>
        <w:tab/>
      </w:r>
      <w:r>
        <w:rPr>
          <w:rFonts w:cs="Times New Roman"/>
          <w:b/>
          <w:i/>
          <w:szCs w:val="24"/>
        </w:rPr>
        <w:tab/>
      </w:r>
      <w:r w:rsidRPr="00B95068">
        <w:rPr>
          <w:rFonts w:cs="Times New Roman"/>
          <w:szCs w:val="24"/>
        </w:rPr>
        <w:sym w:font="Wingdings" w:char="F0A8"/>
      </w:r>
      <w:r w:rsidRPr="00B95068">
        <w:rPr>
          <w:rFonts w:cs="Times New Roman"/>
          <w:szCs w:val="24"/>
        </w:rPr>
        <w:t xml:space="preserve"> </w:t>
      </w:r>
      <w:r w:rsidRPr="00B95068">
        <w:rPr>
          <w:bCs/>
          <w:i/>
          <w:iCs/>
          <w:szCs w:val="24"/>
        </w:rPr>
        <w:t>Samazināt (centrālās nervu sistēmas, muskulatūras) sasprindzinājumu;</w:t>
      </w:r>
    </w:p>
    <w:p w:rsidR="00D046A1" w:rsidRPr="00B95068" w:rsidRDefault="00D046A1" w:rsidP="00D046A1">
      <w:pPr>
        <w:tabs>
          <w:tab w:val="left" w:pos="0"/>
        </w:tabs>
        <w:rPr>
          <w:bCs/>
          <w:i/>
          <w:iCs/>
          <w:szCs w:val="24"/>
        </w:rPr>
      </w:pPr>
      <w:r w:rsidRPr="00B95068">
        <w:rPr>
          <w:bCs/>
          <w:i/>
          <w:iCs/>
          <w:szCs w:val="24"/>
        </w:rPr>
        <w:tab/>
      </w:r>
      <w:r w:rsidRPr="00B95068">
        <w:rPr>
          <w:bCs/>
          <w:i/>
          <w:iCs/>
          <w:szCs w:val="24"/>
        </w:rPr>
        <w:tab/>
      </w:r>
      <w:r w:rsidRPr="00B95068">
        <w:rPr>
          <w:bCs/>
          <w:iCs/>
          <w:szCs w:val="24"/>
        </w:rPr>
        <w:sym w:font="Wingdings" w:char="F0A8"/>
      </w:r>
      <w:r w:rsidRPr="00B95068">
        <w:rPr>
          <w:bCs/>
          <w:iCs/>
          <w:szCs w:val="24"/>
        </w:rPr>
        <w:t xml:space="preserve"> S</w:t>
      </w:r>
      <w:r w:rsidRPr="00B95068">
        <w:rPr>
          <w:bCs/>
          <w:i/>
          <w:iCs/>
          <w:szCs w:val="24"/>
        </w:rPr>
        <w:t>amazināt (psihes) stresu ,izmantojot autogēno treniņu, hipnozi u. tml.;</w:t>
      </w:r>
    </w:p>
    <w:p w:rsidR="00D046A1" w:rsidRPr="00B95068" w:rsidRDefault="00D046A1" w:rsidP="00D046A1">
      <w:pPr>
        <w:tabs>
          <w:tab w:val="left" w:pos="0"/>
        </w:tabs>
        <w:rPr>
          <w:bCs/>
          <w:i/>
          <w:iCs/>
          <w:szCs w:val="24"/>
        </w:rPr>
      </w:pPr>
      <w:r w:rsidRPr="00B95068">
        <w:rPr>
          <w:bCs/>
          <w:i/>
          <w:iCs/>
          <w:szCs w:val="24"/>
        </w:rPr>
        <w:tab/>
      </w:r>
      <w:r w:rsidRPr="00B95068">
        <w:rPr>
          <w:bCs/>
          <w:i/>
          <w:iCs/>
          <w:szCs w:val="24"/>
        </w:rPr>
        <w:tab/>
      </w:r>
      <w:r w:rsidRPr="00B95068">
        <w:rPr>
          <w:bCs/>
          <w:iCs/>
          <w:szCs w:val="24"/>
        </w:rPr>
        <w:sym w:font="Wingdings" w:char="F0A8"/>
      </w:r>
      <w:r w:rsidRPr="00B95068">
        <w:rPr>
          <w:bCs/>
          <w:i/>
          <w:iCs/>
          <w:szCs w:val="24"/>
        </w:rPr>
        <w:t xml:space="preserve">Pāriet no </w:t>
      </w:r>
      <w:proofErr w:type="spellStart"/>
      <w:r w:rsidRPr="00B95068">
        <w:rPr>
          <w:bCs/>
          <w:i/>
          <w:iCs/>
          <w:szCs w:val="24"/>
        </w:rPr>
        <w:t>nelīdzsvara</w:t>
      </w:r>
      <w:proofErr w:type="spellEnd"/>
      <w:r w:rsidRPr="00B95068">
        <w:rPr>
          <w:bCs/>
          <w:i/>
          <w:iCs/>
          <w:szCs w:val="24"/>
        </w:rPr>
        <w:t xml:space="preserve"> stāvokļa līdzsvara stāvoklī.</w:t>
      </w:r>
    </w:p>
    <w:p w:rsidR="00D046A1" w:rsidRDefault="00D046A1" w:rsidP="00D046A1">
      <w:pPr>
        <w:tabs>
          <w:tab w:val="left" w:pos="0"/>
        </w:tabs>
        <w:rPr>
          <w:rFonts w:cs="Times New Roman"/>
          <w:b/>
          <w:i/>
        </w:rPr>
      </w:pPr>
      <w:r w:rsidRPr="00B95068">
        <w:rPr>
          <w:rFonts w:cs="Times New Roman"/>
          <w:b/>
          <w:i/>
        </w:rPr>
        <w:t>6.5. Izskaidro pasvītroto vārdu savienojumu!</w:t>
      </w:r>
    </w:p>
    <w:p w:rsidR="00D046A1" w:rsidRPr="00B573D8" w:rsidRDefault="00D046A1" w:rsidP="00D046A1">
      <w:pPr>
        <w:tabs>
          <w:tab w:val="left" w:pos="0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7</w:t>
      </w:r>
      <w:r w:rsidRPr="00B573D8">
        <w:rPr>
          <w:rFonts w:cs="Times New Roman"/>
          <w:b/>
          <w:i/>
        </w:rPr>
        <w:t>. uzdevums Izvēlies vienu no tematiem un uzraksti pārspriedumu 350-400 vārdu apjomā!</w:t>
      </w:r>
      <w:r>
        <w:rPr>
          <w:rFonts w:cs="Times New Roman"/>
          <w:b/>
          <w:i/>
        </w:rPr>
        <w:t>(34p.)</w:t>
      </w:r>
    </w:p>
    <w:p w:rsidR="00D046A1" w:rsidRPr="00C84DC7" w:rsidRDefault="00D046A1" w:rsidP="00D046A1">
      <w:pPr>
        <w:pStyle w:val="Pamattext1"/>
        <w:rPr>
          <w:rFonts w:ascii="Times New Roman" w:hAnsi="Times New Roman" w:cs="Times New Roman"/>
          <w:sz w:val="28"/>
          <w:szCs w:val="24"/>
        </w:rPr>
      </w:pPr>
      <w:r w:rsidRPr="00C84DC7">
        <w:rPr>
          <w:rFonts w:ascii="Times New Roman" w:hAnsi="Times New Roman" w:cs="Times New Roman"/>
          <w:b/>
          <w:bCs/>
          <w:sz w:val="28"/>
          <w:szCs w:val="24"/>
        </w:rPr>
        <w:t>1.</w:t>
      </w:r>
      <w:r w:rsidRPr="00C84DC7">
        <w:rPr>
          <w:rFonts w:ascii="Times New Roman" w:hAnsi="Times New Roman" w:cs="Times New Roman"/>
          <w:sz w:val="28"/>
          <w:szCs w:val="24"/>
        </w:rPr>
        <w:t xml:space="preserve"> “Kā bērns no vienas mātes dzimst, ne divām,</w:t>
      </w:r>
    </w:p>
    <w:p w:rsidR="00D046A1" w:rsidRPr="00C84DC7" w:rsidRDefault="00D046A1" w:rsidP="00D046A1">
      <w:pPr>
        <w:pStyle w:val="Pamattext1"/>
        <w:spacing w:line="240" w:lineRule="auto"/>
        <w:ind w:firstLine="720"/>
        <w:rPr>
          <w:rFonts w:ascii="Times New Roman" w:hAnsi="Times New Roman" w:cs="Times New Roman"/>
          <w:sz w:val="28"/>
          <w:szCs w:val="24"/>
        </w:rPr>
      </w:pPr>
      <w:r w:rsidRPr="00C84DC7">
        <w:rPr>
          <w:rFonts w:ascii="Times New Roman" w:hAnsi="Times New Roman" w:cs="Times New Roman"/>
          <w:sz w:val="28"/>
          <w:szCs w:val="24"/>
        </w:rPr>
        <w:t xml:space="preserve">Tā mums ir tikai viena māte Latvija.” </w:t>
      </w:r>
    </w:p>
    <w:p w:rsidR="00D046A1" w:rsidRDefault="00D046A1" w:rsidP="00D046A1">
      <w:pPr>
        <w:pStyle w:val="Autori"/>
        <w:tabs>
          <w:tab w:val="right" w:pos="4860"/>
        </w:tabs>
        <w:spacing w:line="240" w:lineRule="auto"/>
        <w:jc w:val="left"/>
        <w:rPr>
          <w:rStyle w:val="StyleAutoriTimesNewRomanChar"/>
          <w:rFonts w:ascii="Times New Roman" w:hAnsi="Times New Roman" w:cs="Times New Roman"/>
          <w:sz w:val="28"/>
          <w:szCs w:val="24"/>
        </w:rPr>
      </w:pPr>
      <w:r w:rsidRPr="00C84DC7">
        <w:rPr>
          <w:rFonts w:ascii="Times New Roman" w:hAnsi="Times New Roman" w:cs="Times New Roman"/>
          <w:i w:val="0"/>
          <w:iCs w:val="0"/>
          <w:sz w:val="28"/>
          <w:szCs w:val="24"/>
        </w:rPr>
        <w:tab/>
        <w:t>(</w:t>
      </w:r>
      <w:r w:rsidRPr="00C84DC7">
        <w:rPr>
          <w:rStyle w:val="StyleAutoriTimesNewRomanChar"/>
          <w:rFonts w:ascii="Times New Roman" w:hAnsi="Times New Roman" w:cs="Times New Roman"/>
          <w:sz w:val="28"/>
          <w:szCs w:val="24"/>
        </w:rPr>
        <w:t xml:space="preserve">Veronika </w:t>
      </w:r>
      <w:proofErr w:type="spellStart"/>
      <w:r w:rsidRPr="00C84DC7">
        <w:rPr>
          <w:rStyle w:val="StyleAutoriTimesNewRomanChar"/>
          <w:rFonts w:ascii="Times New Roman" w:hAnsi="Times New Roman" w:cs="Times New Roman"/>
          <w:sz w:val="28"/>
          <w:szCs w:val="24"/>
        </w:rPr>
        <w:t>Strēlerte</w:t>
      </w:r>
      <w:proofErr w:type="spellEnd"/>
      <w:r w:rsidRPr="00C84DC7">
        <w:rPr>
          <w:rFonts w:ascii="Times New Roman" w:hAnsi="Times New Roman" w:cs="Times New Roman"/>
          <w:i w:val="0"/>
          <w:iCs w:val="0"/>
          <w:sz w:val="28"/>
          <w:szCs w:val="24"/>
        </w:rPr>
        <w:t>)</w:t>
      </w:r>
    </w:p>
    <w:p w:rsidR="00D046A1" w:rsidRDefault="00D046A1" w:rsidP="00D046A1">
      <w:r>
        <w:t>Mācību resursi internetā(klikšķinot uz saites, piespiež taustiņu CTRL)</w:t>
      </w:r>
    </w:p>
    <w:p w:rsidR="00D046A1" w:rsidRDefault="00D046A1" w:rsidP="00D046A1">
      <w:r>
        <w:t xml:space="preserve"> </w:t>
      </w:r>
      <w:hyperlink r:id="rId5" w:history="1">
        <w:r w:rsidRPr="00D046A1">
          <w:rPr>
            <w:rStyle w:val="Hipersaite"/>
          </w:rPr>
          <w:t>TEIKUMA LOCEKĻI,PIETURZĪMES</w:t>
        </w:r>
      </w:hyperlink>
    </w:p>
    <w:p w:rsidR="00D046A1" w:rsidRDefault="00D046A1" w:rsidP="00D046A1">
      <w:hyperlink r:id="rId6" w:history="1">
        <w:r w:rsidRPr="00D046A1">
          <w:rPr>
            <w:rStyle w:val="Hipersaite"/>
          </w:rPr>
          <w:t>PAREIZRAKSTĪBA</w:t>
        </w:r>
      </w:hyperlink>
    </w:p>
    <w:p w:rsidR="00D046A1" w:rsidRPr="00D046A1" w:rsidRDefault="00D046A1" w:rsidP="00D046A1"/>
    <w:sectPr w:rsidR="00D046A1" w:rsidRPr="00D046A1" w:rsidSect="00045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entSchbook TL">
    <w:altName w:val="Century"/>
    <w:charset w:val="BA"/>
    <w:family w:val="roman"/>
    <w:pitch w:val="variable"/>
    <w:sig w:usb0="00000001" w:usb1="00000048" w:usb2="00000000" w:usb3="00000000" w:csb0="00000097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536"/>
    <w:multiLevelType w:val="multilevel"/>
    <w:tmpl w:val="D5C443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E3A171A"/>
    <w:multiLevelType w:val="hybridMultilevel"/>
    <w:tmpl w:val="DD84D3FC"/>
    <w:lvl w:ilvl="0" w:tplc="F8BCF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60001">
      <w:start w:val="1"/>
      <w:numFmt w:val="bullet"/>
      <w:lvlText w:val=""/>
      <w:lvlJc w:val="left"/>
      <w:pPr>
        <w:ind w:left="1530" w:hanging="450"/>
      </w:pPr>
      <w:rPr>
        <w:rFonts w:ascii="Symbol" w:hAnsi="Symbol" w:hint="default"/>
        <w:sz w:val="36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C2AC1"/>
    <w:multiLevelType w:val="multilevel"/>
    <w:tmpl w:val="D5C443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4544B"/>
    <w:rsid w:val="0004544B"/>
    <w:rsid w:val="0088709E"/>
    <w:rsid w:val="00D046A1"/>
    <w:rsid w:val="00D04DA9"/>
    <w:rsid w:val="00D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E077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99"/>
    <w:qFormat/>
    <w:rsid w:val="0004544B"/>
    <w:pPr>
      <w:ind w:left="720"/>
      <w:contextualSpacing/>
    </w:pPr>
  </w:style>
  <w:style w:type="paragraph" w:customStyle="1" w:styleId="Pamattext1">
    <w:name w:val="Pamattext 1"/>
    <w:basedOn w:val="Parastais"/>
    <w:link w:val="Pamattext1Char"/>
    <w:rsid w:val="00D046A1"/>
    <w:pPr>
      <w:widowControl w:val="0"/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CentSchbook TL" w:eastAsia="Times New Roman" w:hAnsi="CentSchbook TL" w:cs="CentSchbook TL"/>
      <w:color w:val="000000"/>
      <w:sz w:val="21"/>
      <w:szCs w:val="21"/>
      <w:lang w:eastAsia="lv-LV"/>
    </w:rPr>
  </w:style>
  <w:style w:type="character" w:customStyle="1" w:styleId="Pamattext1Char">
    <w:name w:val="Pamattext 1 Char"/>
    <w:basedOn w:val="Noklusjumarindkopasfonts"/>
    <w:link w:val="Pamattext1"/>
    <w:rsid w:val="00D046A1"/>
    <w:rPr>
      <w:rFonts w:ascii="CentSchbook TL" w:eastAsia="Times New Roman" w:hAnsi="CentSchbook TL" w:cs="CentSchbook TL"/>
      <w:color w:val="000000"/>
      <w:sz w:val="21"/>
      <w:szCs w:val="21"/>
      <w:lang w:eastAsia="lv-LV"/>
    </w:rPr>
  </w:style>
  <w:style w:type="paragraph" w:customStyle="1" w:styleId="Autori">
    <w:name w:val="Autori"/>
    <w:basedOn w:val="Pamattext1"/>
    <w:link w:val="AutoriChar"/>
    <w:rsid w:val="00D046A1"/>
    <w:pPr>
      <w:spacing w:before="113"/>
      <w:ind w:firstLine="0"/>
      <w:jc w:val="right"/>
    </w:pPr>
    <w:rPr>
      <w:i/>
      <w:iCs/>
      <w:sz w:val="18"/>
      <w:szCs w:val="18"/>
    </w:rPr>
  </w:style>
  <w:style w:type="paragraph" w:customStyle="1" w:styleId="StyleAutoriTimesNewRoman">
    <w:name w:val="Style Autori + Times New Roman"/>
    <w:basedOn w:val="Autori"/>
    <w:link w:val="StyleAutoriTimesNewRomanChar"/>
    <w:autoRedefine/>
    <w:rsid w:val="00D046A1"/>
    <w:rPr>
      <w:rFonts w:ascii="Times New Roman" w:hAnsi="Times New Roman"/>
    </w:rPr>
  </w:style>
  <w:style w:type="character" w:customStyle="1" w:styleId="AutoriChar">
    <w:name w:val="Autori Char"/>
    <w:basedOn w:val="Pamattext1Char"/>
    <w:link w:val="Autori"/>
    <w:rsid w:val="00D046A1"/>
    <w:rPr>
      <w:i/>
      <w:iCs/>
      <w:sz w:val="18"/>
      <w:szCs w:val="18"/>
    </w:rPr>
  </w:style>
  <w:style w:type="character" w:customStyle="1" w:styleId="StyleAutoriTimesNewRomanChar">
    <w:name w:val="Style Autori + Times New Roman Char"/>
    <w:basedOn w:val="AutoriChar"/>
    <w:link w:val="StyleAutoriTimesNewRoman"/>
    <w:rsid w:val="00D046A1"/>
  </w:style>
  <w:style w:type="character" w:styleId="Hipersaite">
    <w:name w:val="Hyperlink"/>
    <w:basedOn w:val="Noklusjumarindkopasfonts"/>
    <w:uiPriority w:val="99"/>
    <w:unhideWhenUsed/>
    <w:rsid w:val="00D046A1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46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loda.ailab.lv/latval/vidusskolai/orto/default.htm" TargetMode="External"/><Relationship Id="rId5" Type="http://schemas.openxmlformats.org/officeDocument/2006/relationships/hyperlink" Target="http://valoda.ailab.lv/latval/vidusskolai/SINTAKSE/index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1924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JVMV-PC</dc:creator>
  <cp:lastModifiedBy>JVMV-PC</cp:lastModifiedBy>
  <cp:revision>2</cp:revision>
  <dcterms:created xsi:type="dcterms:W3CDTF">2016-06-01T10:17:00Z</dcterms:created>
  <dcterms:modified xsi:type="dcterms:W3CDTF">2016-06-01T10:39:00Z</dcterms:modified>
</cp:coreProperties>
</file>