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9923" w:type="dxa"/>
        <w:tblInd w:w="-1168" w:type="dxa"/>
        <w:tblLook w:val="0000" w:firstRow="0" w:lastRow="0" w:firstColumn="0" w:lastColumn="0" w:noHBand="0" w:noVBand="0"/>
      </w:tblPr>
      <w:tblGrid>
        <w:gridCol w:w="8535"/>
        <w:gridCol w:w="1388"/>
      </w:tblGrid>
      <w:tr w:rsidR="00F303E9" w:rsidTr="00F303E9">
        <w:trPr>
          <w:trHeight w:val="150"/>
        </w:trPr>
        <w:tc>
          <w:tcPr>
            <w:tcW w:w="8535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1AB3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388" w:type="dxa"/>
          </w:tcPr>
          <w:p w:rsidR="00F303E9" w:rsidRPr="00821AB3" w:rsidRDefault="00F303E9" w:rsidP="00F303E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F303E9" w:rsidTr="00F303E9">
        <w:trPr>
          <w:trHeight w:val="441"/>
        </w:trPr>
        <w:tc>
          <w:tcPr>
            <w:tcW w:w="8535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  <w:r w:rsidRPr="00821AB3">
              <w:rPr>
                <w:rFonts w:ascii="Times New Roman" w:hAnsi="Times New Roman" w:cs="Times New Roman"/>
                <w:sz w:val="24"/>
              </w:rPr>
              <w:t>Es varu paskaidrot, kas ir dzīvnieku orgānu sistēma.Es varu paskaidrot, kas ir dzīvnieku vairošanās.</w:t>
            </w:r>
          </w:p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E9" w:rsidTr="00F303E9">
        <w:trPr>
          <w:trHeight w:val="495"/>
        </w:trPr>
        <w:tc>
          <w:tcPr>
            <w:tcW w:w="8535" w:type="dxa"/>
          </w:tcPr>
          <w:p w:rsidR="00F303E9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  <w:r w:rsidRPr="00821AB3">
              <w:rPr>
                <w:rFonts w:ascii="Times New Roman" w:hAnsi="Times New Roman" w:cs="Times New Roman"/>
                <w:sz w:val="24"/>
              </w:rPr>
              <w:t xml:space="preserve">Es varu nosaukt dzīvnieku orgānu sistēmas. </w:t>
            </w:r>
          </w:p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</w:tcPr>
          <w:p w:rsidR="00F303E9" w:rsidRDefault="00F303E9">
            <w:pPr>
              <w:rPr>
                <w:rFonts w:ascii="Times New Roman" w:hAnsi="Times New Roman" w:cs="Times New Roman"/>
                <w:sz w:val="24"/>
              </w:rPr>
            </w:pPr>
          </w:p>
          <w:p w:rsidR="00F303E9" w:rsidRPr="00821AB3" w:rsidRDefault="00F303E9" w:rsidP="00F303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E9" w:rsidTr="00F303E9">
        <w:trPr>
          <w:trHeight w:val="1020"/>
        </w:trPr>
        <w:tc>
          <w:tcPr>
            <w:tcW w:w="8535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  <w:r w:rsidRPr="00821AB3">
              <w:rPr>
                <w:rFonts w:ascii="Times New Roman" w:hAnsi="Times New Roman" w:cs="Times New Roman"/>
                <w:sz w:val="24"/>
              </w:rPr>
              <w:t xml:space="preserve">Es varu paskaidrot </w:t>
            </w:r>
            <w:r>
              <w:rPr>
                <w:rFonts w:ascii="Times New Roman" w:hAnsi="Times New Roman" w:cs="Times New Roman"/>
                <w:sz w:val="24"/>
              </w:rPr>
              <w:t xml:space="preserve">par </w:t>
            </w:r>
            <w:r w:rsidRPr="00821AB3">
              <w:rPr>
                <w:rFonts w:ascii="Times New Roman" w:hAnsi="Times New Roman" w:cs="Times New Roman"/>
                <w:sz w:val="24"/>
              </w:rPr>
              <w:t xml:space="preserve">nervu sistēmas, asinsrites sistēmas, elpošanas sistēmas, gremošanas orgānu sistēmas, </w:t>
            </w:r>
            <w:proofErr w:type="spellStart"/>
            <w:r w:rsidRPr="00821AB3">
              <w:rPr>
                <w:rFonts w:ascii="Times New Roman" w:hAnsi="Times New Roman" w:cs="Times New Roman"/>
                <w:sz w:val="24"/>
              </w:rPr>
              <w:t>izvadsistēmas</w:t>
            </w:r>
            <w:proofErr w:type="spellEnd"/>
            <w:r w:rsidRPr="00821AB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21AB3">
              <w:rPr>
                <w:rFonts w:ascii="Times New Roman" w:hAnsi="Times New Roman" w:cs="Times New Roman"/>
                <w:sz w:val="24"/>
              </w:rPr>
              <w:t>dzimumsistēmas</w:t>
            </w:r>
            <w:proofErr w:type="spellEnd"/>
            <w:r w:rsidRPr="00821AB3">
              <w:rPr>
                <w:rFonts w:ascii="Times New Roman" w:hAnsi="Times New Roman" w:cs="Times New Roman"/>
                <w:sz w:val="24"/>
              </w:rPr>
              <w:t>, balsta un kustību orgānu sistēmas nozīmi dzīvnieku organismā.</w:t>
            </w:r>
          </w:p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E9" w:rsidTr="00F303E9">
        <w:trPr>
          <w:trHeight w:val="465"/>
        </w:trPr>
        <w:tc>
          <w:tcPr>
            <w:tcW w:w="8535" w:type="dxa"/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  <w:r w:rsidRPr="00821AB3">
              <w:rPr>
                <w:rFonts w:ascii="Times New Roman" w:hAnsi="Times New Roman" w:cs="Times New Roman"/>
                <w:sz w:val="24"/>
              </w:rPr>
              <w:t>Es pazīstu un protu parādīt orgānu sistēmas dzīvnieku attēlos.</w:t>
            </w:r>
          </w:p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</w:tcPr>
          <w:p w:rsidR="00F303E9" w:rsidRDefault="00F303E9">
            <w:pPr>
              <w:rPr>
                <w:rFonts w:ascii="Times New Roman" w:hAnsi="Times New Roman" w:cs="Times New Roman"/>
                <w:sz w:val="24"/>
              </w:rPr>
            </w:pPr>
          </w:p>
          <w:p w:rsidR="00F303E9" w:rsidRPr="00821AB3" w:rsidRDefault="00F303E9" w:rsidP="00F303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E9" w:rsidTr="00F303E9">
        <w:trPr>
          <w:trHeight w:val="555"/>
        </w:trPr>
        <w:tc>
          <w:tcPr>
            <w:tcW w:w="8535" w:type="dxa"/>
            <w:tcBorders>
              <w:bottom w:val="single" w:sz="4" w:space="0" w:color="auto"/>
            </w:tcBorders>
          </w:tcPr>
          <w:p w:rsidR="00F303E9" w:rsidRPr="00821AB3" w:rsidRDefault="00F303E9" w:rsidP="00821AB3">
            <w:pPr>
              <w:rPr>
                <w:rFonts w:ascii="Times New Roman" w:hAnsi="Times New Roman" w:cs="Times New Roman"/>
                <w:sz w:val="24"/>
              </w:rPr>
            </w:pPr>
            <w:r w:rsidRPr="00821AB3">
              <w:rPr>
                <w:rFonts w:ascii="Times New Roman" w:hAnsi="Times New Roman" w:cs="Times New Roman"/>
                <w:sz w:val="24"/>
              </w:rPr>
              <w:t>Es protu atšķirt pilnīgu un nepilnīgu pārvēršanos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F303E9" w:rsidRPr="00821AB3" w:rsidRDefault="00F303E9" w:rsidP="00F303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B3"/>
    <w:rsid w:val="00821AB3"/>
    <w:rsid w:val="00C225BA"/>
    <w:rsid w:val="00F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21A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2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21A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2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2013-01-28T06:59:00Z</dcterms:created>
  <dcterms:modified xsi:type="dcterms:W3CDTF">2013-01-28T06:59:00Z</dcterms:modified>
</cp:coreProperties>
</file>