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7ED" w:rsidRDefault="001D17ED" w:rsidP="00EB2B99">
      <w:pPr>
        <w:ind w:firstLine="567"/>
        <w:jc w:val="center"/>
        <w:rPr>
          <w:b/>
          <w:sz w:val="36"/>
          <w:szCs w:val="36"/>
        </w:rPr>
      </w:pPr>
      <w:r>
        <w:rPr>
          <w:b/>
          <w:sz w:val="36"/>
          <w:szCs w:val="36"/>
        </w:rPr>
        <w:t xml:space="preserve">Ar </w:t>
      </w:r>
      <w:r w:rsidRPr="0006572B">
        <w:rPr>
          <w:b/>
          <w:sz w:val="36"/>
          <w:szCs w:val="36"/>
        </w:rPr>
        <w:t>starpdisciplinārā</w:t>
      </w:r>
      <w:r>
        <w:rPr>
          <w:b/>
          <w:sz w:val="36"/>
          <w:szCs w:val="36"/>
        </w:rPr>
        <w:t xml:space="preserve"> </w:t>
      </w:r>
      <w:r w:rsidRPr="001F1632">
        <w:rPr>
          <w:b/>
          <w:sz w:val="36"/>
          <w:szCs w:val="36"/>
        </w:rPr>
        <w:t xml:space="preserve">uzdevuma </w:t>
      </w:r>
      <w:r>
        <w:rPr>
          <w:b/>
          <w:sz w:val="36"/>
          <w:szCs w:val="36"/>
        </w:rPr>
        <w:t>izveidošanu saistītie jautājumi</w:t>
      </w:r>
    </w:p>
    <w:p w:rsidR="001D17ED" w:rsidRDefault="001D17ED" w:rsidP="00EB2B99">
      <w:pPr>
        <w:ind w:firstLine="567"/>
        <w:jc w:val="center"/>
        <w:rPr>
          <w:b/>
          <w:sz w:val="36"/>
          <w:szCs w:val="36"/>
        </w:rPr>
      </w:pPr>
    </w:p>
    <w:p w:rsidR="001D17ED" w:rsidRPr="00583EB3" w:rsidRDefault="001D17ED" w:rsidP="00EB2B99">
      <w:pPr>
        <w:ind w:firstLine="567"/>
        <w:jc w:val="left"/>
        <w:rPr>
          <w:b/>
          <w:sz w:val="32"/>
          <w:szCs w:val="32"/>
        </w:rPr>
      </w:pPr>
      <w:r w:rsidRPr="00583EB3">
        <w:rPr>
          <w:b/>
          <w:sz w:val="32"/>
          <w:szCs w:val="32"/>
        </w:rPr>
        <w:t xml:space="preserve">Skola: </w:t>
      </w:r>
      <w:r>
        <w:rPr>
          <w:b/>
          <w:sz w:val="32"/>
          <w:szCs w:val="32"/>
        </w:rPr>
        <w:t>Jelgavas 1. ģimnāzija</w:t>
      </w:r>
    </w:p>
    <w:p w:rsidR="001D17ED" w:rsidRPr="00583EB3" w:rsidRDefault="001D17ED" w:rsidP="00EB2B99">
      <w:pPr>
        <w:ind w:firstLine="567"/>
        <w:rPr>
          <w:b/>
          <w:sz w:val="32"/>
          <w:szCs w:val="32"/>
        </w:rPr>
      </w:pPr>
      <w:r w:rsidRPr="00583EB3">
        <w:rPr>
          <w:b/>
          <w:sz w:val="32"/>
          <w:szCs w:val="32"/>
        </w:rPr>
        <w:t xml:space="preserve">Skolotāju grupa: </w:t>
      </w:r>
      <w:r>
        <w:rPr>
          <w:b/>
          <w:sz w:val="32"/>
          <w:szCs w:val="32"/>
        </w:rPr>
        <w:t>Ilvija Bauska (informātika), Irēna Rutka (sports), Iveta Ceplīte (vācu valoda), Tatjana Pinčuka (anglu valoda), Jana Mackeviča (latviešu valoda), Linda Stepena (mājturība), Andrejs Sālzirnis (fizika).</w:t>
      </w:r>
      <w:r w:rsidRPr="00583EB3">
        <w:rPr>
          <w:b/>
          <w:sz w:val="32"/>
          <w:szCs w:val="32"/>
        </w:rPr>
        <w:t xml:space="preserve"> </w:t>
      </w:r>
    </w:p>
    <w:p w:rsidR="001D17ED" w:rsidRDefault="001D17ED" w:rsidP="00EB2B99">
      <w:pPr>
        <w:ind w:firstLine="567"/>
        <w:rPr>
          <w:rFonts w:cs="Calibri"/>
          <w:sz w:val="32"/>
          <w:szCs w:val="32"/>
        </w:rPr>
      </w:pPr>
    </w:p>
    <w:p w:rsidR="001D17ED" w:rsidRPr="00583EB3" w:rsidRDefault="001D17ED" w:rsidP="00EB2B99">
      <w:pPr>
        <w:ind w:firstLine="567"/>
        <w:rPr>
          <w:rFonts w:cs="Calibri"/>
          <w:sz w:val="32"/>
          <w:szCs w:val="32"/>
        </w:rPr>
      </w:pPr>
    </w:p>
    <w:p w:rsidR="001D17ED" w:rsidRPr="008C45F7" w:rsidRDefault="001D17ED" w:rsidP="00EB2B99">
      <w:pPr>
        <w:pStyle w:val="ListParagraph"/>
        <w:numPr>
          <w:ilvl w:val="0"/>
          <w:numId w:val="1"/>
        </w:numPr>
        <w:ind w:left="0" w:firstLine="567"/>
        <w:rPr>
          <w:rFonts w:cs="Calibri"/>
          <w:sz w:val="32"/>
          <w:szCs w:val="32"/>
        </w:rPr>
      </w:pPr>
      <w:r w:rsidRPr="008C45F7">
        <w:rPr>
          <w:rFonts w:cs="Calibri"/>
          <w:sz w:val="32"/>
          <w:szCs w:val="32"/>
        </w:rPr>
        <w:t>Galvenā problēma, kur</w:t>
      </w:r>
      <w:r>
        <w:rPr>
          <w:rFonts w:cs="Calibri"/>
          <w:sz w:val="32"/>
          <w:szCs w:val="32"/>
        </w:rPr>
        <w:t xml:space="preserve">u skolēni </w:t>
      </w:r>
      <w:r w:rsidRPr="008C45F7">
        <w:rPr>
          <w:rFonts w:cs="Calibri"/>
          <w:sz w:val="32"/>
          <w:szCs w:val="32"/>
        </w:rPr>
        <w:t>risinā</w:t>
      </w:r>
      <w:r>
        <w:rPr>
          <w:rFonts w:cs="Calibri"/>
          <w:sz w:val="32"/>
          <w:szCs w:val="32"/>
        </w:rPr>
        <w:t>s</w:t>
      </w:r>
      <w:r w:rsidRPr="008C45F7">
        <w:rPr>
          <w:rFonts w:cs="Calibri"/>
          <w:sz w:val="32"/>
          <w:szCs w:val="32"/>
        </w:rPr>
        <w:t xml:space="preserve"> šajā SD uzdevumā:</w:t>
      </w:r>
    </w:p>
    <w:p w:rsidR="001D17ED" w:rsidRDefault="001D17ED" w:rsidP="00EB2B99">
      <w:pPr>
        <w:ind w:firstLine="567"/>
        <w:rPr>
          <w:rFonts w:cs="Calibri"/>
          <w:sz w:val="32"/>
          <w:szCs w:val="32"/>
        </w:rPr>
      </w:pPr>
      <w:r>
        <w:rPr>
          <w:rFonts w:cs="Calibri"/>
          <w:sz w:val="32"/>
          <w:szCs w:val="32"/>
        </w:rPr>
        <w:t>skolēni nevar tikt galā ar mērvienībām.</w:t>
      </w:r>
    </w:p>
    <w:p w:rsidR="001D17ED" w:rsidRDefault="001D17ED" w:rsidP="00EB2B99">
      <w:pPr>
        <w:ind w:firstLine="567"/>
        <w:rPr>
          <w:rFonts w:cs="Calibri"/>
          <w:sz w:val="32"/>
          <w:szCs w:val="32"/>
        </w:rPr>
      </w:pPr>
    </w:p>
    <w:p w:rsidR="001D17ED" w:rsidRPr="008C45F7" w:rsidRDefault="001D17ED" w:rsidP="00EB2B99">
      <w:pPr>
        <w:pStyle w:val="ListParagraph"/>
        <w:numPr>
          <w:ilvl w:val="0"/>
          <w:numId w:val="1"/>
        </w:numPr>
        <w:ind w:left="0" w:firstLine="567"/>
        <w:rPr>
          <w:rFonts w:cs="Calibri"/>
          <w:sz w:val="32"/>
          <w:szCs w:val="32"/>
        </w:rPr>
      </w:pPr>
      <w:r w:rsidRPr="008C45F7">
        <w:rPr>
          <w:rFonts w:cs="Calibri"/>
          <w:sz w:val="32"/>
          <w:szCs w:val="32"/>
        </w:rPr>
        <w:t>SD uzdevuma pedagoģiskais mērķis:</w:t>
      </w:r>
    </w:p>
    <w:p w:rsidR="001D17ED" w:rsidRDefault="001D17ED" w:rsidP="00EB2B99">
      <w:pPr>
        <w:ind w:firstLine="567"/>
        <w:rPr>
          <w:rFonts w:cs="Calibri"/>
          <w:sz w:val="32"/>
          <w:szCs w:val="32"/>
        </w:rPr>
      </w:pPr>
      <w:r>
        <w:rPr>
          <w:rFonts w:cs="Calibri"/>
          <w:sz w:val="32"/>
          <w:szCs w:val="32"/>
        </w:rPr>
        <w:t>a</w:t>
      </w:r>
      <w:r w:rsidRPr="004D7BD7">
        <w:rPr>
          <w:rFonts w:cs="Calibri"/>
          <w:sz w:val="32"/>
          <w:szCs w:val="32"/>
        </w:rPr>
        <w:t>ttīstīt katra bērna aktivitāti</w:t>
      </w:r>
      <w:r>
        <w:rPr>
          <w:rFonts w:cs="Calibri"/>
          <w:sz w:val="32"/>
          <w:szCs w:val="32"/>
        </w:rPr>
        <w:t>.</w:t>
      </w:r>
    </w:p>
    <w:p w:rsidR="001D17ED" w:rsidRDefault="001D17ED" w:rsidP="00EB2B99">
      <w:pPr>
        <w:ind w:firstLine="567"/>
        <w:rPr>
          <w:rFonts w:cs="Calibri"/>
          <w:sz w:val="32"/>
          <w:szCs w:val="32"/>
        </w:rPr>
      </w:pPr>
    </w:p>
    <w:p w:rsidR="001D17ED" w:rsidRPr="008C45F7" w:rsidRDefault="001D17ED" w:rsidP="00EB2B99">
      <w:pPr>
        <w:pStyle w:val="ListParagraph"/>
        <w:numPr>
          <w:ilvl w:val="0"/>
          <w:numId w:val="1"/>
        </w:numPr>
        <w:ind w:left="0" w:firstLine="567"/>
        <w:rPr>
          <w:rFonts w:cs="Calibri"/>
          <w:sz w:val="32"/>
          <w:szCs w:val="32"/>
        </w:rPr>
      </w:pPr>
      <w:r w:rsidRPr="008C45F7">
        <w:rPr>
          <w:rFonts w:cs="Calibri"/>
          <w:sz w:val="32"/>
          <w:szCs w:val="32"/>
        </w:rPr>
        <w:t>Paredzēt</w:t>
      </w:r>
      <w:r>
        <w:rPr>
          <w:rFonts w:cs="Calibri"/>
          <w:sz w:val="32"/>
          <w:szCs w:val="32"/>
        </w:rPr>
        <w:t>ā</w:t>
      </w:r>
      <w:r w:rsidRPr="008C45F7">
        <w:rPr>
          <w:rFonts w:cs="Calibri"/>
          <w:sz w:val="32"/>
          <w:szCs w:val="32"/>
        </w:rPr>
        <w:t xml:space="preserve"> jaun</w:t>
      </w:r>
      <w:r>
        <w:rPr>
          <w:rFonts w:cs="Calibri"/>
          <w:sz w:val="32"/>
          <w:szCs w:val="32"/>
        </w:rPr>
        <w:t>ā</w:t>
      </w:r>
      <w:r w:rsidRPr="008C45F7">
        <w:rPr>
          <w:rFonts w:cs="Calibri"/>
          <w:sz w:val="32"/>
          <w:szCs w:val="32"/>
        </w:rPr>
        <w:t xml:space="preserve"> vērtība, kuru skolēni izveidos SD uzdevuma risināšanas rezultātā: </w:t>
      </w:r>
    </w:p>
    <w:p w:rsidR="001D17ED" w:rsidRDefault="001D17ED" w:rsidP="00EB2B99">
      <w:pPr>
        <w:ind w:firstLine="567"/>
        <w:rPr>
          <w:rFonts w:cs="Calibri"/>
          <w:sz w:val="32"/>
          <w:szCs w:val="32"/>
        </w:rPr>
      </w:pPr>
      <w:r>
        <w:rPr>
          <w:rFonts w:cs="Calibri"/>
          <w:sz w:val="32"/>
          <w:szCs w:val="32"/>
        </w:rPr>
        <w:t>mērvienību sistematizēšana.</w:t>
      </w:r>
    </w:p>
    <w:p w:rsidR="001D17ED" w:rsidRDefault="001D17ED" w:rsidP="00EB2B99">
      <w:pPr>
        <w:ind w:firstLine="567"/>
        <w:rPr>
          <w:rFonts w:cs="Calibri"/>
          <w:sz w:val="32"/>
          <w:szCs w:val="32"/>
        </w:rPr>
      </w:pPr>
    </w:p>
    <w:p w:rsidR="001D17ED" w:rsidRDefault="001D17ED" w:rsidP="00EB2B99">
      <w:pPr>
        <w:ind w:firstLine="567"/>
        <w:rPr>
          <w:rFonts w:cs="Calibri"/>
          <w:sz w:val="32"/>
          <w:szCs w:val="32"/>
        </w:rPr>
      </w:pPr>
      <w:r>
        <w:rPr>
          <w:rFonts w:cs="Calibri"/>
          <w:sz w:val="32"/>
          <w:szCs w:val="32"/>
        </w:rPr>
        <w:br w:type="page"/>
      </w:r>
    </w:p>
    <w:p w:rsidR="001D17ED" w:rsidRPr="008C45F7" w:rsidRDefault="001D17ED" w:rsidP="00406DC0">
      <w:pPr>
        <w:pStyle w:val="ListParagraph"/>
        <w:numPr>
          <w:ilvl w:val="0"/>
          <w:numId w:val="1"/>
        </w:numPr>
        <w:ind w:left="0" w:firstLine="567"/>
        <w:rPr>
          <w:rFonts w:cs="Calibri"/>
          <w:sz w:val="32"/>
          <w:szCs w:val="32"/>
        </w:rPr>
      </w:pPr>
      <w:r w:rsidRPr="008C45F7">
        <w:rPr>
          <w:rFonts w:cs="Calibri"/>
          <w:sz w:val="32"/>
          <w:szCs w:val="32"/>
        </w:rPr>
        <w:t xml:space="preserve">Paredzētie skolēnu sasniegumi: </w:t>
      </w:r>
    </w:p>
    <w:p w:rsidR="001D17ED" w:rsidRDefault="001D17ED" w:rsidP="00406DC0">
      <w:pPr>
        <w:pStyle w:val="ListParagraph"/>
        <w:ind w:left="0" w:firstLine="0"/>
        <w:rPr>
          <w:rFonts w:cs="Calibri"/>
          <w:sz w:val="32"/>
          <w:szCs w:val="32"/>
        </w:rPr>
      </w:pPr>
      <w:r>
        <w:rPr>
          <w:rFonts w:cs="Calibri"/>
          <w:sz w:val="32"/>
          <w:szCs w:val="32"/>
        </w:rPr>
        <w:t>skolēni kļūs vairāk sagatavoti staties pretī reālās dzīves izaicinājumiem – viņi attīstīs savu uzņēmību un uzņēmīgu domāšanu, stiprinās uzņēmīgu attieksmi pret dzīvi, pielietot zināšanas  un prasmes, kas iegūtās mācībās, lai atrisinātu  reālas dzīves problēmas.</w:t>
      </w:r>
    </w:p>
    <w:p w:rsidR="001D17ED" w:rsidRDefault="001D17ED" w:rsidP="00EB2B99">
      <w:pPr>
        <w:ind w:firstLine="567"/>
        <w:rPr>
          <w:rFonts w:cs="Calibri"/>
          <w:sz w:val="32"/>
          <w:szCs w:val="32"/>
        </w:rPr>
      </w:pPr>
    </w:p>
    <w:p w:rsidR="001D17ED" w:rsidRPr="008C45F7" w:rsidRDefault="001D17ED" w:rsidP="00406DC0">
      <w:pPr>
        <w:pStyle w:val="ListParagraph"/>
        <w:numPr>
          <w:ilvl w:val="0"/>
          <w:numId w:val="1"/>
        </w:numPr>
        <w:ind w:left="0" w:firstLine="567"/>
        <w:rPr>
          <w:rFonts w:cs="Calibri"/>
          <w:sz w:val="32"/>
          <w:szCs w:val="32"/>
        </w:rPr>
      </w:pPr>
      <w:r w:rsidRPr="008C45F7">
        <w:rPr>
          <w:rFonts w:cs="Calibri"/>
          <w:sz w:val="32"/>
          <w:szCs w:val="32"/>
        </w:rPr>
        <w:t xml:space="preserve">Kādas zināšanas skolēni izmantos vai iegūs šā SD uzdevuma risināšanas procesā: </w:t>
      </w:r>
    </w:p>
    <w:p w:rsidR="001D17ED" w:rsidRPr="008C45F7" w:rsidRDefault="001D17ED" w:rsidP="00406DC0">
      <w:pPr>
        <w:pStyle w:val="ListParagraph"/>
        <w:ind w:left="0" w:firstLine="0"/>
        <w:rPr>
          <w:rFonts w:cs="Calibri"/>
          <w:sz w:val="32"/>
          <w:szCs w:val="32"/>
        </w:rPr>
      </w:pPr>
      <w:r>
        <w:rPr>
          <w:rFonts w:cs="Calibri"/>
          <w:sz w:val="32"/>
          <w:szCs w:val="32"/>
        </w:rPr>
        <w:t>priekšstats par dažādām garuma mērvienībām, mērīšanas sistēmu, nestandarta mērvienībām, mērīšanas metodēm, teorijas praktisko pielietojumu un citas</w:t>
      </w:r>
    </w:p>
    <w:p w:rsidR="001D17ED" w:rsidRDefault="001D17ED" w:rsidP="00EB2B99">
      <w:pPr>
        <w:ind w:firstLine="567"/>
        <w:rPr>
          <w:rFonts w:cs="Calibri"/>
          <w:sz w:val="32"/>
          <w:szCs w:val="32"/>
        </w:rPr>
      </w:pPr>
    </w:p>
    <w:p w:rsidR="001D17ED" w:rsidRPr="008C45F7" w:rsidRDefault="001D17ED" w:rsidP="00406DC0">
      <w:pPr>
        <w:pStyle w:val="ListParagraph"/>
        <w:numPr>
          <w:ilvl w:val="0"/>
          <w:numId w:val="1"/>
        </w:numPr>
        <w:ind w:left="0" w:firstLine="567"/>
        <w:rPr>
          <w:rFonts w:cs="Calibri"/>
          <w:sz w:val="32"/>
          <w:szCs w:val="32"/>
        </w:rPr>
      </w:pPr>
      <w:r w:rsidRPr="008C45F7">
        <w:rPr>
          <w:rFonts w:cs="Calibri"/>
          <w:sz w:val="32"/>
          <w:szCs w:val="32"/>
        </w:rPr>
        <w:t>Prasmes, kuras skolēni sevī pilnveidos šā SD uzdevuma risināšanas gaitā:</w:t>
      </w:r>
    </w:p>
    <w:p w:rsidR="001D17ED" w:rsidRPr="008C45F7" w:rsidRDefault="001D17ED" w:rsidP="00406DC0">
      <w:pPr>
        <w:pStyle w:val="ListParagraph"/>
        <w:ind w:left="0" w:firstLine="567"/>
        <w:rPr>
          <w:rFonts w:cs="Calibri"/>
          <w:sz w:val="32"/>
          <w:szCs w:val="32"/>
        </w:rPr>
      </w:pPr>
      <w:r>
        <w:rPr>
          <w:rFonts w:cs="Calibri"/>
          <w:sz w:val="32"/>
          <w:szCs w:val="32"/>
        </w:rPr>
        <w:t>saskarsmes, cēloņu un seku kopsakarības saskatīšana, salīdzināšanas spējas, kritisko domāšanu, komunikācijas spējas teorētisko zināšanu pielietojums un citas</w:t>
      </w:r>
    </w:p>
    <w:p w:rsidR="001D17ED" w:rsidRDefault="001D17ED" w:rsidP="00EB2B99">
      <w:pPr>
        <w:ind w:firstLine="567"/>
        <w:rPr>
          <w:rFonts w:cs="Calibri"/>
          <w:sz w:val="32"/>
          <w:szCs w:val="32"/>
        </w:rPr>
      </w:pPr>
    </w:p>
    <w:p w:rsidR="001D17ED" w:rsidRPr="000E7CAE" w:rsidRDefault="001D17ED" w:rsidP="00EB2B99">
      <w:pPr>
        <w:ind w:firstLine="567"/>
        <w:rPr>
          <w:rFonts w:cs="Calibri"/>
          <w:sz w:val="32"/>
          <w:szCs w:val="32"/>
        </w:rPr>
      </w:pPr>
    </w:p>
    <w:p w:rsidR="001D17ED" w:rsidRPr="008C45F7" w:rsidRDefault="001D17ED" w:rsidP="00EB2B99">
      <w:pPr>
        <w:pStyle w:val="ListParagraph"/>
        <w:numPr>
          <w:ilvl w:val="0"/>
          <w:numId w:val="1"/>
        </w:numPr>
        <w:ind w:left="0" w:firstLine="567"/>
        <w:rPr>
          <w:rFonts w:cs="Calibri"/>
          <w:sz w:val="32"/>
          <w:szCs w:val="32"/>
        </w:rPr>
      </w:pPr>
      <w:r w:rsidRPr="008C45F7">
        <w:rPr>
          <w:rFonts w:cs="Calibri"/>
          <w:sz w:val="32"/>
          <w:szCs w:val="32"/>
        </w:rPr>
        <w:t xml:space="preserve">Kādas attieksmes skolēniem veidosies pret mācībām, risinot šo SD uzdevumu: </w:t>
      </w:r>
    </w:p>
    <w:p w:rsidR="001D17ED" w:rsidRDefault="001D17ED" w:rsidP="00C330C9">
      <w:pPr>
        <w:rPr>
          <w:rFonts w:cs="Calibri"/>
          <w:sz w:val="32"/>
          <w:szCs w:val="32"/>
        </w:rPr>
      </w:pPr>
      <w:r>
        <w:rPr>
          <w:rFonts w:cs="Calibri"/>
          <w:sz w:val="32"/>
          <w:szCs w:val="32"/>
        </w:rPr>
        <w:t>Mēs ceram, ka skolēniem veidosies tikai un vienīgi pozitīvas attieksmes, jo viņi sapratis, ka mācību vielu var apgūt daudz interesantāk, izmantojot SD uzdevumus.</w:t>
      </w:r>
    </w:p>
    <w:p w:rsidR="001D17ED" w:rsidRDefault="001D17ED" w:rsidP="00EB2B99">
      <w:pPr>
        <w:ind w:firstLine="567"/>
        <w:rPr>
          <w:rFonts w:cs="Calibri"/>
          <w:sz w:val="32"/>
          <w:szCs w:val="32"/>
        </w:rPr>
      </w:pPr>
    </w:p>
    <w:p w:rsidR="001D17ED" w:rsidRDefault="001D17ED" w:rsidP="00EB2B99">
      <w:pPr>
        <w:ind w:firstLine="567"/>
        <w:rPr>
          <w:rFonts w:cs="Calibri"/>
          <w:sz w:val="32"/>
          <w:szCs w:val="32"/>
        </w:rPr>
      </w:pPr>
    </w:p>
    <w:p w:rsidR="001D17ED" w:rsidRPr="008C45F7" w:rsidRDefault="001D17ED" w:rsidP="00EB2B99">
      <w:pPr>
        <w:pStyle w:val="ListParagraph"/>
        <w:numPr>
          <w:ilvl w:val="0"/>
          <w:numId w:val="1"/>
        </w:numPr>
        <w:ind w:left="0" w:firstLine="567"/>
        <w:rPr>
          <w:rFonts w:cs="Calibri"/>
          <w:sz w:val="32"/>
          <w:szCs w:val="32"/>
        </w:rPr>
      </w:pPr>
      <w:r w:rsidRPr="008C45F7">
        <w:rPr>
          <w:rFonts w:cs="Calibri"/>
          <w:sz w:val="32"/>
          <w:szCs w:val="32"/>
        </w:rPr>
        <w:t>Kādas emocijas skolēniem rad</w:t>
      </w:r>
      <w:r>
        <w:rPr>
          <w:rFonts w:cs="Calibri"/>
          <w:sz w:val="32"/>
          <w:szCs w:val="32"/>
        </w:rPr>
        <w:t>ī</w:t>
      </w:r>
      <w:r w:rsidRPr="008C45F7">
        <w:rPr>
          <w:rFonts w:cs="Calibri"/>
          <w:sz w:val="32"/>
          <w:szCs w:val="32"/>
        </w:rPr>
        <w:t>s šā SD uzdevuma risināšana:</w:t>
      </w:r>
    </w:p>
    <w:p w:rsidR="001D17ED" w:rsidRDefault="001D17ED" w:rsidP="00C330C9">
      <w:pPr>
        <w:ind w:firstLine="410"/>
        <w:rPr>
          <w:rFonts w:cs="Calibri"/>
          <w:sz w:val="32"/>
          <w:szCs w:val="32"/>
        </w:rPr>
      </w:pPr>
      <w:r>
        <w:rPr>
          <w:rFonts w:cs="Calibri"/>
          <w:sz w:val="32"/>
          <w:szCs w:val="32"/>
        </w:rPr>
        <w:t>Mēs domājām, kā tikai un vienīgi pozitīvas emocijas, jo tas būs kaut kas jauns, ko ikdienā viņi neizmanto.</w:t>
      </w:r>
    </w:p>
    <w:p w:rsidR="001D17ED" w:rsidRDefault="001D17ED" w:rsidP="00EB2B99">
      <w:pPr>
        <w:ind w:firstLine="567"/>
        <w:rPr>
          <w:rFonts w:cs="Calibri"/>
          <w:sz w:val="32"/>
          <w:szCs w:val="32"/>
        </w:rPr>
      </w:pPr>
    </w:p>
    <w:p w:rsidR="001D17ED" w:rsidRDefault="001D17ED" w:rsidP="00406DC0">
      <w:pPr>
        <w:pStyle w:val="ListParagraph"/>
        <w:numPr>
          <w:ilvl w:val="0"/>
          <w:numId w:val="1"/>
        </w:numPr>
        <w:spacing w:before="0" w:after="0"/>
        <w:ind w:left="0" w:firstLine="567"/>
        <w:rPr>
          <w:rFonts w:cs="Calibri"/>
          <w:sz w:val="32"/>
          <w:szCs w:val="32"/>
        </w:rPr>
      </w:pPr>
      <w:r w:rsidRPr="008C45F7">
        <w:rPr>
          <w:rFonts w:cs="Calibri"/>
          <w:sz w:val="32"/>
          <w:szCs w:val="32"/>
        </w:rPr>
        <w:t xml:space="preserve">Vai šā SD uzdevuma saturs atbilst skolēnu vajadzībām: </w:t>
      </w:r>
    </w:p>
    <w:p w:rsidR="001D17ED" w:rsidRPr="009D2B23" w:rsidRDefault="001D17ED" w:rsidP="00406DC0">
      <w:pPr>
        <w:spacing w:before="0" w:after="0"/>
        <w:ind w:firstLine="0"/>
        <w:rPr>
          <w:rFonts w:cs="Calibri"/>
          <w:sz w:val="32"/>
          <w:szCs w:val="32"/>
        </w:rPr>
      </w:pPr>
      <w:r>
        <w:rPr>
          <w:rFonts w:cs="Calibri"/>
          <w:sz w:val="32"/>
          <w:szCs w:val="32"/>
        </w:rPr>
        <w:t>Jā, jo SD uzdevumi ir sastādīti tā, lai skolēni varētu ne tikai atkārtot vielu, ko jau ir izgājuši, bet arī iemācīties kaut ko jaunu.</w:t>
      </w:r>
    </w:p>
    <w:p w:rsidR="001D17ED" w:rsidRDefault="001D17ED" w:rsidP="00C330C9">
      <w:pPr>
        <w:spacing w:before="100" w:beforeAutospacing="1" w:after="100" w:afterAutospacing="1"/>
        <w:ind w:firstLine="567"/>
        <w:rPr>
          <w:rFonts w:cs="Calibri"/>
          <w:sz w:val="32"/>
          <w:szCs w:val="32"/>
        </w:rPr>
      </w:pPr>
    </w:p>
    <w:p w:rsidR="001D17ED" w:rsidRPr="008C45F7" w:rsidRDefault="001D17ED" w:rsidP="00EB2B99">
      <w:pPr>
        <w:pStyle w:val="ListParagraph"/>
        <w:numPr>
          <w:ilvl w:val="0"/>
          <w:numId w:val="1"/>
        </w:numPr>
        <w:tabs>
          <w:tab w:val="left" w:pos="851"/>
        </w:tabs>
        <w:ind w:left="0" w:firstLine="567"/>
        <w:rPr>
          <w:rFonts w:cs="Calibri"/>
          <w:sz w:val="32"/>
          <w:szCs w:val="32"/>
        </w:rPr>
      </w:pPr>
      <w:r>
        <w:rPr>
          <w:rFonts w:cs="Calibri"/>
          <w:sz w:val="32"/>
          <w:szCs w:val="32"/>
        </w:rPr>
        <w:t xml:space="preserve">Kā, pēc Jūsu domām, skolēni varēs reālajā dzīvē izmantot to, ko viņi iegūs šā SD uzdevuma risināšanas procesā.  </w:t>
      </w:r>
    </w:p>
    <w:p w:rsidR="001D17ED" w:rsidRDefault="001D17ED" w:rsidP="00EB2B99">
      <w:pPr>
        <w:ind w:firstLine="567"/>
        <w:rPr>
          <w:rFonts w:cs="Calibri"/>
          <w:sz w:val="32"/>
          <w:szCs w:val="32"/>
        </w:rPr>
      </w:pPr>
      <w:r>
        <w:rPr>
          <w:rFonts w:cs="Calibri"/>
          <w:sz w:val="32"/>
          <w:szCs w:val="32"/>
        </w:rPr>
        <w:t>Ļoti populāri ir doties pirkt apģērbu uz ārzemēm, tādēļ noderēs gan zināšanas par dažādām apģērbu sistēmām, gan frāzes svešvalodās, kas palīdz sarunā ar pārdevēju. Bez tam Latvijā, arī Jelgavā var iegādāties apģērbu, kas ražots Krievijā, kur izmēru sistēma atšķiras no mums pazīstamās. Zināšanas par dažādām mērvienībām palīdzēs iegādāties TV vai monitorus. Tiks sekmēts skolēnu radošums, ko pieprasa ļoti daudzi darba devēji.</w:t>
      </w:r>
    </w:p>
    <w:p w:rsidR="001D17ED" w:rsidRDefault="001D17ED" w:rsidP="00EB2B99">
      <w:pPr>
        <w:ind w:firstLine="567"/>
        <w:rPr>
          <w:rFonts w:cs="Calibri"/>
          <w:sz w:val="32"/>
          <w:szCs w:val="32"/>
        </w:rPr>
      </w:pPr>
      <w:r>
        <w:rPr>
          <w:rFonts w:cs="Calibri"/>
          <w:sz w:val="32"/>
          <w:szCs w:val="32"/>
        </w:rPr>
        <w:t xml:space="preserve">Tā kā ne katrā virtuvē, īpaši jau kopmītnēs studiju laikā, atrodami svari vai mērkrūze, skolēni pratīs nomērīt nepieciešamo produktu daudzumu citādā veidā, spējot patstāvīgi pagatavot maltīti, nevis izlīdzēsies tikai ar sabiedriskās ēdināšanas pakalpojumiem. </w:t>
      </w:r>
    </w:p>
    <w:p w:rsidR="001D17ED" w:rsidRDefault="001D17ED" w:rsidP="00EB2B99">
      <w:pPr>
        <w:ind w:firstLine="567"/>
        <w:rPr>
          <w:rFonts w:cs="Calibri"/>
          <w:sz w:val="32"/>
          <w:szCs w:val="32"/>
        </w:rPr>
      </w:pPr>
      <w:r>
        <w:rPr>
          <w:rFonts w:cs="Calibri"/>
          <w:sz w:val="32"/>
          <w:szCs w:val="32"/>
        </w:rPr>
        <w:br w:type="page"/>
      </w:r>
    </w:p>
    <w:p w:rsidR="001D17ED" w:rsidRPr="008C45F7" w:rsidRDefault="001D17ED" w:rsidP="00EB2B99">
      <w:pPr>
        <w:pStyle w:val="ListParagraph"/>
        <w:numPr>
          <w:ilvl w:val="0"/>
          <w:numId w:val="1"/>
        </w:numPr>
        <w:tabs>
          <w:tab w:val="left" w:pos="851"/>
        </w:tabs>
        <w:ind w:left="0" w:firstLine="567"/>
        <w:rPr>
          <w:rFonts w:cs="Calibri"/>
          <w:sz w:val="32"/>
          <w:szCs w:val="32"/>
        </w:rPr>
      </w:pPr>
      <w:r w:rsidRPr="008C45F7">
        <w:rPr>
          <w:rFonts w:cs="Calibri"/>
          <w:sz w:val="32"/>
          <w:szCs w:val="32"/>
        </w:rPr>
        <w:t xml:space="preserve">Kādi atklājumi </w:t>
      </w:r>
      <w:r>
        <w:rPr>
          <w:rFonts w:cs="Calibri"/>
          <w:sz w:val="32"/>
          <w:szCs w:val="32"/>
        </w:rPr>
        <w:t>skolēniem paredzēti š</w:t>
      </w:r>
      <w:r w:rsidRPr="008C45F7">
        <w:rPr>
          <w:rFonts w:cs="Calibri"/>
          <w:sz w:val="32"/>
          <w:szCs w:val="32"/>
        </w:rPr>
        <w:t xml:space="preserve">ā SD uzdevuma risināšanas gaitā: </w:t>
      </w:r>
    </w:p>
    <w:p w:rsidR="001D17ED" w:rsidRDefault="001D17ED" w:rsidP="00EB2B99">
      <w:pPr>
        <w:ind w:firstLine="567"/>
        <w:rPr>
          <w:rFonts w:cs="Calibri"/>
          <w:sz w:val="32"/>
          <w:szCs w:val="32"/>
        </w:rPr>
      </w:pPr>
      <w:r>
        <w:rPr>
          <w:rFonts w:cs="Calibri"/>
          <w:sz w:val="32"/>
          <w:szCs w:val="32"/>
        </w:rPr>
        <w:t xml:space="preserve">Skolēni būs sapratuši, ka garums (tilpums, masa) nav tikai fizikāli lielumi, bet ikdiena, un otrādi- šie lielumi nav tikai ikdiena, bet tās ir zināšanas fizikā, tātad fizika nav tikai ļoti sarežģīts, no reālās dzīves atrauts, nemīlams mācību priekšmets, bet būtiska kvalitatīvas dzīvošanas sastāvdaļa.  </w:t>
      </w:r>
    </w:p>
    <w:p w:rsidR="001D17ED" w:rsidRDefault="001D17ED" w:rsidP="00EB2B99">
      <w:pPr>
        <w:tabs>
          <w:tab w:val="left" w:pos="851"/>
        </w:tabs>
        <w:ind w:firstLine="567"/>
        <w:rPr>
          <w:rFonts w:cs="Calibri"/>
          <w:sz w:val="32"/>
          <w:szCs w:val="32"/>
        </w:rPr>
      </w:pPr>
    </w:p>
    <w:p w:rsidR="001D17ED" w:rsidRDefault="001D17ED" w:rsidP="00EB2B99">
      <w:pPr>
        <w:tabs>
          <w:tab w:val="left" w:pos="851"/>
        </w:tabs>
        <w:ind w:firstLine="567"/>
        <w:rPr>
          <w:rFonts w:cs="Calibri"/>
          <w:sz w:val="32"/>
          <w:szCs w:val="32"/>
        </w:rPr>
      </w:pPr>
    </w:p>
    <w:p w:rsidR="001D17ED" w:rsidRDefault="001D17ED" w:rsidP="00EB2B99">
      <w:pPr>
        <w:tabs>
          <w:tab w:val="left" w:pos="851"/>
        </w:tabs>
        <w:ind w:firstLine="567"/>
        <w:rPr>
          <w:rFonts w:cs="Calibri"/>
          <w:sz w:val="32"/>
          <w:szCs w:val="32"/>
        </w:rPr>
      </w:pPr>
    </w:p>
    <w:p w:rsidR="001D17ED" w:rsidRDefault="001D17ED" w:rsidP="00EB2B99">
      <w:pPr>
        <w:pStyle w:val="ListParagraph"/>
        <w:numPr>
          <w:ilvl w:val="0"/>
          <w:numId w:val="1"/>
        </w:numPr>
        <w:tabs>
          <w:tab w:val="left" w:pos="851"/>
        </w:tabs>
        <w:ind w:left="0" w:firstLine="567"/>
        <w:rPr>
          <w:rFonts w:cs="Calibri"/>
          <w:sz w:val="32"/>
          <w:szCs w:val="32"/>
        </w:rPr>
      </w:pPr>
      <w:r w:rsidRPr="002603C6">
        <w:rPr>
          <w:rFonts w:cs="Calibri"/>
          <w:sz w:val="32"/>
          <w:szCs w:val="32"/>
        </w:rPr>
        <w:t xml:space="preserve">Kādas pedagoģiskās intrigas sagatavotas, lai aktivizētu skolēnu </w:t>
      </w:r>
      <w:r>
        <w:rPr>
          <w:rFonts w:cs="Calibri"/>
          <w:sz w:val="32"/>
          <w:szCs w:val="32"/>
        </w:rPr>
        <w:t xml:space="preserve">uzmanību, interesi, </w:t>
      </w:r>
      <w:r w:rsidRPr="002603C6">
        <w:rPr>
          <w:rFonts w:cs="Calibri"/>
          <w:sz w:val="32"/>
          <w:szCs w:val="32"/>
        </w:rPr>
        <w:t>nestandarta un kritisko domāšanu:</w:t>
      </w:r>
    </w:p>
    <w:p w:rsidR="001D17ED" w:rsidRDefault="001D17ED" w:rsidP="00EB2B99">
      <w:pPr>
        <w:tabs>
          <w:tab w:val="left" w:pos="851"/>
        </w:tabs>
        <w:ind w:firstLine="567"/>
        <w:rPr>
          <w:rFonts w:cs="Calibri"/>
          <w:sz w:val="32"/>
          <w:szCs w:val="32"/>
        </w:rPr>
      </w:pPr>
      <w:r>
        <w:rPr>
          <w:rFonts w:cs="Calibri"/>
          <w:sz w:val="32"/>
          <w:szCs w:val="32"/>
        </w:rPr>
        <w:t>Iesildīšanās jautājums par televizoriem, jo abi ir vienādi, tikai izteikti dažādās mērvienību sistēmās-intereses aktivizēšana.</w:t>
      </w:r>
    </w:p>
    <w:p w:rsidR="001D17ED" w:rsidRDefault="001D17ED" w:rsidP="00EB2B99">
      <w:pPr>
        <w:tabs>
          <w:tab w:val="left" w:pos="851"/>
        </w:tabs>
        <w:ind w:firstLine="567"/>
        <w:rPr>
          <w:rFonts w:cs="Calibri"/>
          <w:sz w:val="32"/>
          <w:szCs w:val="32"/>
        </w:rPr>
      </w:pPr>
      <w:r>
        <w:rPr>
          <w:rFonts w:cs="Calibri"/>
          <w:sz w:val="32"/>
          <w:szCs w:val="32"/>
        </w:rPr>
        <w:t>Jauno mērvienību skaidrojumi gan rakstiski, gan demonstrējami - nestandarta domāšana.</w:t>
      </w:r>
    </w:p>
    <w:p w:rsidR="001D17ED" w:rsidRDefault="001D17ED" w:rsidP="00EB2B99">
      <w:pPr>
        <w:tabs>
          <w:tab w:val="left" w:pos="851"/>
        </w:tabs>
        <w:ind w:firstLine="567"/>
        <w:rPr>
          <w:rFonts w:cs="Calibri"/>
          <w:sz w:val="32"/>
          <w:szCs w:val="32"/>
        </w:rPr>
      </w:pPr>
      <w:r>
        <w:rPr>
          <w:rFonts w:cs="Calibri"/>
          <w:sz w:val="32"/>
          <w:szCs w:val="32"/>
        </w:rPr>
        <w:t>Produktu mērīšana bez mērinstrumentiem – kritiskā domāšana.</w:t>
      </w:r>
    </w:p>
    <w:p w:rsidR="001D17ED" w:rsidRPr="002603C6" w:rsidRDefault="001D17ED" w:rsidP="00EB2B99">
      <w:pPr>
        <w:tabs>
          <w:tab w:val="left" w:pos="851"/>
        </w:tabs>
        <w:ind w:firstLine="567"/>
        <w:rPr>
          <w:rFonts w:cs="Calibri"/>
          <w:sz w:val="32"/>
          <w:szCs w:val="32"/>
        </w:rPr>
      </w:pPr>
    </w:p>
    <w:p w:rsidR="001D17ED" w:rsidRPr="002603C6" w:rsidRDefault="001D17ED" w:rsidP="00EB2B99">
      <w:pPr>
        <w:tabs>
          <w:tab w:val="left" w:pos="851"/>
        </w:tabs>
        <w:ind w:firstLine="567"/>
        <w:rPr>
          <w:rFonts w:cs="Calibri"/>
          <w:sz w:val="32"/>
          <w:szCs w:val="32"/>
        </w:rPr>
      </w:pPr>
    </w:p>
    <w:p w:rsidR="001D17ED" w:rsidRDefault="001D17ED" w:rsidP="00EB2B99">
      <w:pPr>
        <w:tabs>
          <w:tab w:val="left" w:pos="851"/>
        </w:tabs>
        <w:ind w:firstLine="567"/>
        <w:rPr>
          <w:rFonts w:cs="Calibri"/>
          <w:sz w:val="32"/>
          <w:szCs w:val="32"/>
        </w:rPr>
      </w:pPr>
      <w:r>
        <w:rPr>
          <w:rFonts w:cs="Calibri"/>
          <w:sz w:val="32"/>
          <w:szCs w:val="32"/>
        </w:rPr>
        <w:br w:type="page"/>
      </w:r>
    </w:p>
    <w:p w:rsidR="001D17ED" w:rsidRDefault="001D17ED" w:rsidP="00EB2B99">
      <w:pPr>
        <w:pStyle w:val="ListParagraph"/>
        <w:numPr>
          <w:ilvl w:val="0"/>
          <w:numId w:val="1"/>
        </w:numPr>
        <w:tabs>
          <w:tab w:val="left" w:pos="851"/>
        </w:tabs>
        <w:ind w:left="0" w:firstLine="567"/>
        <w:rPr>
          <w:rFonts w:cs="Calibri"/>
          <w:sz w:val="32"/>
          <w:szCs w:val="32"/>
        </w:rPr>
      </w:pPr>
      <w:r w:rsidRPr="008C45F7">
        <w:rPr>
          <w:rFonts w:cs="Calibri"/>
          <w:sz w:val="32"/>
          <w:szCs w:val="32"/>
        </w:rPr>
        <w:t>Kād</w:t>
      </w:r>
      <w:r>
        <w:rPr>
          <w:rFonts w:cs="Calibri"/>
          <w:sz w:val="32"/>
          <w:szCs w:val="32"/>
        </w:rPr>
        <w:t xml:space="preserve">u problēmu pārvarēja Jūsu grupas skolotāji, izveidojot šo SD uzdevumu: </w:t>
      </w:r>
    </w:p>
    <w:p w:rsidR="001D17ED" w:rsidRPr="008C45F7" w:rsidRDefault="001D17ED" w:rsidP="00EB2B99">
      <w:pPr>
        <w:tabs>
          <w:tab w:val="left" w:pos="851"/>
        </w:tabs>
        <w:ind w:firstLine="567"/>
        <w:rPr>
          <w:rFonts w:cs="Calibri"/>
          <w:sz w:val="32"/>
          <w:szCs w:val="32"/>
        </w:rPr>
      </w:pPr>
      <w:r>
        <w:rPr>
          <w:rFonts w:cs="Calibri"/>
          <w:sz w:val="32"/>
          <w:szCs w:val="32"/>
        </w:rPr>
        <w:t>Vislielākā problēma mums bija regulāri sanākt visiem kolēģiem kopā. Uzdevuma veidošanā problēmu nebija.</w:t>
      </w:r>
    </w:p>
    <w:p w:rsidR="001D17ED" w:rsidRDefault="001D17ED" w:rsidP="00EB2B99">
      <w:pPr>
        <w:tabs>
          <w:tab w:val="left" w:pos="851"/>
        </w:tabs>
        <w:ind w:firstLine="567"/>
        <w:rPr>
          <w:rFonts w:cs="Calibri"/>
          <w:sz w:val="32"/>
          <w:szCs w:val="32"/>
        </w:rPr>
      </w:pPr>
    </w:p>
    <w:p w:rsidR="001D17ED" w:rsidRDefault="001D17ED" w:rsidP="00EB2B99">
      <w:pPr>
        <w:pStyle w:val="ListParagraph"/>
        <w:numPr>
          <w:ilvl w:val="0"/>
          <w:numId w:val="1"/>
        </w:numPr>
        <w:tabs>
          <w:tab w:val="left" w:pos="851"/>
        </w:tabs>
        <w:ind w:left="0" w:firstLine="567"/>
        <w:rPr>
          <w:rFonts w:cs="Calibri"/>
          <w:sz w:val="32"/>
          <w:szCs w:val="32"/>
        </w:rPr>
      </w:pPr>
      <w:r>
        <w:rPr>
          <w:rFonts w:cs="Calibri"/>
          <w:sz w:val="32"/>
          <w:szCs w:val="32"/>
        </w:rPr>
        <w:t xml:space="preserve">Kādu jaunu vērtību izveidoja Jūsu grupas skolotāji šā SD uzdevuma izveidošanas procesā: </w:t>
      </w:r>
    </w:p>
    <w:p w:rsidR="001D17ED" w:rsidRPr="008C45F7" w:rsidRDefault="001D17ED" w:rsidP="00EB2B99">
      <w:pPr>
        <w:tabs>
          <w:tab w:val="left" w:pos="851"/>
        </w:tabs>
        <w:ind w:firstLine="567"/>
        <w:rPr>
          <w:rFonts w:cs="Calibri"/>
          <w:sz w:val="32"/>
          <w:szCs w:val="32"/>
        </w:rPr>
      </w:pPr>
      <w:r w:rsidRPr="00A6377F">
        <w:rPr>
          <w:rFonts w:cs="Calibri"/>
          <w:sz w:val="32"/>
          <w:szCs w:val="32"/>
        </w:rPr>
        <w:t>G</w:t>
      </w:r>
      <w:r>
        <w:rPr>
          <w:rFonts w:cs="Calibri"/>
          <w:sz w:val="32"/>
          <w:szCs w:val="32"/>
        </w:rPr>
        <w:t>uvām</w:t>
      </w:r>
      <w:r w:rsidRPr="00A6377F">
        <w:rPr>
          <w:rFonts w:cs="Calibri"/>
          <w:sz w:val="32"/>
          <w:szCs w:val="32"/>
        </w:rPr>
        <w:t xml:space="preserve"> daudzveidīgu mācību darba pieredzi</w:t>
      </w:r>
      <w:r>
        <w:rPr>
          <w:rFonts w:cs="Calibri"/>
          <w:sz w:val="32"/>
          <w:szCs w:val="32"/>
        </w:rPr>
        <w:t>.</w:t>
      </w:r>
    </w:p>
    <w:p w:rsidR="001D17ED" w:rsidRPr="008C45F7" w:rsidRDefault="001D17ED" w:rsidP="00EB2B99">
      <w:pPr>
        <w:tabs>
          <w:tab w:val="left" w:pos="851"/>
        </w:tabs>
        <w:ind w:firstLine="567"/>
        <w:rPr>
          <w:rFonts w:cs="Calibri"/>
          <w:sz w:val="32"/>
          <w:szCs w:val="32"/>
        </w:rPr>
      </w:pPr>
    </w:p>
    <w:p w:rsidR="001D17ED" w:rsidRDefault="001D17ED" w:rsidP="00EB2B99">
      <w:pPr>
        <w:pStyle w:val="ListParagraph"/>
        <w:numPr>
          <w:ilvl w:val="0"/>
          <w:numId w:val="1"/>
        </w:numPr>
        <w:tabs>
          <w:tab w:val="left" w:pos="851"/>
        </w:tabs>
        <w:ind w:left="0" w:firstLine="567"/>
        <w:rPr>
          <w:rFonts w:cs="Calibri"/>
          <w:sz w:val="32"/>
          <w:szCs w:val="32"/>
        </w:rPr>
      </w:pPr>
      <w:r>
        <w:rPr>
          <w:rFonts w:cs="Calibri"/>
          <w:sz w:val="32"/>
          <w:szCs w:val="32"/>
        </w:rPr>
        <w:t xml:space="preserve">Kādi ir Jūsu grupas skolotāju sasniegumi šā SD uzdevuma veidošanas procesā: </w:t>
      </w:r>
    </w:p>
    <w:p w:rsidR="001D17ED" w:rsidRPr="008C45F7" w:rsidRDefault="001D17ED" w:rsidP="006E38F5">
      <w:pPr>
        <w:autoSpaceDE w:val="0"/>
        <w:autoSpaceDN w:val="0"/>
        <w:adjustRightInd w:val="0"/>
        <w:spacing w:before="0" w:after="0"/>
        <w:ind w:firstLine="0"/>
        <w:jc w:val="left"/>
        <w:rPr>
          <w:rFonts w:cs="Calibri"/>
          <w:sz w:val="32"/>
          <w:szCs w:val="32"/>
        </w:rPr>
      </w:pPr>
      <w:r>
        <w:rPr>
          <w:rFonts w:cs="Calibri"/>
          <w:sz w:val="32"/>
          <w:szCs w:val="32"/>
        </w:rPr>
        <w:t>Mūsu grupas skolotāji papildināja savas zināšanas un prasmes, kas saistīti ar SD uzdevuma veidošanu.</w:t>
      </w:r>
    </w:p>
    <w:p w:rsidR="001D17ED" w:rsidRPr="008C45F7" w:rsidRDefault="001D17ED" w:rsidP="00EB2B99">
      <w:pPr>
        <w:tabs>
          <w:tab w:val="left" w:pos="851"/>
        </w:tabs>
        <w:ind w:firstLine="567"/>
        <w:rPr>
          <w:rFonts w:cs="Calibri"/>
          <w:sz w:val="32"/>
          <w:szCs w:val="32"/>
        </w:rPr>
      </w:pPr>
    </w:p>
    <w:p w:rsidR="001D17ED" w:rsidRPr="008C45F7" w:rsidRDefault="001D17ED" w:rsidP="00EB2B99">
      <w:pPr>
        <w:tabs>
          <w:tab w:val="left" w:pos="851"/>
        </w:tabs>
        <w:ind w:firstLine="567"/>
        <w:rPr>
          <w:rFonts w:cs="Calibri"/>
          <w:sz w:val="32"/>
          <w:szCs w:val="32"/>
        </w:rPr>
      </w:pPr>
    </w:p>
    <w:p w:rsidR="001D17ED" w:rsidRDefault="001D17ED" w:rsidP="00EB2B99">
      <w:pPr>
        <w:pStyle w:val="ListParagraph"/>
        <w:numPr>
          <w:ilvl w:val="0"/>
          <w:numId w:val="1"/>
        </w:numPr>
        <w:tabs>
          <w:tab w:val="left" w:pos="851"/>
        </w:tabs>
        <w:ind w:left="0" w:firstLine="567"/>
        <w:rPr>
          <w:rFonts w:cs="Calibri"/>
          <w:sz w:val="32"/>
          <w:szCs w:val="32"/>
        </w:rPr>
      </w:pPr>
      <w:r w:rsidRPr="008C45F7">
        <w:rPr>
          <w:rFonts w:cs="Calibri"/>
          <w:sz w:val="32"/>
          <w:szCs w:val="32"/>
        </w:rPr>
        <w:t xml:space="preserve"> </w:t>
      </w:r>
      <w:r>
        <w:rPr>
          <w:rFonts w:cs="Calibri"/>
          <w:sz w:val="32"/>
          <w:szCs w:val="32"/>
        </w:rPr>
        <w:t>P</w:t>
      </w:r>
      <w:r w:rsidRPr="008C45F7">
        <w:rPr>
          <w:rFonts w:cs="Calibri"/>
          <w:sz w:val="32"/>
          <w:szCs w:val="32"/>
        </w:rPr>
        <w:t>rasmes</w:t>
      </w:r>
      <w:r>
        <w:rPr>
          <w:rFonts w:cs="Calibri"/>
          <w:sz w:val="32"/>
          <w:szCs w:val="32"/>
        </w:rPr>
        <w:t xml:space="preserve">, kuras Jūsu grupas </w:t>
      </w:r>
      <w:r w:rsidRPr="008C45F7">
        <w:rPr>
          <w:rFonts w:cs="Calibri"/>
          <w:sz w:val="32"/>
          <w:szCs w:val="32"/>
        </w:rPr>
        <w:t xml:space="preserve">skolotāji </w:t>
      </w:r>
      <w:r>
        <w:rPr>
          <w:rFonts w:cs="Calibri"/>
          <w:sz w:val="32"/>
          <w:szCs w:val="32"/>
        </w:rPr>
        <w:t xml:space="preserve">pilnveidoja </w:t>
      </w:r>
      <w:r w:rsidRPr="008C45F7">
        <w:rPr>
          <w:rFonts w:cs="Calibri"/>
          <w:sz w:val="32"/>
          <w:szCs w:val="32"/>
        </w:rPr>
        <w:t xml:space="preserve">šā SD uzdevuma izveidošanas </w:t>
      </w:r>
      <w:r>
        <w:rPr>
          <w:rFonts w:cs="Calibri"/>
          <w:sz w:val="32"/>
          <w:szCs w:val="32"/>
        </w:rPr>
        <w:t>gaitā:</w:t>
      </w:r>
    </w:p>
    <w:p w:rsidR="001D17ED" w:rsidRPr="002603C6" w:rsidRDefault="001D17ED" w:rsidP="00EB2B99">
      <w:pPr>
        <w:tabs>
          <w:tab w:val="left" w:pos="851"/>
        </w:tabs>
        <w:ind w:firstLine="567"/>
        <w:rPr>
          <w:rFonts w:cs="Calibri"/>
          <w:sz w:val="32"/>
          <w:szCs w:val="32"/>
        </w:rPr>
      </w:pPr>
      <w:r w:rsidRPr="004D7BD7">
        <w:rPr>
          <w:rFonts w:cs="Calibri"/>
          <w:sz w:val="32"/>
          <w:szCs w:val="32"/>
        </w:rPr>
        <w:t>Prasme strādāt ar dažādu priekšmetu skolotājiem</w:t>
      </w:r>
      <w:r>
        <w:rPr>
          <w:rFonts w:cs="Calibri"/>
          <w:sz w:val="32"/>
          <w:szCs w:val="32"/>
        </w:rPr>
        <w:t>. S</w:t>
      </w:r>
      <w:r w:rsidRPr="004D7BD7">
        <w:rPr>
          <w:rFonts w:cs="Calibri"/>
          <w:sz w:val="32"/>
          <w:szCs w:val="32"/>
        </w:rPr>
        <w:t>askarsme, cēloņu un seku kopsakarības saskatīšana, salīdzināšanas spēja</w:t>
      </w:r>
      <w:r>
        <w:rPr>
          <w:rFonts w:cs="Calibri"/>
          <w:sz w:val="32"/>
          <w:szCs w:val="32"/>
        </w:rPr>
        <w:t>.</w:t>
      </w:r>
    </w:p>
    <w:p w:rsidR="001D17ED" w:rsidRPr="002603C6" w:rsidRDefault="001D17ED" w:rsidP="00EB2B99">
      <w:pPr>
        <w:tabs>
          <w:tab w:val="left" w:pos="851"/>
        </w:tabs>
        <w:ind w:firstLine="567"/>
        <w:rPr>
          <w:rFonts w:cs="Calibri"/>
          <w:sz w:val="32"/>
          <w:szCs w:val="32"/>
        </w:rPr>
      </w:pPr>
    </w:p>
    <w:p w:rsidR="001D17ED" w:rsidRPr="0006572B" w:rsidRDefault="001D17ED" w:rsidP="00EB2B99">
      <w:pPr>
        <w:pStyle w:val="ListParagraph"/>
        <w:numPr>
          <w:ilvl w:val="0"/>
          <w:numId w:val="1"/>
        </w:numPr>
        <w:tabs>
          <w:tab w:val="left" w:pos="851"/>
        </w:tabs>
        <w:ind w:left="0" w:firstLine="567"/>
        <w:rPr>
          <w:rFonts w:cs="Calibri"/>
          <w:sz w:val="32"/>
          <w:szCs w:val="32"/>
        </w:rPr>
      </w:pPr>
      <w:r>
        <w:rPr>
          <w:rFonts w:cs="Calibri"/>
          <w:sz w:val="32"/>
          <w:szCs w:val="32"/>
        </w:rPr>
        <w:t xml:space="preserve">Emocijas, </w:t>
      </w:r>
      <w:r w:rsidRPr="0006572B">
        <w:rPr>
          <w:rFonts w:cs="Calibri"/>
          <w:sz w:val="32"/>
          <w:szCs w:val="32"/>
        </w:rPr>
        <w:t xml:space="preserve">kuras Jūsu grupas skolotājiem izraisīja šā SD uzdevuma izveidošana: </w:t>
      </w:r>
    </w:p>
    <w:p w:rsidR="001D17ED" w:rsidRPr="0006572B" w:rsidRDefault="001D17ED" w:rsidP="00266734">
      <w:pPr>
        <w:tabs>
          <w:tab w:val="left" w:pos="851"/>
        </w:tabs>
        <w:ind w:firstLine="0"/>
        <w:rPr>
          <w:rFonts w:cs="Calibri"/>
          <w:sz w:val="32"/>
          <w:szCs w:val="32"/>
        </w:rPr>
      </w:pPr>
      <w:r>
        <w:rPr>
          <w:rFonts w:cs="Calibri"/>
          <w:sz w:val="32"/>
          <w:szCs w:val="32"/>
        </w:rPr>
        <w:t>Prieks sadarboties ar kolēģiem.</w:t>
      </w:r>
    </w:p>
    <w:p w:rsidR="001D17ED" w:rsidRDefault="001D17ED" w:rsidP="00EB2B99">
      <w:pPr>
        <w:tabs>
          <w:tab w:val="left" w:pos="851"/>
        </w:tabs>
        <w:ind w:firstLine="567"/>
        <w:rPr>
          <w:rFonts w:cs="Calibri"/>
          <w:sz w:val="32"/>
          <w:szCs w:val="32"/>
        </w:rPr>
      </w:pPr>
    </w:p>
    <w:p w:rsidR="001D17ED" w:rsidRDefault="001D17ED" w:rsidP="00EB2B99">
      <w:pPr>
        <w:tabs>
          <w:tab w:val="left" w:pos="851"/>
        </w:tabs>
        <w:ind w:firstLine="567"/>
        <w:rPr>
          <w:rFonts w:cs="Calibri"/>
          <w:sz w:val="32"/>
          <w:szCs w:val="32"/>
        </w:rPr>
      </w:pPr>
    </w:p>
    <w:p w:rsidR="001D17ED" w:rsidRPr="00230750" w:rsidRDefault="001D17ED" w:rsidP="00EB2B99">
      <w:pPr>
        <w:pStyle w:val="ListParagraph"/>
        <w:numPr>
          <w:ilvl w:val="0"/>
          <w:numId w:val="1"/>
        </w:numPr>
        <w:tabs>
          <w:tab w:val="left" w:pos="851"/>
        </w:tabs>
        <w:ind w:left="0" w:firstLine="567"/>
        <w:rPr>
          <w:rFonts w:cs="Calibri"/>
          <w:sz w:val="32"/>
          <w:szCs w:val="32"/>
        </w:rPr>
      </w:pPr>
      <w:r w:rsidRPr="00230750">
        <w:rPr>
          <w:rFonts w:cs="Calibri"/>
          <w:sz w:val="32"/>
          <w:szCs w:val="32"/>
        </w:rPr>
        <w:t xml:space="preserve">Kā ir izmainījusies Jūsu grupas skolotāju attieksme pret starpdisciplinārām mācībām ar kolēģiem, kuri tradicionāli nav vienā metodiskā grupā.  </w:t>
      </w:r>
    </w:p>
    <w:p w:rsidR="001D17ED" w:rsidRDefault="001D17ED" w:rsidP="00EB2B99">
      <w:pPr>
        <w:tabs>
          <w:tab w:val="left" w:pos="851"/>
        </w:tabs>
        <w:ind w:firstLine="567"/>
        <w:rPr>
          <w:rFonts w:cs="Calibri"/>
          <w:sz w:val="32"/>
          <w:szCs w:val="32"/>
        </w:rPr>
      </w:pPr>
    </w:p>
    <w:p w:rsidR="001D17ED" w:rsidRPr="00113627" w:rsidRDefault="001D17ED" w:rsidP="00EB2B99">
      <w:pPr>
        <w:pStyle w:val="ListParagraph"/>
        <w:numPr>
          <w:ilvl w:val="0"/>
          <w:numId w:val="1"/>
        </w:numPr>
        <w:tabs>
          <w:tab w:val="left" w:pos="851"/>
        </w:tabs>
        <w:ind w:left="0" w:firstLine="567"/>
        <w:rPr>
          <w:rFonts w:cs="Calibri"/>
          <w:sz w:val="32"/>
          <w:szCs w:val="32"/>
        </w:rPr>
      </w:pPr>
      <w:r>
        <w:rPr>
          <w:rFonts w:cs="Calibri"/>
          <w:sz w:val="32"/>
          <w:szCs w:val="32"/>
        </w:rPr>
        <w:t xml:space="preserve">Kādi Jums bija galvenie atklājumi šā kursa procesā: </w:t>
      </w:r>
    </w:p>
    <w:p w:rsidR="001D17ED" w:rsidRPr="00EB2B99" w:rsidRDefault="001D17ED" w:rsidP="00406DC0">
      <w:pPr>
        <w:ind w:firstLine="0"/>
        <w:rPr>
          <w:rFonts w:cs="Calibri"/>
          <w:sz w:val="32"/>
          <w:szCs w:val="32"/>
        </w:rPr>
      </w:pPr>
      <w:r w:rsidRPr="00EB2B99">
        <w:rPr>
          <w:rFonts w:cs="Calibri"/>
          <w:sz w:val="32"/>
          <w:szCs w:val="32"/>
        </w:rPr>
        <w:t>Mācību procesā var izmantot starppriekšmetu saikni vienlaicīgi iesaistot dažādu priekšmetu skolotājus.</w:t>
      </w:r>
    </w:p>
    <w:p w:rsidR="001D17ED" w:rsidRDefault="001D17ED" w:rsidP="00EB2B99">
      <w:pPr>
        <w:ind w:firstLine="567"/>
        <w:rPr>
          <w:rFonts w:cs="Calibri"/>
          <w:sz w:val="32"/>
          <w:szCs w:val="32"/>
        </w:rPr>
      </w:pPr>
    </w:p>
    <w:p w:rsidR="001D17ED" w:rsidRPr="00406DC0" w:rsidRDefault="001D17ED" w:rsidP="00406DC0">
      <w:pPr>
        <w:pStyle w:val="ListParagraph"/>
        <w:numPr>
          <w:ilvl w:val="0"/>
          <w:numId w:val="1"/>
        </w:numPr>
        <w:tabs>
          <w:tab w:val="left" w:pos="851"/>
        </w:tabs>
        <w:ind w:left="0" w:firstLine="567"/>
        <w:rPr>
          <w:rFonts w:cs="Calibri"/>
          <w:sz w:val="32"/>
          <w:szCs w:val="32"/>
        </w:rPr>
      </w:pPr>
      <w:r w:rsidRPr="00406DC0">
        <w:rPr>
          <w:rFonts w:cs="Calibri"/>
          <w:sz w:val="32"/>
          <w:szCs w:val="32"/>
        </w:rPr>
        <w:t>Kā Jūs personiskajā vai profesionālajā dzīvē izmantosiet to, ko ieguvāt šā SD uzdevuma izveidošanas procesā: Reāli šīs prasmes lielākā vai mazākā mērā tiek izmantotas ikdienas mācību procesā.</w:t>
      </w:r>
    </w:p>
    <w:p w:rsidR="001D17ED" w:rsidRDefault="001D17ED" w:rsidP="00EB2B99">
      <w:pPr>
        <w:tabs>
          <w:tab w:val="left" w:pos="851"/>
        </w:tabs>
        <w:ind w:firstLine="567"/>
        <w:rPr>
          <w:rFonts w:cs="Calibri"/>
          <w:sz w:val="32"/>
          <w:szCs w:val="32"/>
        </w:rPr>
      </w:pPr>
    </w:p>
    <w:p w:rsidR="001D17ED" w:rsidRPr="00113627" w:rsidRDefault="001D17ED" w:rsidP="00EB2B99">
      <w:pPr>
        <w:pStyle w:val="ListParagraph"/>
        <w:numPr>
          <w:ilvl w:val="0"/>
          <w:numId w:val="1"/>
        </w:numPr>
        <w:tabs>
          <w:tab w:val="left" w:pos="851"/>
        </w:tabs>
        <w:ind w:left="0" w:firstLine="567"/>
        <w:rPr>
          <w:rFonts w:cs="Calibri"/>
          <w:sz w:val="32"/>
          <w:szCs w:val="32"/>
        </w:rPr>
      </w:pPr>
      <w:r w:rsidRPr="00230750">
        <w:rPr>
          <w:rFonts w:cs="Calibri"/>
          <w:sz w:val="32"/>
          <w:szCs w:val="32"/>
        </w:rPr>
        <w:t>Kādas jaunas vajadzības Jums tika radītas šajā procesā:</w:t>
      </w:r>
      <w:r>
        <w:rPr>
          <w:rFonts w:cs="Calibri"/>
          <w:sz w:val="32"/>
          <w:szCs w:val="32"/>
        </w:rPr>
        <w:t xml:space="preserve">    </w:t>
      </w:r>
      <w:r w:rsidRPr="00113627">
        <w:rPr>
          <w:rFonts w:cs="Calibri"/>
          <w:sz w:val="32"/>
          <w:szCs w:val="32"/>
        </w:rPr>
        <w:t xml:space="preserve"> </w:t>
      </w:r>
    </w:p>
    <w:p w:rsidR="001D17ED" w:rsidRPr="00EB2B99" w:rsidRDefault="001D17ED" w:rsidP="00406DC0">
      <w:pPr>
        <w:ind w:firstLine="0"/>
        <w:rPr>
          <w:rFonts w:cs="Calibri"/>
          <w:sz w:val="32"/>
          <w:szCs w:val="32"/>
        </w:rPr>
      </w:pPr>
      <w:r w:rsidRPr="00EB2B99">
        <w:rPr>
          <w:rFonts w:cs="Calibri"/>
          <w:sz w:val="32"/>
          <w:szCs w:val="32"/>
        </w:rPr>
        <w:t>Padziļināti iepazīties ar citu mācību priekšmetu programmām.</w:t>
      </w:r>
    </w:p>
    <w:p w:rsidR="001D17ED" w:rsidRDefault="001D17ED" w:rsidP="00EB2B99">
      <w:pPr>
        <w:ind w:firstLine="567"/>
        <w:rPr>
          <w:rFonts w:cs="Calibri"/>
          <w:sz w:val="32"/>
          <w:szCs w:val="32"/>
        </w:rPr>
      </w:pPr>
    </w:p>
    <w:p w:rsidR="001D17ED" w:rsidRDefault="001D17ED" w:rsidP="00EB2B99">
      <w:pPr>
        <w:pStyle w:val="ListParagraph"/>
        <w:numPr>
          <w:ilvl w:val="0"/>
          <w:numId w:val="1"/>
        </w:numPr>
        <w:tabs>
          <w:tab w:val="left" w:pos="851"/>
          <w:tab w:val="left" w:pos="1276"/>
        </w:tabs>
        <w:ind w:left="0" w:firstLine="567"/>
        <w:rPr>
          <w:rFonts w:cs="Calibri"/>
          <w:sz w:val="32"/>
          <w:szCs w:val="32"/>
        </w:rPr>
      </w:pPr>
      <w:r>
        <w:rPr>
          <w:rFonts w:cs="Calibri"/>
          <w:sz w:val="32"/>
          <w:szCs w:val="32"/>
        </w:rPr>
        <w:t xml:space="preserve"> Domas, ar kurām Jūs gribētu dalīties ar projekta pārējiem dalībniekiem</w:t>
      </w:r>
    </w:p>
    <w:p w:rsidR="001D17ED" w:rsidRPr="00EB2B99" w:rsidRDefault="001D17ED" w:rsidP="00406DC0">
      <w:pPr>
        <w:tabs>
          <w:tab w:val="left" w:pos="851"/>
          <w:tab w:val="left" w:pos="1276"/>
        </w:tabs>
        <w:ind w:firstLine="0"/>
        <w:rPr>
          <w:rFonts w:cs="Calibri"/>
          <w:sz w:val="32"/>
          <w:szCs w:val="32"/>
        </w:rPr>
      </w:pPr>
      <w:r w:rsidRPr="00EB2B99">
        <w:rPr>
          <w:rFonts w:cs="Calibri"/>
          <w:sz w:val="32"/>
          <w:szCs w:val="32"/>
        </w:rPr>
        <w:t>Kā racionālāk risināt SD uzdevumus dažādu tēmu apguvei.</w:t>
      </w:r>
    </w:p>
    <w:p w:rsidR="001D17ED" w:rsidRDefault="001D17ED" w:rsidP="00EB2B99">
      <w:pPr>
        <w:tabs>
          <w:tab w:val="left" w:pos="851"/>
          <w:tab w:val="left" w:pos="1276"/>
        </w:tabs>
        <w:ind w:firstLine="567"/>
        <w:rPr>
          <w:rFonts w:cs="Calibri"/>
          <w:sz w:val="32"/>
          <w:szCs w:val="32"/>
        </w:rPr>
      </w:pPr>
    </w:p>
    <w:p w:rsidR="001D17ED" w:rsidRDefault="001D17ED" w:rsidP="00EB2B99">
      <w:pPr>
        <w:tabs>
          <w:tab w:val="left" w:pos="851"/>
          <w:tab w:val="left" w:pos="1276"/>
        </w:tabs>
        <w:ind w:firstLine="567"/>
        <w:rPr>
          <w:rFonts w:cs="Calibri"/>
          <w:sz w:val="32"/>
          <w:szCs w:val="32"/>
        </w:rPr>
      </w:pPr>
      <w:r>
        <w:rPr>
          <w:rFonts w:cs="Calibri"/>
          <w:sz w:val="32"/>
          <w:szCs w:val="32"/>
        </w:rPr>
        <w:t>Novēlu veiksmi,</w:t>
      </w:r>
    </w:p>
    <w:p w:rsidR="001D17ED" w:rsidRPr="00583EB3" w:rsidRDefault="001D17ED" w:rsidP="00EB2B99">
      <w:pPr>
        <w:tabs>
          <w:tab w:val="left" w:pos="851"/>
          <w:tab w:val="left" w:pos="1276"/>
        </w:tabs>
        <w:ind w:firstLine="567"/>
        <w:rPr>
          <w:rFonts w:cs="Calibri"/>
          <w:sz w:val="32"/>
          <w:szCs w:val="32"/>
        </w:rPr>
      </w:pPr>
      <w:r>
        <w:rPr>
          <w:rFonts w:cs="Calibri"/>
          <w:sz w:val="32"/>
          <w:szCs w:val="32"/>
        </w:rPr>
        <w:t xml:space="preserve">Karine Oganisjana  </w:t>
      </w:r>
    </w:p>
    <w:sectPr w:rsidR="001D17ED" w:rsidRPr="00583EB3" w:rsidSect="000E7CAE">
      <w:pgSz w:w="16838" w:h="11906" w:orient="landscape"/>
      <w:pgMar w:top="1134" w:right="1440"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F2B8C"/>
    <w:multiLevelType w:val="hybridMultilevel"/>
    <w:tmpl w:val="968CEC7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3734108C"/>
    <w:multiLevelType w:val="hybridMultilevel"/>
    <w:tmpl w:val="217879F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nsid w:val="518A6F8D"/>
    <w:multiLevelType w:val="hybridMultilevel"/>
    <w:tmpl w:val="73562C2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nsid w:val="5EA36423"/>
    <w:multiLevelType w:val="hybridMultilevel"/>
    <w:tmpl w:val="BB72745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nsid w:val="71936074"/>
    <w:multiLevelType w:val="hybridMultilevel"/>
    <w:tmpl w:val="15BC10A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nsid w:val="73E86CE0"/>
    <w:multiLevelType w:val="hybridMultilevel"/>
    <w:tmpl w:val="1596972C"/>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7CAE"/>
    <w:rsid w:val="00027F52"/>
    <w:rsid w:val="000632EE"/>
    <w:rsid w:val="0006572B"/>
    <w:rsid w:val="0009140F"/>
    <w:rsid w:val="000B7F99"/>
    <w:rsid w:val="000C4C72"/>
    <w:rsid w:val="000E7CAE"/>
    <w:rsid w:val="00113627"/>
    <w:rsid w:val="00127ABF"/>
    <w:rsid w:val="00136C35"/>
    <w:rsid w:val="00136FF6"/>
    <w:rsid w:val="001437F3"/>
    <w:rsid w:val="00144150"/>
    <w:rsid w:val="00172AF2"/>
    <w:rsid w:val="001C408B"/>
    <w:rsid w:val="001D17ED"/>
    <w:rsid w:val="001D6091"/>
    <w:rsid w:val="001F1632"/>
    <w:rsid w:val="00230750"/>
    <w:rsid w:val="002355C6"/>
    <w:rsid w:val="002458DA"/>
    <w:rsid w:val="0025328A"/>
    <w:rsid w:val="002603C6"/>
    <w:rsid w:val="00266734"/>
    <w:rsid w:val="0028538D"/>
    <w:rsid w:val="002F37A1"/>
    <w:rsid w:val="003209A5"/>
    <w:rsid w:val="003702C4"/>
    <w:rsid w:val="0039506D"/>
    <w:rsid w:val="003A0362"/>
    <w:rsid w:val="003A563B"/>
    <w:rsid w:val="003C52B0"/>
    <w:rsid w:val="003C5C6D"/>
    <w:rsid w:val="00406DC0"/>
    <w:rsid w:val="004139FD"/>
    <w:rsid w:val="00452BE6"/>
    <w:rsid w:val="004D7BD7"/>
    <w:rsid w:val="004F1CEE"/>
    <w:rsid w:val="00583EB3"/>
    <w:rsid w:val="005A3713"/>
    <w:rsid w:val="005E026C"/>
    <w:rsid w:val="00692507"/>
    <w:rsid w:val="006A2EA6"/>
    <w:rsid w:val="006D7A46"/>
    <w:rsid w:val="006E38F5"/>
    <w:rsid w:val="00707641"/>
    <w:rsid w:val="00714BB3"/>
    <w:rsid w:val="00754DC1"/>
    <w:rsid w:val="007710D7"/>
    <w:rsid w:val="00782423"/>
    <w:rsid w:val="007E5098"/>
    <w:rsid w:val="0080602B"/>
    <w:rsid w:val="00822C22"/>
    <w:rsid w:val="00841560"/>
    <w:rsid w:val="00872515"/>
    <w:rsid w:val="008B50A3"/>
    <w:rsid w:val="008C45F7"/>
    <w:rsid w:val="008E5673"/>
    <w:rsid w:val="008F11F3"/>
    <w:rsid w:val="00907634"/>
    <w:rsid w:val="00926082"/>
    <w:rsid w:val="00986813"/>
    <w:rsid w:val="009B1F83"/>
    <w:rsid w:val="009B3A3C"/>
    <w:rsid w:val="009D05A9"/>
    <w:rsid w:val="009D2B23"/>
    <w:rsid w:val="00A05661"/>
    <w:rsid w:val="00A44112"/>
    <w:rsid w:val="00A6377F"/>
    <w:rsid w:val="00A8472E"/>
    <w:rsid w:val="00AF0A74"/>
    <w:rsid w:val="00AF4369"/>
    <w:rsid w:val="00B123D7"/>
    <w:rsid w:val="00B161C0"/>
    <w:rsid w:val="00B3118C"/>
    <w:rsid w:val="00B62457"/>
    <w:rsid w:val="00B72327"/>
    <w:rsid w:val="00B76B95"/>
    <w:rsid w:val="00B83799"/>
    <w:rsid w:val="00BA24C4"/>
    <w:rsid w:val="00BC1960"/>
    <w:rsid w:val="00BC7F9A"/>
    <w:rsid w:val="00BD0AFC"/>
    <w:rsid w:val="00C13BB1"/>
    <w:rsid w:val="00C2110C"/>
    <w:rsid w:val="00C268C6"/>
    <w:rsid w:val="00C316C4"/>
    <w:rsid w:val="00C330C9"/>
    <w:rsid w:val="00C36F16"/>
    <w:rsid w:val="00C40B04"/>
    <w:rsid w:val="00C531B6"/>
    <w:rsid w:val="00C86518"/>
    <w:rsid w:val="00CB0F21"/>
    <w:rsid w:val="00CB402B"/>
    <w:rsid w:val="00CC3515"/>
    <w:rsid w:val="00CE29A5"/>
    <w:rsid w:val="00CE522D"/>
    <w:rsid w:val="00D15BEC"/>
    <w:rsid w:val="00D33B96"/>
    <w:rsid w:val="00D42A96"/>
    <w:rsid w:val="00D64C5C"/>
    <w:rsid w:val="00D80FC6"/>
    <w:rsid w:val="00D865EF"/>
    <w:rsid w:val="00D95BB8"/>
    <w:rsid w:val="00DD3F80"/>
    <w:rsid w:val="00E42C5E"/>
    <w:rsid w:val="00E81796"/>
    <w:rsid w:val="00EA082E"/>
    <w:rsid w:val="00EB2B99"/>
    <w:rsid w:val="00EB3F99"/>
    <w:rsid w:val="00EC0C55"/>
    <w:rsid w:val="00ED6FD3"/>
    <w:rsid w:val="00EE6415"/>
    <w:rsid w:val="00F67D40"/>
    <w:rsid w:val="00F70CCE"/>
    <w:rsid w:val="00F806F0"/>
    <w:rsid w:val="00FA0F13"/>
    <w:rsid w:val="00FD2464"/>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D3"/>
    <w:pPr>
      <w:spacing w:before="60" w:after="60"/>
      <w:ind w:firstLine="340"/>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E7C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C45F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3259</Words>
  <Characters>1858</Characters>
  <Application>Microsoft Office Outlook</Application>
  <DocSecurity>0</DocSecurity>
  <Lines>0</Lines>
  <Paragraphs>0</Paragraphs>
  <ScaleCrop>false</ScaleCrop>
  <Company>LATVENERGO 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Manas atbildes skat</dc:title>
  <dc:subject/>
  <dc:creator>karine</dc:creator>
  <cp:keywords/>
  <dc:description/>
  <cp:lastModifiedBy>Administrator</cp:lastModifiedBy>
  <cp:revision>2</cp:revision>
  <dcterms:created xsi:type="dcterms:W3CDTF">2011-11-15T11:10:00Z</dcterms:created>
  <dcterms:modified xsi:type="dcterms:W3CDTF">2011-11-15T11:10:00Z</dcterms:modified>
</cp:coreProperties>
</file>