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D3" w:rsidRDefault="005F1E85" w:rsidP="005F1E85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t>Starpdisciplinārā uzdevuma analīze</w:t>
      </w:r>
    </w:p>
    <w:p w:rsidR="005F1E85" w:rsidRDefault="005F1E85" w:rsidP="005F1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5F1E85" w:rsidRDefault="005F1E85" w:rsidP="005F1E85">
      <w:pPr>
        <w:jc w:val="center"/>
        <w:rPr>
          <w:b/>
          <w:sz w:val="32"/>
          <w:szCs w:val="32"/>
        </w:rPr>
      </w:pPr>
    </w:p>
    <w:tbl>
      <w:tblPr>
        <w:tblStyle w:val="TableGrid"/>
        <w:tblW w:w="9923" w:type="dxa"/>
        <w:tblInd w:w="-885" w:type="dxa"/>
        <w:tblLook w:val="04A0"/>
      </w:tblPr>
      <w:tblGrid>
        <w:gridCol w:w="2127"/>
        <w:gridCol w:w="7796"/>
      </w:tblGrid>
      <w:tr w:rsidR="005F1E85" w:rsidTr="00C81CF3">
        <w:tc>
          <w:tcPr>
            <w:tcW w:w="2127" w:type="dxa"/>
          </w:tcPr>
          <w:p w:rsidR="005F1E85" w:rsidRPr="005F1E85" w:rsidRDefault="005F1E85" w:rsidP="005F1E8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5F1E85" w:rsidRDefault="005F1E85" w:rsidP="005F1E85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</w:tr>
      <w:tr w:rsidR="005F1E85" w:rsidTr="00C81CF3">
        <w:tc>
          <w:tcPr>
            <w:tcW w:w="2127" w:type="dxa"/>
          </w:tcPr>
          <w:p w:rsidR="005F1E85" w:rsidRPr="005F1E85" w:rsidRDefault="005F1E85" w:rsidP="005F1E8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5F1E85" w:rsidRDefault="009E6863" w:rsidP="005F1E85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Maršruta veidošana</w:t>
            </w:r>
          </w:p>
        </w:tc>
      </w:tr>
      <w:tr w:rsidR="005F1E85" w:rsidTr="00C81CF3">
        <w:tc>
          <w:tcPr>
            <w:tcW w:w="2127" w:type="dxa"/>
          </w:tcPr>
          <w:p w:rsidR="005F1E85" w:rsidRDefault="005F1E85" w:rsidP="005F1E8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Kād</w:t>
            </w:r>
            <w:r w:rsidR="00CF7D47">
              <w:rPr>
                <w:b/>
                <w:sz w:val="24"/>
                <w:szCs w:val="24"/>
              </w:rPr>
              <w:t>ā</w:t>
            </w:r>
            <w:r>
              <w:rPr>
                <w:b/>
                <w:sz w:val="24"/>
                <w:szCs w:val="24"/>
              </w:rPr>
              <w:t xml:space="preserve"> formā tiks realizēts jautājums</w:t>
            </w:r>
            <w:r w:rsidRPr="005F1E85">
              <w:rPr>
                <w:b/>
                <w:sz w:val="24"/>
                <w:szCs w:val="24"/>
              </w:rPr>
              <w:t xml:space="preserve"> </w:t>
            </w:r>
          </w:p>
          <w:p w:rsidR="005F1E85" w:rsidRPr="005F1E85" w:rsidRDefault="005F1E85" w:rsidP="005F1E8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9E6863" w:rsidRDefault="009E6863" w:rsidP="009E6863">
            <w:pPr>
              <w:ind w:firstLine="0"/>
            </w:pPr>
            <w:r>
              <w:t xml:space="preserve">Izveidot 2 dienu mācību ekskursijas maršrutu pēc noteiktiem kritērijiem. </w:t>
            </w:r>
          </w:p>
          <w:p w:rsidR="005F1E85" w:rsidRDefault="009E6863" w:rsidP="009E6863">
            <w:pPr>
              <w:ind w:firstLine="0"/>
              <w:jc w:val="left"/>
            </w:pPr>
            <w:r>
              <w:t>Izzīmēt to kontūrkartē.</w:t>
            </w:r>
          </w:p>
          <w:p w:rsidR="009E6863" w:rsidRDefault="009E6863" w:rsidP="009E6863">
            <w:pPr>
              <w:ind w:firstLine="0"/>
            </w:pPr>
            <w:r>
              <w:t>Grupas darbs</w:t>
            </w:r>
          </w:p>
          <w:p w:rsidR="009E6863" w:rsidRDefault="009E6863" w:rsidP="009E6863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Modelēšana</w:t>
            </w:r>
          </w:p>
        </w:tc>
      </w:tr>
      <w:tr w:rsidR="009E6863" w:rsidRPr="005F1E85" w:rsidTr="00C81CF3">
        <w:tc>
          <w:tcPr>
            <w:tcW w:w="2127" w:type="dxa"/>
          </w:tcPr>
          <w:p w:rsidR="009E6863" w:rsidRPr="005F1E85" w:rsidRDefault="009E6863" w:rsidP="00CF7D4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 kādu priekšmetu(</w:t>
            </w:r>
            <w:proofErr w:type="spellStart"/>
            <w:r>
              <w:rPr>
                <w:sz w:val="24"/>
                <w:szCs w:val="24"/>
              </w:rPr>
              <w:t>iem</w:t>
            </w:r>
            <w:proofErr w:type="spellEnd"/>
            <w:r>
              <w:rPr>
                <w:sz w:val="24"/>
                <w:szCs w:val="24"/>
              </w:rPr>
              <w:t>) balstās jautājums</w:t>
            </w:r>
          </w:p>
        </w:tc>
        <w:tc>
          <w:tcPr>
            <w:tcW w:w="7796" w:type="dxa"/>
          </w:tcPr>
          <w:p w:rsidR="009E6863" w:rsidRPr="006C6C16" w:rsidRDefault="009E6863" w:rsidP="00865B4F">
            <w:pPr>
              <w:ind w:firstLine="0"/>
            </w:pPr>
            <w:r>
              <w:t>Ģeogrāfija</w:t>
            </w:r>
          </w:p>
        </w:tc>
      </w:tr>
      <w:tr w:rsidR="009E6863" w:rsidRPr="005F1E85" w:rsidTr="00C81CF3">
        <w:tc>
          <w:tcPr>
            <w:tcW w:w="2127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>
              <w:t>Tūrisms</w:t>
            </w:r>
          </w:p>
        </w:tc>
      </w:tr>
      <w:tr w:rsidR="009E6863" w:rsidRPr="005F1E85" w:rsidTr="00C81CF3">
        <w:tc>
          <w:tcPr>
            <w:tcW w:w="2127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>
              <w:t>Jēdzienu nostiprināšana; izpratne par tūrisma resursiem</w:t>
            </w:r>
          </w:p>
        </w:tc>
      </w:tr>
      <w:tr w:rsidR="009E6863" w:rsidRPr="005F1E85" w:rsidTr="00C81CF3">
        <w:tc>
          <w:tcPr>
            <w:tcW w:w="2127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 xml:space="preserve">Prasmes, kas tiks </w:t>
            </w:r>
            <w:r>
              <w:rPr>
                <w:sz w:val="24"/>
                <w:szCs w:val="24"/>
              </w:rPr>
              <w:t>pilnveidotas</w:t>
            </w:r>
            <w:r w:rsidRPr="005F1E85">
              <w:rPr>
                <w:sz w:val="24"/>
                <w:szCs w:val="24"/>
              </w:rPr>
              <w:t xml:space="preserve"> šā uzdevuma risināšanas procesā</w:t>
            </w:r>
          </w:p>
        </w:tc>
        <w:tc>
          <w:tcPr>
            <w:tcW w:w="7796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>
              <w:t>Organizatoriskās, sadarbības, informācijas atlase, apstrāde, ģeogrāfiskās vides un sabiedrības mijiedarbība</w:t>
            </w:r>
          </w:p>
        </w:tc>
      </w:tr>
      <w:tr w:rsidR="009E6863" w:rsidRPr="005F1E85" w:rsidTr="00C81CF3">
        <w:tc>
          <w:tcPr>
            <w:tcW w:w="2127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  <w:r>
              <w:t>Darba lapas sagatavošana (IT izmantošana, sistematizēšana) Mērķtiecīgs, pakāpenisks procesa plānojums</w:t>
            </w:r>
          </w:p>
        </w:tc>
      </w:tr>
      <w:tr w:rsidR="009E6863" w:rsidRPr="005F1E85" w:rsidTr="00C81CF3">
        <w:tc>
          <w:tcPr>
            <w:tcW w:w="2127" w:type="dxa"/>
          </w:tcPr>
          <w:p w:rsidR="009E6863" w:rsidRDefault="009E6863" w:rsidP="00C81CF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6863" w:rsidRPr="005F1E85" w:rsidTr="00C81CF3">
        <w:tc>
          <w:tcPr>
            <w:tcW w:w="2127" w:type="dxa"/>
          </w:tcPr>
          <w:p w:rsidR="009E6863" w:rsidRDefault="009E6863" w:rsidP="00C81CF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9E6863" w:rsidRPr="005F1E85" w:rsidRDefault="009E6863" w:rsidP="005F1E8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6863" w:rsidRPr="005F1E85" w:rsidTr="00C81CF3">
        <w:tc>
          <w:tcPr>
            <w:tcW w:w="2127" w:type="dxa"/>
          </w:tcPr>
          <w:p w:rsidR="009E6863" w:rsidRPr="005F1E85" w:rsidRDefault="009E6863" w:rsidP="00CF7D47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ā</w:t>
            </w:r>
            <w:r w:rsidRPr="005F1E85">
              <w:rPr>
                <w:sz w:val="24"/>
                <w:szCs w:val="24"/>
              </w:rPr>
              <w:t xml:space="preserve"> skolēn</w:t>
            </w:r>
            <w:r>
              <w:rPr>
                <w:sz w:val="24"/>
                <w:szCs w:val="24"/>
              </w:rPr>
              <w:t>i</w:t>
            </w:r>
            <w:r w:rsidRPr="005F1E85">
              <w:rPr>
                <w:sz w:val="24"/>
                <w:szCs w:val="24"/>
              </w:rPr>
              <w:t xml:space="preserve"> tiks novērtēti</w:t>
            </w:r>
          </w:p>
        </w:tc>
        <w:tc>
          <w:tcPr>
            <w:tcW w:w="7796" w:type="dxa"/>
          </w:tcPr>
          <w:p w:rsidR="009E6863" w:rsidRPr="005F1E85" w:rsidRDefault="009E6863" w:rsidP="006C3CA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t>Summatīvi</w:t>
            </w:r>
            <w:proofErr w:type="spellEnd"/>
            <w:r>
              <w:t xml:space="preserve"> (10 balles)</w:t>
            </w:r>
          </w:p>
        </w:tc>
      </w:tr>
    </w:tbl>
    <w:p w:rsidR="005F1E85" w:rsidRDefault="005F1E85" w:rsidP="005F1E85">
      <w:pPr>
        <w:jc w:val="center"/>
        <w:rPr>
          <w:sz w:val="32"/>
          <w:szCs w:val="32"/>
        </w:rPr>
      </w:pPr>
    </w:p>
    <w:p w:rsidR="009E6863" w:rsidRDefault="009E6863" w:rsidP="005F1E85">
      <w:pPr>
        <w:jc w:val="center"/>
        <w:rPr>
          <w:sz w:val="32"/>
          <w:szCs w:val="32"/>
        </w:rPr>
      </w:pPr>
    </w:p>
    <w:p w:rsidR="009E6863" w:rsidRDefault="009E6863" w:rsidP="005F1E85">
      <w:pPr>
        <w:jc w:val="center"/>
        <w:rPr>
          <w:sz w:val="32"/>
          <w:szCs w:val="32"/>
        </w:rPr>
      </w:pPr>
    </w:p>
    <w:p w:rsidR="009E6863" w:rsidRDefault="009E6863" w:rsidP="005F1E85">
      <w:pPr>
        <w:jc w:val="center"/>
        <w:rPr>
          <w:sz w:val="32"/>
          <w:szCs w:val="32"/>
        </w:rPr>
      </w:pPr>
    </w:p>
    <w:p w:rsidR="009E6863" w:rsidRDefault="009E6863" w:rsidP="005F1E85">
      <w:pPr>
        <w:jc w:val="center"/>
        <w:rPr>
          <w:sz w:val="32"/>
          <w:szCs w:val="32"/>
        </w:rPr>
      </w:pPr>
    </w:p>
    <w:p w:rsidR="009E6863" w:rsidRDefault="009E6863" w:rsidP="009E6863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lastRenderedPageBreak/>
        <w:t>Starpdisciplinārā uzdevuma analīze</w:t>
      </w:r>
    </w:p>
    <w:p w:rsidR="009E6863" w:rsidRDefault="009E6863" w:rsidP="009E68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9E6863" w:rsidRDefault="009E6863" w:rsidP="009E6863">
      <w:pPr>
        <w:jc w:val="center"/>
        <w:rPr>
          <w:b/>
          <w:sz w:val="32"/>
          <w:szCs w:val="32"/>
        </w:rPr>
      </w:pPr>
    </w:p>
    <w:tbl>
      <w:tblPr>
        <w:tblStyle w:val="TableGrid"/>
        <w:tblW w:w="9923" w:type="dxa"/>
        <w:tblInd w:w="-885" w:type="dxa"/>
        <w:tblLook w:val="04A0"/>
      </w:tblPr>
      <w:tblGrid>
        <w:gridCol w:w="2127"/>
        <w:gridCol w:w="7796"/>
      </w:tblGrid>
      <w:tr w:rsidR="009E6863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9E6863" w:rsidRDefault="009E6863" w:rsidP="00865B4F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</w:tr>
      <w:tr w:rsidR="009E6863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9E6863" w:rsidRDefault="007C081E" w:rsidP="00865B4F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Ēdienreizes</w:t>
            </w:r>
          </w:p>
        </w:tc>
      </w:tr>
      <w:tr w:rsidR="009E6863" w:rsidTr="00865B4F">
        <w:tc>
          <w:tcPr>
            <w:tcW w:w="2127" w:type="dxa"/>
          </w:tcPr>
          <w:p w:rsidR="009E6863" w:rsidRDefault="009E6863" w:rsidP="00865B4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Kādā formā tiks realizēts jautājums</w:t>
            </w:r>
            <w:r w:rsidRPr="005F1E85">
              <w:rPr>
                <w:b/>
                <w:sz w:val="24"/>
                <w:szCs w:val="24"/>
              </w:rPr>
              <w:t xml:space="preserve"> </w:t>
            </w:r>
          </w:p>
          <w:p w:rsidR="009E6863" w:rsidRPr="005F1E85" w:rsidRDefault="009E6863" w:rsidP="00865B4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9E6863" w:rsidRDefault="007C081E" w:rsidP="00865B4F">
            <w:pPr>
              <w:ind w:firstLine="0"/>
              <w:jc w:val="left"/>
            </w:pPr>
            <w:r>
              <w:t>Prast saskaņot dienu norisi ar uzturu</w:t>
            </w:r>
          </w:p>
          <w:p w:rsidR="007C081E" w:rsidRDefault="007C081E" w:rsidP="007C081E">
            <w:pPr>
              <w:ind w:firstLine="0"/>
            </w:pPr>
            <w:r>
              <w:t>darbs grupā</w:t>
            </w:r>
          </w:p>
          <w:p w:rsidR="007C081E" w:rsidRDefault="007C081E" w:rsidP="00865B4F">
            <w:pPr>
              <w:ind w:firstLine="0"/>
              <w:jc w:val="left"/>
              <w:rPr>
                <w:b/>
                <w:sz w:val="32"/>
                <w:szCs w:val="32"/>
              </w:rPr>
            </w:pPr>
          </w:p>
        </w:tc>
      </w:tr>
      <w:tr w:rsidR="009E6863" w:rsidRPr="005F1E85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 kādu priekšmetu(</w:t>
            </w:r>
            <w:proofErr w:type="spellStart"/>
            <w:r>
              <w:rPr>
                <w:sz w:val="24"/>
                <w:szCs w:val="24"/>
              </w:rPr>
              <w:t>iem</w:t>
            </w:r>
            <w:proofErr w:type="spellEnd"/>
            <w:r>
              <w:rPr>
                <w:sz w:val="24"/>
                <w:szCs w:val="24"/>
              </w:rPr>
              <w:t>) balstās jautājums</w:t>
            </w:r>
          </w:p>
        </w:tc>
        <w:tc>
          <w:tcPr>
            <w:tcW w:w="7796" w:type="dxa"/>
          </w:tcPr>
          <w:p w:rsidR="009E6863" w:rsidRPr="005F1E85" w:rsidRDefault="007C081E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t>Mājsaimniecība</w:t>
            </w:r>
          </w:p>
        </w:tc>
      </w:tr>
      <w:tr w:rsidR="009E6863" w:rsidRPr="005F1E85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9E6863" w:rsidRPr="005F1E85" w:rsidRDefault="007C081E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t>Enerģijas bilance</w:t>
            </w:r>
          </w:p>
        </w:tc>
      </w:tr>
      <w:tr w:rsidR="009E6863" w:rsidRPr="005F1E85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9E6863" w:rsidRPr="005F1E85" w:rsidRDefault="007C081E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t>Veselīgums, daudzveidība uztura jomā</w:t>
            </w:r>
          </w:p>
        </w:tc>
      </w:tr>
      <w:tr w:rsidR="009E6863" w:rsidRPr="005F1E85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 xml:space="preserve">Prasmes, kas tiks </w:t>
            </w:r>
            <w:r>
              <w:rPr>
                <w:sz w:val="24"/>
                <w:szCs w:val="24"/>
              </w:rPr>
              <w:t>pilnveidotas</w:t>
            </w:r>
            <w:r w:rsidRPr="005F1E85">
              <w:rPr>
                <w:sz w:val="24"/>
                <w:szCs w:val="24"/>
              </w:rPr>
              <w:t xml:space="preserve"> šā uzdevuma risināšanas procesā</w:t>
            </w:r>
          </w:p>
        </w:tc>
        <w:tc>
          <w:tcPr>
            <w:tcW w:w="7796" w:type="dxa"/>
          </w:tcPr>
          <w:p w:rsidR="009E6863" w:rsidRPr="005F1E85" w:rsidRDefault="007C081E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t>Patstāvīga uzturlīdzekļu izvēle un to savstarpēja saskaņošana</w:t>
            </w:r>
          </w:p>
        </w:tc>
      </w:tr>
      <w:tr w:rsidR="009E6863" w:rsidRPr="005F1E85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9E6863" w:rsidRPr="005F1E85" w:rsidRDefault="007C081E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t>Darba lapas sagatavošana (IT izmantošana, sistematizēšana) Mērķtiecīgs, pakāpenisks procesa plānojums</w:t>
            </w:r>
          </w:p>
        </w:tc>
      </w:tr>
      <w:tr w:rsidR="009E6863" w:rsidRPr="005F1E85" w:rsidTr="00865B4F">
        <w:tc>
          <w:tcPr>
            <w:tcW w:w="2127" w:type="dxa"/>
          </w:tcPr>
          <w:p w:rsidR="009E6863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9E6863" w:rsidRPr="005F1E85" w:rsidRDefault="007C081E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t>Mērķtiecīgs, pakāpenisks procesa plānojums</w:t>
            </w:r>
          </w:p>
        </w:tc>
      </w:tr>
      <w:tr w:rsidR="009E6863" w:rsidRPr="005F1E85" w:rsidTr="00865B4F">
        <w:tc>
          <w:tcPr>
            <w:tcW w:w="2127" w:type="dxa"/>
          </w:tcPr>
          <w:p w:rsidR="009E6863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9E6863" w:rsidRPr="005F1E85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6863" w:rsidRPr="005F1E85" w:rsidTr="00865B4F">
        <w:tc>
          <w:tcPr>
            <w:tcW w:w="2127" w:type="dxa"/>
          </w:tcPr>
          <w:p w:rsidR="009E6863" w:rsidRPr="005F1E85" w:rsidRDefault="009E6863" w:rsidP="00865B4F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ā</w:t>
            </w:r>
            <w:r w:rsidRPr="005F1E85">
              <w:rPr>
                <w:sz w:val="24"/>
                <w:szCs w:val="24"/>
              </w:rPr>
              <w:t xml:space="preserve"> skolēn</w:t>
            </w:r>
            <w:r>
              <w:rPr>
                <w:sz w:val="24"/>
                <w:szCs w:val="24"/>
              </w:rPr>
              <w:t>i</w:t>
            </w:r>
            <w:r w:rsidRPr="005F1E85">
              <w:rPr>
                <w:sz w:val="24"/>
                <w:szCs w:val="24"/>
              </w:rPr>
              <w:t xml:space="preserve"> tiks novērtēti</w:t>
            </w:r>
          </w:p>
        </w:tc>
        <w:tc>
          <w:tcPr>
            <w:tcW w:w="7796" w:type="dxa"/>
          </w:tcPr>
          <w:p w:rsidR="009E6863" w:rsidRPr="005F1E85" w:rsidRDefault="007C081E" w:rsidP="00865B4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t>Summatīvi</w:t>
            </w:r>
            <w:proofErr w:type="spellEnd"/>
            <w:r>
              <w:t xml:space="preserve"> (10 balles)</w:t>
            </w:r>
          </w:p>
        </w:tc>
      </w:tr>
    </w:tbl>
    <w:p w:rsidR="009E6863" w:rsidRPr="005F1E85" w:rsidRDefault="009E6863" w:rsidP="009E6863">
      <w:pPr>
        <w:jc w:val="center"/>
        <w:rPr>
          <w:sz w:val="32"/>
          <w:szCs w:val="32"/>
        </w:rPr>
      </w:pPr>
    </w:p>
    <w:p w:rsidR="009E6863" w:rsidRDefault="009E6863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7C081E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lastRenderedPageBreak/>
        <w:t>Starpdisciplinārā uzdevuma analīze</w:t>
      </w:r>
    </w:p>
    <w:p w:rsidR="007C081E" w:rsidRDefault="007C081E" w:rsidP="007C08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7C081E" w:rsidRDefault="007C081E" w:rsidP="007C081E">
      <w:pPr>
        <w:jc w:val="center"/>
        <w:rPr>
          <w:b/>
          <w:sz w:val="32"/>
          <w:szCs w:val="32"/>
        </w:rPr>
      </w:pPr>
    </w:p>
    <w:tbl>
      <w:tblPr>
        <w:tblStyle w:val="TableGrid"/>
        <w:tblW w:w="9923" w:type="dxa"/>
        <w:tblInd w:w="-885" w:type="dxa"/>
        <w:tblLook w:val="04A0"/>
      </w:tblPr>
      <w:tblGrid>
        <w:gridCol w:w="2127"/>
        <w:gridCol w:w="7796"/>
      </w:tblGrid>
      <w:tr w:rsidR="007C081E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</w:tr>
      <w:tr w:rsidR="007C081E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Latvijas dzīvo organismu daudzveidība</w:t>
            </w:r>
          </w:p>
        </w:tc>
      </w:tr>
      <w:tr w:rsidR="007C081E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Kādā formā tiks realizēts jautājums</w:t>
            </w:r>
            <w:r w:rsidRPr="005F1E85">
              <w:rPr>
                <w:b/>
                <w:sz w:val="24"/>
                <w:szCs w:val="24"/>
              </w:rPr>
              <w:t xml:space="preserve"> </w:t>
            </w:r>
          </w:p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left"/>
            </w:pPr>
            <w:r>
              <w:t>Iepazīt Latvijai  raksturīgo dzīvo organismu daudzveidību</w:t>
            </w:r>
          </w:p>
          <w:p w:rsidR="007C081E" w:rsidRDefault="007C081E" w:rsidP="00740E43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Spēle (spēles izveide); darbs informācijas ar avotiem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 kādu priekšmetu(</w:t>
            </w:r>
            <w:proofErr w:type="spellStart"/>
            <w:r>
              <w:rPr>
                <w:sz w:val="24"/>
                <w:szCs w:val="24"/>
              </w:rPr>
              <w:t>iem</w:t>
            </w:r>
            <w:proofErr w:type="spellEnd"/>
            <w:r>
              <w:rPr>
                <w:sz w:val="24"/>
                <w:szCs w:val="24"/>
              </w:rPr>
              <w:t>) balstās jautājums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Dabaszinātnes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Organismu daudzveidība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Dzīvo organismu klasifikācija, sugas kritēriju nostiprināšana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 xml:space="preserve">Prasmes, kas tiks </w:t>
            </w:r>
            <w:r>
              <w:rPr>
                <w:sz w:val="24"/>
                <w:szCs w:val="24"/>
              </w:rPr>
              <w:t>pilnveidotas</w:t>
            </w:r>
            <w:r w:rsidRPr="005F1E85">
              <w:rPr>
                <w:sz w:val="24"/>
                <w:szCs w:val="24"/>
              </w:rPr>
              <w:t xml:space="preserve"> šā uzdevuma risināšanas procesā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Raksturot dzīvo organismu sugas pēc noteiktiem kritērijiem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Mērķtiecīgs, pakāpenisks procesa plānojums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Mērķtiecīgs, pakāpenisks procesa plānojums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ā</w:t>
            </w:r>
            <w:r w:rsidRPr="005F1E85">
              <w:rPr>
                <w:sz w:val="24"/>
                <w:szCs w:val="24"/>
              </w:rPr>
              <w:t xml:space="preserve"> skolēn</w:t>
            </w:r>
            <w:r>
              <w:rPr>
                <w:sz w:val="24"/>
                <w:szCs w:val="24"/>
              </w:rPr>
              <w:t>i</w:t>
            </w:r>
            <w:r w:rsidRPr="005F1E85">
              <w:rPr>
                <w:sz w:val="24"/>
                <w:szCs w:val="24"/>
              </w:rPr>
              <w:t xml:space="preserve"> tiks novērtēti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t>Summatīvi</w:t>
            </w:r>
            <w:proofErr w:type="spellEnd"/>
            <w:r>
              <w:t xml:space="preserve"> (10 balles)</w:t>
            </w:r>
          </w:p>
        </w:tc>
      </w:tr>
    </w:tbl>
    <w:p w:rsidR="007C081E" w:rsidRPr="005F1E85" w:rsidRDefault="007C081E" w:rsidP="007C081E">
      <w:pPr>
        <w:jc w:val="center"/>
        <w:rPr>
          <w:sz w:val="32"/>
          <w:szCs w:val="32"/>
        </w:rPr>
      </w:pPr>
    </w:p>
    <w:p w:rsidR="007C081E" w:rsidRPr="005F1E85" w:rsidRDefault="007C081E" w:rsidP="007C081E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7C081E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lastRenderedPageBreak/>
        <w:t>Starpdisciplinārā uzdevuma analīze</w:t>
      </w:r>
    </w:p>
    <w:p w:rsidR="007C081E" w:rsidRDefault="007C081E" w:rsidP="007C08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7C081E" w:rsidRDefault="007C081E" w:rsidP="007C081E">
      <w:pPr>
        <w:jc w:val="center"/>
        <w:rPr>
          <w:b/>
          <w:sz w:val="32"/>
          <w:szCs w:val="32"/>
        </w:rPr>
      </w:pPr>
    </w:p>
    <w:tbl>
      <w:tblPr>
        <w:tblStyle w:val="TableGrid"/>
        <w:tblW w:w="9923" w:type="dxa"/>
        <w:tblInd w:w="-885" w:type="dxa"/>
        <w:tblLook w:val="04A0"/>
      </w:tblPr>
      <w:tblGrid>
        <w:gridCol w:w="2127"/>
        <w:gridCol w:w="7796"/>
      </w:tblGrid>
      <w:tr w:rsidR="007C081E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</w:tr>
      <w:tr w:rsidR="007C081E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Maršruta izmaksu aprēķināšana</w:t>
            </w:r>
          </w:p>
        </w:tc>
      </w:tr>
      <w:tr w:rsidR="007C081E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Kādā formā tiks realizēts jautājums</w:t>
            </w:r>
            <w:r w:rsidRPr="005F1E85">
              <w:rPr>
                <w:b/>
                <w:sz w:val="24"/>
                <w:szCs w:val="24"/>
              </w:rPr>
              <w:t xml:space="preserve"> </w:t>
            </w:r>
          </w:p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Pielietot reālajā dzīvē matemātikas zināšanas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 kādu priekšmetu(</w:t>
            </w:r>
            <w:proofErr w:type="spellStart"/>
            <w:r>
              <w:rPr>
                <w:sz w:val="24"/>
                <w:szCs w:val="24"/>
              </w:rPr>
              <w:t>iem</w:t>
            </w:r>
            <w:proofErr w:type="spellEnd"/>
            <w:r>
              <w:rPr>
                <w:sz w:val="24"/>
                <w:szCs w:val="24"/>
              </w:rPr>
              <w:t>) balstās jautājums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Matemātika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Funkcijas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Funkcijas grafika zīmēšana; datu apstrāde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 xml:space="preserve">Prasmes, kas tiks </w:t>
            </w:r>
            <w:r>
              <w:rPr>
                <w:sz w:val="24"/>
                <w:szCs w:val="24"/>
              </w:rPr>
              <w:t>pilnveidotas</w:t>
            </w:r>
            <w:r w:rsidRPr="005F1E85">
              <w:rPr>
                <w:sz w:val="24"/>
                <w:szCs w:val="24"/>
              </w:rPr>
              <w:t xml:space="preserve"> šā uzdevuma risināšanas procesā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Tabulu veidošana, mērvienību izmantošana, mērvienību atlikšana koordinātu plaknē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Lineāras funkcijas grafika konstruēšana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Mērķtiecīgs, pakāpenisks procesa plānojums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ā</w:t>
            </w:r>
            <w:r w:rsidRPr="005F1E85">
              <w:rPr>
                <w:sz w:val="24"/>
                <w:szCs w:val="24"/>
              </w:rPr>
              <w:t xml:space="preserve"> skolēn</w:t>
            </w:r>
            <w:r>
              <w:rPr>
                <w:sz w:val="24"/>
                <w:szCs w:val="24"/>
              </w:rPr>
              <w:t>i</w:t>
            </w:r>
            <w:r w:rsidRPr="005F1E85">
              <w:rPr>
                <w:sz w:val="24"/>
                <w:szCs w:val="24"/>
              </w:rPr>
              <w:t xml:space="preserve"> tiks novērtēti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t>Summatīvi</w:t>
            </w:r>
            <w:proofErr w:type="spellEnd"/>
            <w:r>
              <w:t xml:space="preserve"> (10 balles)</w:t>
            </w:r>
          </w:p>
        </w:tc>
      </w:tr>
    </w:tbl>
    <w:p w:rsidR="007C081E" w:rsidRPr="005F1E85" w:rsidRDefault="007C081E" w:rsidP="007C081E">
      <w:pPr>
        <w:jc w:val="center"/>
        <w:rPr>
          <w:sz w:val="32"/>
          <w:szCs w:val="32"/>
        </w:rPr>
      </w:pPr>
    </w:p>
    <w:p w:rsidR="007C081E" w:rsidRPr="005F1E85" w:rsidRDefault="007C081E" w:rsidP="007C081E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5F1E85">
      <w:pPr>
        <w:jc w:val="center"/>
        <w:rPr>
          <w:sz w:val="32"/>
          <w:szCs w:val="32"/>
        </w:rPr>
      </w:pPr>
    </w:p>
    <w:p w:rsidR="007C081E" w:rsidRDefault="007C081E" w:rsidP="007C081E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lastRenderedPageBreak/>
        <w:t>Starpdisciplinārā uzdevuma analīze</w:t>
      </w:r>
    </w:p>
    <w:p w:rsidR="007C081E" w:rsidRDefault="007C081E" w:rsidP="007C08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7C081E" w:rsidRDefault="007C081E" w:rsidP="007C081E">
      <w:pPr>
        <w:jc w:val="center"/>
        <w:rPr>
          <w:b/>
          <w:sz w:val="32"/>
          <w:szCs w:val="32"/>
        </w:rPr>
      </w:pPr>
    </w:p>
    <w:tbl>
      <w:tblPr>
        <w:tblStyle w:val="TableGrid"/>
        <w:tblW w:w="9923" w:type="dxa"/>
        <w:tblInd w:w="-885" w:type="dxa"/>
        <w:tblLook w:val="04A0"/>
      </w:tblPr>
      <w:tblGrid>
        <w:gridCol w:w="2127"/>
        <w:gridCol w:w="7796"/>
      </w:tblGrid>
      <w:tr w:rsidR="007C081E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</w:tr>
      <w:tr w:rsidR="007C081E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F1E85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Maršruta apraksta izveide</w:t>
            </w:r>
          </w:p>
        </w:tc>
      </w:tr>
      <w:tr w:rsidR="007C081E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Kādā formā tiks realizēts jautājums</w:t>
            </w:r>
            <w:r w:rsidRPr="005F1E85">
              <w:rPr>
                <w:b/>
                <w:sz w:val="24"/>
                <w:szCs w:val="24"/>
              </w:rPr>
              <w:t xml:space="preserve"> </w:t>
            </w:r>
          </w:p>
          <w:p w:rsidR="007C081E" w:rsidRPr="005F1E85" w:rsidRDefault="007C081E" w:rsidP="00740E4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7C081E" w:rsidRDefault="007C081E" w:rsidP="00740E43">
            <w:pPr>
              <w:ind w:firstLine="0"/>
              <w:jc w:val="left"/>
              <w:rPr>
                <w:b/>
                <w:sz w:val="32"/>
                <w:szCs w:val="32"/>
              </w:rPr>
            </w:pPr>
            <w:r>
              <w:t>Darbs ar avotiem, pāru darbs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 kādu priekšmetu(</w:t>
            </w:r>
            <w:proofErr w:type="spellStart"/>
            <w:r>
              <w:rPr>
                <w:sz w:val="24"/>
                <w:szCs w:val="24"/>
              </w:rPr>
              <w:t>iem</w:t>
            </w:r>
            <w:proofErr w:type="spellEnd"/>
            <w:r>
              <w:rPr>
                <w:sz w:val="24"/>
                <w:szCs w:val="24"/>
              </w:rPr>
              <w:t>) balstās jautājums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Svešvaloda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Ceļošana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Tematisko vārdu apgūšana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 xml:space="preserve">Prasmes, kas tiks </w:t>
            </w:r>
            <w:r>
              <w:rPr>
                <w:sz w:val="24"/>
                <w:szCs w:val="24"/>
              </w:rPr>
              <w:t>pilnveidotas</w:t>
            </w:r>
            <w:r w:rsidRPr="005F1E85">
              <w:rPr>
                <w:sz w:val="24"/>
                <w:szCs w:val="24"/>
              </w:rPr>
              <w:t xml:space="preserve"> šā uzdevuma risināšanas procesā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Tematisko vārdu apgūšana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7C081E" w:rsidRPr="006C6C16" w:rsidRDefault="007C081E" w:rsidP="00740E43">
            <w:pPr>
              <w:ind w:firstLine="0"/>
            </w:pPr>
            <w:r>
              <w:t>Tematisko vārdu apgūšana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t>Mērķtiecīgs, pakāpenisks procesa plānojums</w:t>
            </w:r>
          </w:p>
        </w:tc>
      </w:tr>
      <w:tr w:rsidR="007C081E" w:rsidRPr="005F1E85" w:rsidTr="00740E43">
        <w:tc>
          <w:tcPr>
            <w:tcW w:w="2127" w:type="dxa"/>
          </w:tcPr>
          <w:p w:rsidR="007C081E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081E" w:rsidRPr="005F1E85" w:rsidTr="00740E43">
        <w:tc>
          <w:tcPr>
            <w:tcW w:w="2127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r w:rsidRPr="005F1E85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ā</w:t>
            </w:r>
            <w:r w:rsidRPr="005F1E85">
              <w:rPr>
                <w:sz w:val="24"/>
                <w:szCs w:val="24"/>
              </w:rPr>
              <w:t xml:space="preserve"> skolēn</w:t>
            </w:r>
            <w:r>
              <w:rPr>
                <w:sz w:val="24"/>
                <w:szCs w:val="24"/>
              </w:rPr>
              <w:t>i</w:t>
            </w:r>
            <w:r w:rsidRPr="005F1E85">
              <w:rPr>
                <w:sz w:val="24"/>
                <w:szCs w:val="24"/>
              </w:rPr>
              <w:t xml:space="preserve"> tiks novērtēti</w:t>
            </w:r>
          </w:p>
        </w:tc>
        <w:tc>
          <w:tcPr>
            <w:tcW w:w="7796" w:type="dxa"/>
          </w:tcPr>
          <w:p w:rsidR="007C081E" w:rsidRPr="005F1E85" w:rsidRDefault="007C081E" w:rsidP="00740E4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t>Formatīvi</w:t>
            </w:r>
            <w:proofErr w:type="spellEnd"/>
            <w:r>
              <w:t xml:space="preserve"> </w:t>
            </w:r>
          </w:p>
        </w:tc>
      </w:tr>
    </w:tbl>
    <w:p w:rsidR="007C081E" w:rsidRPr="005F1E85" w:rsidRDefault="007C081E" w:rsidP="007C081E">
      <w:pPr>
        <w:jc w:val="center"/>
        <w:rPr>
          <w:sz w:val="32"/>
          <w:szCs w:val="32"/>
        </w:rPr>
      </w:pPr>
    </w:p>
    <w:p w:rsidR="007C081E" w:rsidRPr="005F1E85" w:rsidRDefault="007C081E" w:rsidP="007C081E">
      <w:pPr>
        <w:jc w:val="center"/>
        <w:rPr>
          <w:sz w:val="32"/>
          <w:szCs w:val="32"/>
        </w:rPr>
      </w:pPr>
    </w:p>
    <w:p w:rsidR="007C081E" w:rsidRPr="005F1E85" w:rsidRDefault="007C081E" w:rsidP="005F1E85">
      <w:pPr>
        <w:jc w:val="center"/>
        <w:rPr>
          <w:sz w:val="32"/>
          <w:szCs w:val="32"/>
        </w:rPr>
      </w:pPr>
    </w:p>
    <w:sectPr w:rsidR="007C081E" w:rsidRPr="005F1E85" w:rsidSect="00ED6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F1E85"/>
    <w:rsid w:val="0009140F"/>
    <w:rsid w:val="000B7F99"/>
    <w:rsid w:val="00127ABF"/>
    <w:rsid w:val="00136FF6"/>
    <w:rsid w:val="00144150"/>
    <w:rsid w:val="00172AF2"/>
    <w:rsid w:val="001C408B"/>
    <w:rsid w:val="001D6091"/>
    <w:rsid w:val="002355C6"/>
    <w:rsid w:val="0025328A"/>
    <w:rsid w:val="0031033B"/>
    <w:rsid w:val="003702C4"/>
    <w:rsid w:val="0037760D"/>
    <w:rsid w:val="003A563B"/>
    <w:rsid w:val="003C52B0"/>
    <w:rsid w:val="00452BE6"/>
    <w:rsid w:val="004F1CEE"/>
    <w:rsid w:val="005E026C"/>
    <w:rsid w:val="005F1E85"/>
    <w:rsid w:val="006A2EA6"/>
    <w:rsid w:val="00707641"/>
    <w:rsid w:val="007710D7"/>
    <w:rsid w:val="00782423"/>
    <w:rsid w:val="007B40BA"/>
    <w:rsid w:val="007C081E"/>
    <w:rsid w:val="00822C22"/>
    <w:rsid w:val="00907634"/>
    <w:rsid w:val="009D05A9"/>
    <w:rsid w:val="009E6863"/>
    <w:rsid w:val="00A05661"/>
    <w:rsid w:val="00A21229"/>
    <w:rsid w:val="00A44112"/>
    <w:rsid w:val="00AC0674"/>
    <w:rsid w:val="00B161C0"/>
    <w:rsid w:val="00B3118C"/>
    <w:rsid w:val="00B62457"/>
    <w:rsid w:val="00B72327"/>
    <w:rsid w:val="00BD0AFC"/>
    <w:rsid w:val="00C2110C"/>
    <w:rsid w:val="00C268C6"/>
    <w:rsid w:val="00C316C4"/>
    <w:rsid w:val="00C36F16"/>
    <w:rsid w:val="00C531B6"/>
    <w:rsid w:val="00C81CF3"/>
    <w:rsid w:val="00CB0F21"/>
    <w:rsid w:val="00CC3515"/>
    <w:rsid w:val="00CE29A5"/>
    <w:rsid w:val="00CE522D"/>
    <w:rsid w:val="00CF143E"/>
    <w:rsid w:val="00CF7D47"/>
    <w:rsid w:val="00D15BEC"/>
    <w:rsid w:val="00D33B96"/>
    <w:rsid w:val="00D42A96"/>
    <w:rsid w:val="00D80FC6"/>
    <w:rsid w:val="00D865EF"/>
    <w:rsid w:val="00E014B8"/>
    <w:rsid w:val="00E81796"/>
    <w:rsid w:val="00EA082E"/>
    <w:rsid w:val="00EC0C55"/>
    <w:rsid w:val="00ED6FD3"/>
    <w:rsid w:val="00EE6415"/>
    <w:rsid w:val="00FA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60" w:after="60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E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DELL</cp:lastModifiedBy>
  <cp:revision>5</cp:revision>
  <dcterms:created xsi:type="dcterms:W3CDTF">2011-11-09T16:29:00Z</dcterms:created>
  <dcterms:modified xsi:type="dcterms:W3CDTF">2011-11-10T17:44:00Z</dcterms:modified>
</cp:coreProperties>
</file>